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EAF6" w:themeColor="accent1" w:themeTint="33"/>
  <w:body>
    <w:p w14:paraId="51EBC17F" w14:textId="77777777" w:rsidR="00AA0D4D" w:rsidRDefault="00AA0D4D">
      <w:pPr>
        <w:spacing w:line="360" w:lineRule="auto"/>
        <w:jc w:val="center"/>
        <w:rPr>
          <w:rFonts w:ascii="宋体" w:hAnsi="宋体"/>
          <w:b/>
          <w:color w:val="000000"/>
          <w:spacing w:val="-6"/>
          <w:sz w:val="44"/>
          <w:szCs w:val="44"/>
        </w:rPr>
      </w:pPr>
      <w:bookmarkStart w:id="0" w:name="_Toc217446030"/>
      <w:bookmarkStart w:id="1" w:name="_Toc183682338"/>
    </w:p>
    <w:p w14:paraId="3B3BE390" w14:textId="77777777" w:rsidR="009145ED" w:rsidRPr="00391317" w:rsidRDefault="009145ED" w:rsidP="009145ED">
      <w:pPr>
        <w:spacing w:line="276" w:lineRule="auto"/>
        <w:jc w:val="center"/>
        <w:rPr>
          <w:rFonts w:ascii="方正姚体" w:eastAsia="方正姚体" w:hAnsi="黑体" w:cs="宋体"/>
          <w:b/>
          <w:spacing w:val="-20"/>
          <w:sz w:val="36"/>
          <w:szCs w:val="36"/>
        </w:rPr>
      </w:pPr>
      <w:r w:rsidRPr="00391317">
        <w:rPr>
          <w:rFonts w:ascii="楷体" w:eastAsia="楷体" w:hAnsi="楷体" w:hint="eastAsia"/>
          <w:b/>
          <w:sz w:val="52"/>
          <w:szCs w:val="52"/>
        </w:rPr>
        <w:t>泸定至石棉高速公路项目</w:t>
      </w:r>
    </w:p>
    <w:p w14:paraId="0E549F0D" w14:textId="41565D25" w:rsidR="00AA0D4D" w:rsidRPr="00391317" w:rsidRDefault="009145ED" w:rsidP="009145ED">
      <w:pPr>
        <w:jc w:val="center"/>
        <w:rPr>
          <w:rFonts w:ascii="宋体" w:hAnsi="宋体"/>
          <w:b/>
          <w:color w:val="000000"/>
          <w:w w:val="90"/>
          <w:sz w:val="48"/>
          <w:szCs w:val="48"/>
        </w:rPr>
      </w:pPr>
      <w:r w:rsidRPr="00391317">
        <w:rPr>
          <w:rFonts w:ascii="黑体" w:eastAsia="黑体" w:hAnsi="黑体" w:cs="宋体" w:hint="eastAsia"/>
          <w:b/>
          <w:sz w:val="48"/>
          <w:szCs w:val="48"/>
        </w:rPr>
        <w:t>水泥材料采购</w:t>
      </w:r>
      <w:r w:rsidR="00FB006D" w:rsidRPr="00391317">
        <w:rPr>
          <w:rFonts w:ascii="黑体" w:eastAsia="黑体" w:hAnsi="黑体" w:cs="宋体" w:hint="eastAsia"/>
          <w:b/>
          <w:sz w:val="48"/>
          <w:szCs w:val="48"/>
        </w:rPr>
        <w:t>（第</w:t>
      </w:r>
      <w:r w:rsidRPr="00391317">
        <w:rPr>
          <w:rFonts w:ascii="黑体" w:eastAsia="黑体" w:hAnsi="黑体" w:cs="宋体" w:hint="eastAsia"/>
          <w:b/>
          <w:sz w:val="48"/>
          <w:szCs w:val="48"/>
        </w:rPr>
        <w:t>三</w:t>
      </w:r>
      <w:r w:rsidR="00FB006D" w:rsidRPr="00391317">
        <w:rPr>
          <w:rFonts w:ascii="黑体" w:eastAsia="黑体" w:hAnsi="黑体" w:cs="宋体" w:hint="eastAsia"/>
          <w:b/>
          <w:sz w:val="48"/>
          <w:szCs w:val="48"/>
        </w:rPr>
        <w:t>次）招标</w:t>
      </w:r>
    </w:p>
    <w:p w14:paraId="5F665F28" w14:textId="77777777" w:rsidR="00AA0D4D" w:rsidRPr="00391317" w:rsidRDefault="00AA0D4D">
      <w:pPr>
        <w:jc w:val="center"/>
        <w:rPr>
          <w:rFonts w:ascii="宋体" w:hAnsi="宋体"/>
          <w:b/>
          <w:color w:val="000000"/>
          <w:sz w:val="32"/>
          <w:szCs w:val="32"/>
        </w:rPr>
      </w:pPr>
    </w:p>
    <w:p w14:paraId="755D6C87" w14:textId="77777777" w:rsidR="00AA0D4D" w:rsidRPr="00391317" w:rsidRDefault="00AA0D4D">
      <w:pPr>
        <w:jc w:val="center"/>
        <w:rPr>
          <w:rFonts w:ascii="宋体" w:hAnsi="宋体"/>
          <w:b/>
          <w:color w:val="000000"/>
          <w:sz w:val="72"/>
        </w:rPr>
      </w:pPr>
    </w:p>
    <w:p w14:paraId="1C195F92" w14:textId="77777777" w:rsidR="00AA0D4D" w:rsidRPr="00391317" w:rsidRDefault="00AA0D4D">
      <w:pPr>
        <w:jc w:val="center"/>
        <w:rPr>
          <w:rFonts w:ascii="宋体" w:hAnsi="宋体"/>
          <w:b/>
          <w:color w:val="000000"/>
          <w:sz w:val="72"/>
        </w:rPr>
      </w:pPr>
    </w:p>
    <w:p w14:paraId="14742681" w14:textId="77777777" w:rsidR="00AA0D4D" w:rsidRPr="00391317" w:rsidRDefault="00AA0D4D">
      <w:pPr>
        <w:jc w:val="center"/>
        <w:rPr>
          <w:rFonts w:ascii="宋体" w:hAnsi="宋体"/>
          <w:b/>
          <w:color w:val="000000"/>
          <w:sz w:val="72"/>
        </w:rPr>
      </w:pPr>
    </w:p>
    <w:p w14:paraId="46F5DAC2" w14:textId="77777777" w:rsidR="00AA0D4D" w:rsidRPr="00391317" w:rsidRDefault="00FB006D">
      <w:pPr>
        <w:spacing w:line="228" w:lineRule="auto"/>
        <w:jc w:val="center"/>
        <w:rPr>
          <w:rFonts w:ascii="宋体" w:hAnsi="宋体"/>
          <w:b/>
          <w:color w:val="000000"/>
          <w:sz w:val="72"/>
        </w:rPr>
      </w:pPr>
      <w:r w:rsidRPr="00391317">
        <w:rPr>
          <w:rFonts w:ascii="宋体" w:hAnsi="宋体" w:hint="eastAsia"/>
          <w:b/>
          <w:color w:val="000000"/>
          <w:sz w:val="72"/>
        </w:rPr>
        <w:t>竞争性谈判文件</w:t>
      </w:r>
    </w:p>
    <w:p w14:paraId="60D631A5" w14:textId="77777777" w:rsidR="00AA0D4D" w:rsidRPr="00391317" w:rsidRDefault="00AA0D4D">
      <w:pPr>
        <w:spacing w:line="360" w:lineRule="auto"/>
        <w:ind w:firstLine="624"/>
        <w:jc w:val="center"/>
        <w:rPr>
          <w:b/>
          <w:color w:val="000000"/>
          <w:sz w:val="32"/>
          <w:szCs w:val="32"/>
        </w:rPr>
      </w:pPr>
    </w:p>
    <w:p w14:paraId="143B79BC" w14:textId="77777777" w:rsidR="00AA0D4D" w:rsidRPr="00391317" w:rsidRDefault="00AA0D4D">
      <w:pPr>
        <w:spacing w:line="360" w:lineRule="auto"/>
        <w:ind w:firstLine="624"/>
        <w:jc w:val="center"/>
        <w:rPr>
          <w:b/>
          <w:color w:val="000000"/>
          <w:sz w:val="32"/>
          <w:szCs w:val="32"/>
        </w:rPr>
      </w:pPr>
    </w:p>
    <w:p w14:paraId="48B9DF43" w14:textId="77777777" w:rsidR="00AA0D4D" w:rsidRPr="00391317" w:rsidRDefault="00AA0D4D">
      <w:pPr>
        <w:spacing w:line="360" w:lineRule="auto"/>
        <w:ind w:firstLine="624"/>
        <w:jc w:val="center"/>
        <w:rPr>
          <w:b/>
          <w:color w:val="000000"/>
          <w:sz w:val="32"/>
          <w:szCs w:val="32"/>
        </w:rPr>
      </w:pPr>
    </w:p>
    <w:p w14:paraId="1DB6EF80" w14:textId="77777777" w:rsidR="00AA0D4D" w:rsidRPr="00391317" w:rsidRDefault="00AA0D4D">
      <w:pPr>
        <w:spacing w:line="360" w:lineRule="auto"/>
        <w:ind w:firstLine="624"/>
        <w:jc w:val="center"/>
        <w:rPr>
          <w:b/>
          <w:color w:val="000000"/>
          <w:sz w:val="32"/>
          <w:szCs w:val="32"/>
        </w:rPr>
      </w:pPr>
    </w:p>
    <w:p w14:paraId="0E0EB308" w14:textId="77777777" w:rsidR="00AA0D4D" w:rsidRPr="00391317" w:rsidRDefault="00AA0D4D">
      <w:pPr>
        <w:spacing w:line="360" w:lineRule="auto"/>
        <w:ind w:firstLine="624"/>
        <w:jc w:val="center"/>
        <w:rPr>
          <w:b/>
          <w:color w:val="000000"/>
          <w:sz w:val="32"/>
          <w:szCs w:val="32"/>
        </w:rPr>
      </w:pPr>
    </w:p>
    <w:p w14:paraId="64F6EFDA" w14:textId="77777777" w:rsidR="00AA0D4D" w:rsidRPr="00391317" w:rsidRDefault="00AA0D4D">
      <w:pPr>
        <w:spacing w:line="360" w:lineRule="auto"/>
        <w:ind w:firstLine="624"/>
        <w:jc w:val="center"/>
        <w:rPr>
          <w:b/>
          <w:color w:val="000000"/>
          <w:sz w:val="32"/>
          <w:szCs w:val="32"/>
        </w:rPr>
      </w:pPr>
    </w:p>
    <w:p w14:paraId="705C7601" w14:textId="77777777" w:rsidR="00AA0D4D" w:rsidRPr="00391317" w:rsidRDefault="00AA0D4D">
      <w:pPr>
        <w:spacing w:line="360" w:lineRule="auto"/>
        <w:ind w:firstLine="624"/>
        <w:jc w:val="center"/>
        <w:rPr>
          <w:b/>
          <w:color w:val="000000"/>
          <w:sz w:val="32"/>
          <w:szCs w:val="32"/>
        </w:rPr>
      </w:pPr>
    </w:p>
    <w:p w14:paraId="2627EF37" w14:textId="77777777" w:rsidR="00AA0D4D" w:rsidRPr="00391317" w:rsidRDefault="00AA0D4D">
      <w:pPr>
        <w:spacing w:line="360" w:lineRule="auto"/>
        <w:ind w:firstLine="624"/>
        <w:jc w:val="center"/>
        <w:rPr>
          <w:b/>
          <w:color w:val="000000"/>
          <w:sz w:val="32"/>
          <w:szCs w:val="32"/>
        </w:rPr>
      </w:pPr>
    </w:p>
    <w:p w14:paraId="6510C55A" w14:textId="77777777" w:rsidR="00AA0D4D" w:rsidRPr="00391317" w:rsidRDefault="00AA0D4D">
      <w:pPr>
        <w:spacing w:line="360" w:lineRule="auto"/>
        <w:ind w:firstLine="624"/>
        <w:jc w:val="center"/>
        <w:rPr>
          <w:b/>
          <w:color w:val="000000"/>
          <w:sz w:val="32"/>
          <w:szCs w:val="32"/>
        </w:rPr>
      </w:pPr>
    </w:p>
    <w:p w14:paraId="18A1246E" w14:textId="77777777" w:rsidR="00AA0D4D" w:rsidRPr="00391317" w:rsidRDefault="00AA0D4D">
      <w:pPr>
        <w:spacing w:line="360" w:lineRule="auto"/>
        <w:ind w:firstLine="624"/>
        <w:jc w:val="center"/>
        <w:rPr>
          <w:b/>
          <w:color w:val="000000"/>
          <w:sz w:val="32"/>
          <w:szCs w:val="32"/>
        </w:rPr>
      </w:pPr>
    </w:p>
    <w:p w14:paraId="78FF3C51" w14:textId="77777777" w:rsidR="00AA0D4D" w:rsidRPr="00391317" w:rsidRDefault="00FB006D">
      <w:pPr>
        <w:widowControl/>
        <w:spacing w:line="360" w:lineRule="auto"/>
        <w:jc w:val="center"/>
        <w:rPr>
          <w:rFonts w:ascii="宋体" w:hAnsi="宋体" w:cs="宋体"/>
          <w:b/>
          <w:bCs/>
          <w:kern w:val="0"/>
          <w:sz w:val="30"/>
          <w:szCs w:val="30"/>
        </w:rPr>
      </w:pPr>
      <w:r w:rsidRPr="00391317">
        <w:rPr>
          <w:rFonts w:ascii="宋体" w:hAnsi="宋体" w:cs="宋体" w:hint="eastAsia"/>
          <w:b/>
          <w:bCs/>
          <w:kern w:val="0"/>
          <w:sz w:val="30"/>
          <w:szCs w:val="30"/>
        </w:rPr>
        <w:t>招标人：四川交投物流有限公司</w:t>
      </w:r>
    </w:p>
    <w:p w14:paraId="72B9DDA4" w14:textId="77777777" w:rsidR="00AA0D4D" w:rsidRPr="00391317" w:rsidRDefault="00FB006D">
      <w:pPr>
        <w:spacing w:line="360" w:lineRule="auto"/>
        <w:jc w:val="center"/>
        <w:rPr>
          <w:rFonts w:ascii="宋体" w:hAnsi="宋体" w:cs="宋体"/>
          <w:b/>
          <w:bCs/>
          <w:kern w:val="0"/>
          <w:sz w:val="30"/>
          <w:szCs w:val="30"/>
        </w:rPr>
      </w:pPr>
      <w:r w:rsidRPr="00391317">
        <w:rPr>
          <w:rFonts w:ascii="宋体" w:hAnsi="宋体" w:cs="宋体" w:hint="eastAsia"/>
          <w:b/>
          <w:bCs/>
          <w:kern w:val="0"/>
          <w:sz w:val="30"/>
          <w:szCs w:val="30"/>
        </w:rPr>
        <w:t xml:space="preserve"> 招标咨询机构： 四川省</w:t>
      </w:r>
      <w:r w:rsidRPr="00391317">
        <w:rPr>
          <w:rFonts w:ascii="宋体" w:hAnsi="宋体" w:cs="宋体"/>
          <w:b/>
          <w:bCs/>
          <w:kern w:val="0"/>
          <w:sz w:val="30"/>
          <w:szCs w:val="30"/>
        </w:rPr>
        <w:t>川交公路工程咨询</w:t>
      </w:r>
      <w:r w:rsidRPr="00391317">
        <w:rPr>
          <w:rFonts w:ascii="宋体" w:hAnsi="宋体" w:cs="宋体" w:hint="eastAsia"/>
          <w:b/>
          <w:bCs/>
          <w:kern w:val="0"/>
          <w:sz w:val="30"/>
          <w:szCs w:val="30"/>
        </w:rPr>
        <w:t>有限公司</w:t>
      </w:r>
    </w:p>
    <w:p w14:paraId="3BDA2979" w14:textId="3EDC7A79" w:rsidR="00AA0D4D" w:rsidRPr="00391317" w:rsidRDefault="00FB006D" w:rsidP="007B001B">
      <w:pPr>
        <w:spacing w:line="360" w:lineRule="auto"/>
        <w:jc w:val="center"/>
        <w:rPr>
          <w:rFonts w:ascii="宋体" w:hAnsi="宋体"/>
          <w:b/>
          <w:color w:val="000000"/>
          <w:sz w:val="36"/>
          <w:lang w:val="zh-CN"/>
        </w:rPr>
      </w:pPr>
      <w:r w:rsidRPr="00391317">
        <w:rPr>
          <w:rFonts w:ascii="宋体" w:hAnsi="宋体" w:hint="eastAsia"/>
          <w:b/>
          <w:color w:val="000000"/>
          <w:sz w:val="30"/>
          <w:szCs w:val="30"/>
        </w:rPr>
        <w:t>二〇二一年</w:t>
      </w:r>
      <w:r w:rsidR="009145ED" w:rsidRPr="00391317">
        <w:rPr>
          <w:rFonts w:ascii="宋体" w:hAnsi="宋体" w:hint="eastAsia"/>
          <w:b/>
          <w:color w:val="000000"/>
          <w:sz w:val="30"/>
          <w:szCs w:val="30"/>
        </w:rPr>
        <w:t>七</w:t>
      </w:r>
      <w:r w:rsidRPr="00391317">
        <w:rPr>
          <w:rFonts w:ascii="宋体" w:hAnsi="宋体" w:hint="eastAsia"/>
          <w:b/>
          <w:color w:val="000000"/>
          <w:sz w:val="30"/>
          <w:szCs w:val="30"/>
        </w:rPr>
        <w:t>月</w:t>
      </w:r>
      <w:r w:rsidRPr="00391317">
        <w:rPr>
          <w:rFonts w:ascii="宋体" w:hAnsi="宋体" w:hint="eastAsia"/>
          <w:b/>
          <w:color w:val="000000"/>
          <w:sz w:val="36"/>
        </w:rPr>
        <w:t xml:space="preserve"> </w:t>
      </w:r>
      <w:r w:rsidRPr="00391317">
        <w:rPr>
          <w:rFonts w:ascii="宋体" w:hAnsi="宋体" w:hint="eastAsia"/>
          <w:b/>
          <w:color w:val="000000"/>
          <w:sz w:val="36"/>
          <w:lang w:val="zh-CN"/>
        </w:rPr>
        <w:t xml:space="preserve"> </w:t>
      </w:r>
    </w:p>
    <w:p w14:paraId="3B75CAD8" w14:textId="77777777" w:rsidR="00AA0D4D" w:rsidRPr="00391317" w:rsidRDefault="00FB006D">
      <w:pPr>
        <w:spacing w:line="520" w:lineRule="exact"/>
        <w:jc w:val="center"/>
        <w:rPr>
          <w:rFonts w:ascii="宋体" w:hAnsi="宋体"/>
          <w:b/>
          <w:color w:val="000000"/>
          <w:sz w:val="36"/>
        </w:rPr>
      </w:pPr>
      <w:r w:rsidRPr="00391317">
        <w:rPr>
          <w:rFonts w:ascii="宋体" w:hAnsi="宋体"/>
          <w:b/>
          <w:color w:val="000000"/>
          <w:sz w:val="36"/>
          <w:lang w:val="zh-CN"/>
        </w:rPr>
        <w:br w:type="page"/>
      </w:r>
      <w:bookmarkStart w:id="2" w:name="_Toc317509380"/>
      <w:bookmarkStart w:id="3" w:name="_Toc317508987"/>
      <w:bookmarkStart w:id="4" w:name="_Toc1983"/>
      <w:r w:rsidRPr="00391317">
        <w:rPr>
          <w:rFonts w:ascii="宋体" w:hAnsi="宋体" w:hint="eastAsia"/>
          <w:b/>
          <w:color w:val="000000"/>
          <w:sz w:val="36"/>
        </w:rPr>
        <w:lastRenderedPageBreak/>
        <w:t>目    录</w:t>
      </w:r>
      <w:bookmarkEnd w:id="2"/>
      <w:bookmarkEnd w:id="3"/>
      <w:bookmarkEnd w:id="4"/>
    </w:p>
    <w:p w14:paraId="30F389AD" w14:textId="77777777" w:rsidR="00AA0D4D" w:rsidRPr="00391317" w:rsidRDefault="00AA0D4D">
      <w:pPr>
        <w:spacing w:line="520" w:lineRule="exact"/>
        <w:jc w:val="center"/>
        <w:rPr>
          <w:rFonts w:ascii="宋体" w:hAnsi="宋体"/>
          <w:b/>
          <w:color w:val="000000"/>
          <w:sz w:val="36"/>
        </w:rPr>
      </w:pPr>
    </w:p>
    <w:p w14:paraId="09F57716" w14:textId="77777777" w:rsidR="00AA0D4D" w:rsidRPr="00391317" w:rsidRDefault="00AA0D4D">
      <w:pPr>
        <w:spacing w:line="520" w:lineRule="exact"/>
        <w:jc w:val="center"/>
        <w:rPr>
          <w:rFonts w:ascii="宋体" w:hAnsi="宋体"/>
          <w:b/>
          <w:color w:val="000000"/>
          <w:sz w:val="36"/>
        </w:rPr>
      </w:pPr>
    </w:p>
    <w:p w14:paraId="28E6342D" w14:textId="17E92C4C" w:rsidR="00AA0D4D" w:rsidRPr="00391317" w:rsidRDefault="00FB006D">
      <w:pPr>
        <w:pStyle w:val="22"/>
        <w:tabs>
          <w:tab w:val="right" w:leader="dot" w:pos="9458"/>
        </w:tabs>
        <w:spacing w:line="480" w:lineRule="auto"/>
        <w:rPr>
          <w:rFonts w:asciiTheme="minorHAnsi" w:eastAsiaTheme="minorEastAsia" w:hAnsiTheme="minorHAnsi" w:cstheme="minorBidi"/>
          <w:b/>
          <w:noProof/>
          <w:sz w:val="28"/>
          <w:szCs w:val="28"/>
        </w:rPr>
      </w:pPr>
      <w:r w:rsidRPr="00391317">
        <w:rPr>
          <w:rFonts w:hint="eastAsia"/>
          <w:b/>
          <w:color w:val="000000"/>
          <w:sz w:val="30"/>
          <w:szCs w:val="30"/>
        </w:rPr>
        <w:fldChar w:fldCharType="begin"/>
      </w:r>
      <w:r w:rsidRPr="00391317">
        <w:rPr>
          <w:rStyle w:val="af6"/>
          <w:rFonts w:hint="eastAsia"/>
          <w:b/>
          <w:color w:val="000000"/>
          <w:sz w:val="30"/>
          <w:szCs w:val="30"/>
        </w:rPr>
        <w:instrText xml:space="preserve">TOC \o "1-3" \h  \u </w:instrText>
      </w:r>
      <w:r w:rsidRPr="00391317">
        <w:rPr>
          <w:rFonts w:hint="eastAsia"/>
          <w:b/>
          <w:color w:val="000000"/>
          <w:sz w:val="30"/>
          <w:szCs w:val="30"/>
        </w:rPr>
        <w:fldChar w:fldCharType="separate"/>
      </w:r>
      <w:hyperlink w:anchor="_Toc50654804" w:history="1">
        <w:r w:rsidRPr="00391317">
          <w:rPr>
            <w:rStyle w:val="af6"/>
            <w:rFonts w:ascii="宋体" w:hAnsi="宋体" w:hint="eastAsia"/>
            <w:b/>
            <w:noProof/>
            <w:sz w:val="28"/>
            <w:szCs w:val="28"/>
          </w:rPr>
          <w:t>第一章</w:t>
        </w:r>
        <w:r w:rsidRPr="00391317">
          <w:rPr>
            <w:rStyle w:val="af6"/>
            <w:rFonts w:ascii="宋体" w:hAnsi="宋体"/>
            <w:b/>
            <w:noProof/>
            <w:sz w:val="28"/>
            <w:szCs w:val="28"/>
          </w:rPr>
          <w:t xml:space="preserve">  </w:t>
        </w:r>
        <w:r w:rsidRPr="00391317">
          <w:rPr>
            <w:rStyle w:val="af6"/>
            <w:rFonts w:ascii="宋体" w:hAnsi="宋体" w:hint="eastAsia"/>
            <w:b/>
            <w:noProof/>
            <w:sz w:val="28"/>
            <w:szCs w:val="28"/>
          </w:rPr>
          <w:t>谈判公告</w:t>
        </w:r>
        <w:r w:rsidRPr="00391317">
          <w:rPr>
            <w:b/>
            <w:noProof/>
            <w:sz w:val="28"/>
            <w:szCs w:val="28"/>
          </w:rPr>
          <w:tab/>
        </w:r>
        <w:r w:rsidRPr="00391317">
          <w:rPr>
            <w:b/>
            <w:noProof/>
            <w:sz w:val="28"/>
            <w:szCs w:val="28"/>
          </w:rPr>
          <w:fldChar w:fldCharType="begin"/>
        </w:r>
        <w:r w:rsidRPr="00391317">
          <w:rPr>
            <w:b/>
            <w:noProof/>
            <w:sz w:val="28"/>
            <w:szCs w:val="28"/>
          </w:rPr>
          <w:instrText xml:space="preserve"> PAGEREF _Toc50654804 \h </w:instrText>
        </w:r>
        <w:r w:rsidRPr="00391317">
          <w:rPr>
            <w:b/>
            <w:noProof/>
            <w:sz w:val="28"/>
            <w:szCs w:val="28"/>
          </w:rPr>
        </w:r>
        <w:r w:rsidRPr="00391317">
          <w:rPr>
            <w:b/>
            <w:noProof/>
            <w:sz w:val="28"/>
            <w:szCs w:val="28"/>
          </w:rPr>
          <w:fldChar w:fldCharType="separate"/>
        </w:r>
        <w:r w:rsidR="00500CA9">
          <w:rPr>
            <w:b/>
            <w:noProof/>
            <w:sz w:val="28"/>
            <w:szCs w:val="28"/>
          </w:rPr>
          <w:t>3</w:t>
        </w:r>
        <w:r w:rsidRPr="00391317">
          <w:rPr>
            <w:b/>
            <w:noProof/>
            <w:sz w:val="28"/>
            <w:szCs w:val="28"/>
          </w:rPr>
          <w:fldChar w:fldCharType="end"/>
        </w:r>
      </w:hyperlink>
    </w:p>
    <w:p w14:paraId="226C6A22" w14:textId="017DEA52" w:rsidR="00AA0D4D" w:rsidRPr="00391317" w:rsidRDefault="00CE08B8">
      <w:pPr>
        <w:pStyle w:val="22"/>
        <w:tabs>
          <w:tab w:val="right" w:leader="dot" w:pos="9458"/>
        </w:tabs>
        <w:spacing w:line="480" w:lineRule="auto"/>
        <w:rPr>
          <w:rFonts w:asciiTheme="minorHAnsi" w:eastAsiaTheme="minorEastAsia" w:hAnsiTheme="minorHAnsi" w:cstheme="minorBidi"/>
          <w:b/>
          <w:noProof/>
          <w:sz w:val="28"/>
          <w:szCs w:val="28"/>
        </w:rPr>
      </w:pPr>
      <w:hyperlink w:anchor="_Toc50654805" w:history="1">
        <w:r w:rsidR="00FB006D" w:rsidRPr="00391317">
          <w:rPr>
            <w:rStyle w:val="af6"/>
            <w:rFonts w:ascii="宋体" w:hAnsi="宋体" w:hint="eastAsia"/>
            <w:b/>
            <w:noProof/>
            <w:sz w:val="28"/>
            <w:szCs w:val="28"/>
          </w:rPr>
          <w:t>第二章</w:t>
        </w:r>
        <w:r w:rsidR="00FB006D" w:rsidRPr="00391317">
          <w:rPr>
            <w:rStyle w:val="af6"/>
            <w:rFonts w:ascii="宋体" w:hAnsi="宋体"/>
            <w:b/>
            <w:noProof/>
            <w:sz w:val="28"/>
            <w:szCs w:val="28"/>
          </w:rPr>
          <w:t xml:space="preserve">  </w:t>
        </w:r>
        <w:r w:rsidR="00FB006D" w:rsidRPr="00391317">
          <w:rPr>
            <w:rStyle w:val="af6"/>
            <w:rFonts w:ascii="宋体" w:hAnsi="宋体" w:hint="eastAsia"/>
            <w:b/>
            <w:noProof/>
            <w:sz w:val="28"/>
            <w:szCs w:val="28"/>
          </w:rPr>
          <w:t>谈判须知</w:t>
        </w:r>
        <w:r w:rsidR="00FB006D" w:rsidRPr="00391317">
          <w:rPr>
            <w:b/>
            <w:noProof/>
            <w:sz w:val="28"/>
            <w:szCs w:val="28"/>
          </w:rPr>
          <w:tab/>
        </w:r>
        <w:r w:rsidR="00FB006D" w:rsidRPr="00391317">
          <w:rPr>
            <w:b/>
            <w:noProof/>
            <w:sz w:val="28"/>
            <w:szCs w:val="28"/>
          </w:rPr>
          <w:fldChar w:fldCharType="begin"/>
        </w:r>
        <w:r w:rsidR="00FB006D" w:rsidRPr="00391317">
          <w:rPr>
            <w:b/>
            <w:noProof/>
            <w:sz w:val="28"/>
            <w:szCs w:val="28"/>
          </w:rPr>
          <w:instrText xml:space="preserve"> PAGEREF _Toc50654805 \h </w:instrText>
        </w:r>
        <w:r w:rsidR="00FB006D" w:rsidRPr="00391317">
          <w:rPr>
            <w:b/>
            <w:noProof/>
            <w:sz w:val="28"/>
            <w:szCs w:val="28"/>
          </w:rPr>
        </w:r>
        <w:r w:rsidR="00FB006D" w:rsidRPr="00391317">
          <w:rPr>
            <w:b/>
            <w:noProof/>
            <w:sz w:val="28"/>
            <w:szCs w:val="28"/>
          </w:rPr>
          <w:fldChar w:fldCharType="separate"/>
        </w:r>
        <w:r w:rsidR="00500CA9">
          <w:rPr>
            <w:b/>
            <w:noProof/>
            <w:sz w:val="28"/>
            <w:szCs w:val="28"/>
          </w:rPr>
          <w:t>7</w:t>
        </w:r>
        <w:r w:rsidR="00FB006D" w:rsidRPr="00391317">
          <w:rPr>
            <w:b/>
            <w:noProof/>
            <w:sz w:val="28"/>
            <w:szCs w:val="28"/>
          </w:rPr>
          <w:fldChar w:fldCharType="end"/>
        </w:r>
      </w:hyperlink>
    </w:p>
    <w:p w14:paraId="34304E47" w14:textId="60186838" w:rsidR="00AA0D4D" w:rsidRPr="00391317" w:rsidRDefault="00CE08B8">
      <w:pPr>
        <w:pStyle w:val="22"/>
        <w:tabs>
          <w:tab w:val="right" w:leader="dot" w:pos="9458"/>
        </w:tabs>
        <w:spacing w:line="480" w:lineRule="auto"/>
        <w:rPr>
          <w:rFonts w:asciiTheme="minorHAnsi" w:eastAsiaTheme="minorEastAsia" w:hAnsiTheme="minorHAnsi" w:cstheme="minorBidi"/>
          <w:b/>
          <w:noProof/>
          <w:sz w:val="28"/>
          <w:szCs w:val="28"/>
        </w:rPr>
      </w:pPr>
      <w:hyperlink w:anchor="_Toc50654841" w:history="1">
        <w:r w:rsidR="00FB006D" w:rsidRPr="00391317">
          <w:rPr>
            <w:rStyle w:val="af6"/>
            <w:rFonts w:ascii="宋体" w:hAnsi="宋体" w:hint="eastAsia"/>
            <w:b/>
            <w:noProof/>
            <w:sz w:val="28"/>
            <w:szCs w:val="28"/>
          </w:rPr>
          <w:t>第三章</w:t>
        </w:r>
        <w:r w:rsidR="00FB006D" w:rsidRPr="00391317">
          <w:rPr>
            <w:rStyle w:val="af6"/>
            <w:rFonts w:ascii="宋体" w:hAnsi="宋体"/>
            <w:b/>
            <w:noProof/>
            <w:sz w:val="28"/>
            <w:szCs w:val="28"/>
          </w:rPr>
          <w:t xml:space="preserve">  </w:t>
        </w:r>
        <w:r w:rsidR="00FB006D" w:rsidRPr="00391317">
          <w:rPr>
            <w:rStyle w:val="af6"/>
            <w:rFonts w:ascii="宋体" w:hAnsi="宋体" w:hint="eastAsia"/>
            <w:b/>
            <w:noProof/>
            <w:sz w:val="28"/>
            <w:szCs w:val="28"/>
          </w:rPr>
          <w:t>供货要求</w:t>
        </w:r>
        <w:r w:rsidR="00FB006D" w:rsidRPr="00391317">
          <w:rPr>
            <w:b/>
            <w:noProof/>
            <w:sz w:val="28"/>
            <w:szCs w:val="28"/>
          </w:rPr>
          <w:tab/>
        </w:r>
        <w:r w:rsidR="00FB006D" w:rsidRPr="00391317">
          <w:rPr>
            <w:b/>
            <w:noProof/>
            <w:sz w:val="28"/>
            <w:szCs w:val="28"/>
          </w:rPr>
          <w:fldChar w:fldCharType="begin"/>
        </w:r>
        <w:r w:rsidR="00FB006D" w:rsidRPr="00391317">
          <w:rPr>
            <w:b/>
            <w:noProof/>
            <w:sz w:val="28"/>
            <w:szCs w:val="28"/>
          </w:rPr>
          <w:instrText xml:space="preserve"> PAGEREF _Toc50654841 \h </w:instrText>
        </w:r>
        <w:r w:rsidR="00FB006D" w:rsidRPr="00391317">
          <w:rPr>
            <w:b/>
            <w:noProof/>
            <w:sz w:val="28"/>
            <w:szCs w:val="28"/>
          </w:rPr>
        </w:r>
        <w:r w:rsidR="00FB006D" w:rsidRPr="00391317">
          <w:rPr>
            <w:b/>
            <w:noProof/>
            <w:sz w:val="28"/>
            <w:szCs w:val="28"/>
          </w:rPr>
          <w:fldChar w:fldCharType="separate"/>
        </w:r>
        <w:r w:rsidR="00500CA9">
          <w:rPr>
            <w:b/>
            <w:noProof/>
            <w:sz w:val="28"/>
            <w:szCs w:val="28"/>
          </w:rPr>
          <w:t>20</w:t>
        </w:r>
        <w:r w:rsidR="00FB006D" w:rsidRPr="00391317">
          <w:rPr>
            <w:b/>
            <w:noProof/>
            <w:sz w:val="28"/>
            <w:szCs w:val="28"/>
          </w:rPr>
          <w:fldChar w:fldCharType="end"/>
        </w:r>
      </w:hyperlink>
    </w:p>
    <w:p w14:paraId="3C37CEE9" w14:textId="2CAE3FAF" w:rsidR="00AA0D4D" w:rsidRPr="00391317" w:rsidRDefault="00CE08B8">
      <w:pPr>
        <w:pStyle w:val="22"/>
        <w:tabs>
          <w:tab w:val="right" w:leader="dot" w:pos="9458"/>
        </w:tabs>
        <w:spacing w:line="480" w:lineRule="auto"/>
        <w:rPr>
          <w:rFonts w:asciiTheme="minorHAnsi" w:eastAsiaTheme="minorEastAsia" w:hAnsiTheme="minorHAnsi" w:cstheme="minorBidi"/>
          <w:b/>
          <w:noProof/>
          <w:sz w:val="28"/>
          <w:szCs w:val="28"/>
        </w:rPr>
      </w:pPr>
      <w:hyperlink w:anchor="_Toc50654842" w:history="1">
        <w:r w:rsidR="00FB006D" w:rsidRPr="00391317">
          <w:rPr>
            <w:rStyle w:val="af6"/>
            <w:rFonts w:ascii="宋体" w:hAnsi="宋体" w:hint="eastAsia"/>
            <w:b/>
            <w:noProof/>
            <w:sz w:val="28"/>
            <w:szCs w:val="28"/>
          </w:rPr>
          <w:t>第四章</w:t>
        </w:r>
        <w:r w:rsidR="00FB006D" w:rsidRPr="00391317">
          <w:rPr>
            <w:rStyle w:val="af6"/>
            <w:rFonts w:ascii="宋体" w:hAnsi="宋体"/>
            <w:b/>
            <w:noProof/>
            <w:sz w:val="28"/>
            <w:szCs w:val="28"/>
          </w:rPr>
          <w:t xml:space="preserve">  </w:t>
        </w:r>
        <w:r w:rsidR="00FB006D" w:rsidRPr="00391317">
          <w:rPr>
            <w:rStyle w:val="af6"/>
            <w:rFonts w:ascii="宋体" w:hAnsi="宋体" w:hint="eastAsia"/>
            <w:b/>
            <w:noProof/>
            <w:sz w:val="28"/>
            <w:szCs w:val="28"/>
          </w:rPr>
          <w:t>响应文件格式</w:t>
        </w:r>
        <w:r w:rsidR="00FB006D" w:rsidRPr="00391317">
          <w:rPr>
            <w:b/>
            <w:noProof/>
            <w:sz w:val="28"/>
            <w:szCs w:val="28"/>
          </w:rPr>
          <w:tab/>
        </w:r>
        <w:r w:rsidR="00FB006D" w:rsidRPr="00391317">
          <w:rPr>
            <w:b/>
            <w:noProof/>
            <w:sz w:val="28"/>
            <w:szCs w:val="28"/>
          </w:rPr>
          <w:fldChar w:fldCharType="begin"/>
        </w:r>
        <w:r w:rsidR="00FB006D" w:rsidRPr="00391317">
          <w:rPr>
            <w:b/>
            <w:noProof/>
            <w:sz w:val="28"/>
            <w:szCs w:val="28"/>
          </w:rPr>
          <w:instrText xml:space="preserve"> PAGEREF _Toc50654842 \h </w:instrText>
        </w:r>
        <w:r w:rsidR="00FB006D" w:rsidRPr="00391317">
          <w:rPr>
            <w:b/>
            <w:noProof/>
            <w:sz w:val="28"/>
            <w:szCs w:val="28"/>
          </w:rPr>
        </w:r>
        <w:r w:rsidR="00FB006D" w:rsidRPr="00391317">
          <w:rPr>
            <w:b/>
            <w:noProof/>
            <w:sz w:val="28"/>
            <w:szCs w:val="28"/>
          </w:rPr>
          <w:fldChar w:fldCharType="separate"/>
        </w:r>
        <w:r w:rsidR="00500CA9">
          <w:rPr>
            <w:b/>
            <w:noProof/>
            <w:sz w:val="28"/>
            <w:szCs w:val="28"/>
          </w:rPr>
          <w:t>22</w:t>
        </w:r>
        <w:r w:rsidR="00FB006D" w:rsidRPr="00391317">
          <w:rPr>
            <w:b/>
            <w:noProof/>
            <w:sz w:val="28"/>
            <w:szCs w:val="28"/>
          </w:rPr>
          <w:fldChar w:fldCharType="end"/>
        </w:r>
      </w:hyperlink>
    </w:p>
    <w:p w14:paraId="4409A7AC" w14:textId="7AF26609" w:rsidR="00AA0D4D" w:rsidRPr="00391317" w:rsidRDefault="00CE08B8">
      <w:pPr>
        <w:pStyle w:val="22"/>
        <w:tabs>
          <w:tab w:val="right" w:leader="dot" w:pos="9458"/>
        </w:tabs>
        <w:spacing w:line="480" w:lineRule="auto"/>
        <w:rPr>
          <w:rFonts w:asciiTheme="minorHAnsi" w:eastAsiaTheme="minorEastAsia" w:hAnsiTheme="minorHAnsi" w:cstheme="minorBidi"/>
          <w:b/>
          <w:noProof/>
          <w:sz w:val="28"/>
          <w:szCs w:val="28"/>
        </w:rPr>
      </w:pPr>
      <w:hyperlink w:anchor="_Toc50654848" w:history="1">
        <w:r w:rsidR="00FB006D" w:rsidRPr="00391317">
          <w:rPr>
            <w:rStyle w:val="af6"/>
            <w:rFonts w:ascii="宋体" w:hAnsi="宋体" w:hint="eastAsia"/>
            <w:b/>
            <w:noProof/>
            <w:sz w:val="28"/>
            <w:szCs w:val="28"/>
          </w:rPr>
          <w:t>第五章</w:t>
        </w:r>
        <w:r w:rsidR="00FB006D" w:rsidRPr="00391317">
          <w:rPr>
            <w:rStyle w:val="af6"/>
            <w:rFonts w:ascii="宋体" w:hAnsi="宋体"/>
            <w:b/>
            <w:noProof/>
            <w:sz w:val="28"/>
            <w:szCs w:val="28"/>
          </w:rPr>
          <w:t xml:space="preserve">  </w:t>
        </w:r>
        <w:r w:rsidR="00FB006D" w:rsidRPr="00391317">
          <w:rPr>
            <w:rStyle w:val="af6"/>
            <w:rFonts w:ascii="宋体" w:hAnsi="宋体" w:hint="eastAsia"/>
            <w:b/>
            <w:noProof/>
            <w:sz w:val="28"/>
            <w:szCs w:val="28"/>
          </w:rPr>
          <w:t>合同条款</w:t>
        </w:r>
        <w:r w:rsidR="00FB006D" w:rsidRPr="00391317">
          <w:rPr>
            <w:b/>
            <w:noProof/>
            <w:sz w:val="28"/>
            <w:szCs w:val="28"/>
          </w:rPr>
          <w:tab/>
        </w:r>
        <w:r w:rsidR="00FB006D" w:rsidRPr="00391317">
          <w:rPr>
            <w:b/>
            <w:noProof/>
            <w:sz w:val="28"/>
            <w:szCs w:val="28"/>
          </w:rPr>
          <w:fldChar w:fldCharType="begin"/>
        </w:r>
        <w:r w:rsidR="00FB006D" w:rsidRPr="00391317">
          <w:rPr>
            <w:b/>
            <w:noProof/>
            <w:sz w:val="28"/>
            <w:szCs w:val="28"/>
          </w:rPr>
          <w:instrText xml:space="preserve"> PAGEREF _Toc50654848 \h </w:instrText>
        </w:r>
        <w:r w:rsidR="00FB006D" w:rsidRPr="00391317">
          <w:rPr>
            <w:b/>
            <w:noProof/>
            <w:sz w:val="28"/>
            <w:szCs w:val="28"/>
          </w:rPr>
        </w:r>
        <w:r w:rsidR="00FB006D" w:rsidRPr="00391317">
          <w:rPr>
            <w:b/>
            <w:noProof/>
            <w:sz w:val="28"/>
            <w:szCs w:val="28"/>
          </w:rPr>
          <w:fldChar w:fldCharType="separate"/>
        </w:r>
        <w:r w:rsidR="00500CA9">
          <w:rPr>
            <w:b/>
            <w:noProof/>
            <w:sz w:val="28"/>
            <w:szCs w:val="28"/>
          </w:rPr>
          <w:t>41</w:t>
        </w:r>
        <w:r w:rsidR="00FB006D" w:rsidRPr="00391317">
          <w:rPr>
            <w:b/>
            <w:noProof/>
            <w:sz w:val="28"/>
            <w:szCs w:val="28"/>
          </w:rPr>
          <w:fldChar w:fldCharType="end"/>
        </w:r>
      </w:hyperlink>
    </w:p>
    <w:p w14:paraId="417241F5" w14:textId="288A3A5D" w:rsidR="00AA0D4D" w:rsidRPr="00391317" w:rsidRDefault="00CE08B8">
      <w:pPr>
        <w:pStyle w:val="22"/>
        <w:tabs>
          <w:tab w:val="right" w:leader="dot" w:pos="9458"/>
        </w:tabs>
        <w:spacing w:line="480" w:lineRule="auto"/>
        <w:rPr>
          <w:rFonts w:asciiTheme="minorHAnsi" w:eastAsiaTheme="minorEastAsia" w:hAnsiTheme="minorHAnsi" w:cstheme="minorBidi"/>
          <w:b/>
          <w:noProof/>
          <w:szCs w:val="22"/>
        </w:rPr>
      </w:pPr>
      <w:hyperlink w:anchor="_Toc50654856" w:history="1">
        <w:r w:rsidR="00FB006D" w:rsidRPr="00391317">
          <w:rPr>
            <w:rStyle w:val="af6"/>
            <w:rFonts w:ascii="宋体" w:hAnsi="宋体" w:hint="eastAsia"/>
            <w:b/>
            <w:noProof/>
            <w:sz w:val="28"/>
            <w:szCs w:val="28"/>
          </w:rPr>
          <w:t>第六章</w:t>
        </w:r>
        <w:r w:rsidR="00FB006D" w:rsidRPr="00391317">
          <w:rPr>
            <w:rStyle w:val="af6"/>
            <w:rFonts w:ascii="宋体" w:hAnsi="宋体"/>
            <w:b/>
            <w:noProof/>
            <w:sz w:val="28"/>
            <w:szCs w:val="28"/>
          </w:rPr>
          <w:t xml:space="preserve">  </w:t>
        </w:r>
        <w:r w:rsidR="00FB006D" w:rsidRPr="00391317">
          <w:rPr>
            <w:rStyle w:val="af6"/>
            <w:rFonts w:ascii="宋体" w:hAnsi="宋体" w:hint="eastAsia"/>
            <w:b/>
            <w:noProof/>
            <w:sz w:val="28"/>
            <w:szCs w:val="28"/>
          </w:rPr>
          <w:t>评审方法</w:t>
        </w:r>
        <w:r w:rsidR="00FB006D" w:rsidRPr="00391317">
          <w:rPr>
            <w:b/>
            <w:noProof/>
            <w:sz w:val="28"/>
            <w:szCs w:val="28"/>
          </w:rPr>
          <w:tab/>
        </w:r>
        <w:r w:rsidR="00FB006D" w:rsidRPr="00391317">
          <w:rPr>
            <w:b/>
            <w:noProof/>
            <w:sz w:val="28"/>
            <w:szCs w:val="28"/>
          </w:rPr>
          <w:fldChar w:fldCharType="begin"/>
        </w:r>
        <w:r w:rsidR="00FB006D" w:rsidRPr="00391317">
          <w:rPr>
            <w:b/>
            <w:noProof/>
            <w:sz w:val="28"/>
            <w:szCs w:val="28"/>
          </w:rPr>
          <w:instrText xml:space="preserve"> PAGEREF _Toc50654856 \h </w:instrText>
        </w:r>
        <w:r w:rsidR="00FB006D" w:rsidRPr="00391317">
          <w:rPr>
            <w:b/>
            <w:noProof/>
            <w:sz w:val="28"/>
            <w:szCs w:val="28"/>
          </w:rPr>
        </w:r>
        <w:r w:rsidR="00FB006D" w:rsidRPr="00391317">
          <w:rPr>
            <w:b/>
            <w:noProof/>
            <w:sz w:val="28"/>
            <w:szCs w:val="28"/>
          </w:rPr>
          <w:fldChar w:fldCharType="separate"/>
        </w:r>
        <w:r w:rsidR="00500CA9">
          <w:rPr>
            <w:b/>
            <w:noProof/>
            <w:sz w:val="28"/>
            <w:szCs w:val="28"/>
          </w:rPr>
          <w:t>61</w:t>
        </w:r>
        <w:r w:rsidR="00FB006D" w:rsidRPr="00391317">
          <w:rPr>
            <w:b/>
            <w:noProof/>
            <w:sz w:val="28"/>
            <w:szCs w:val="28"/>
          </w:rPr>
          <w:fldChar w:fldCharType="end"/>
        </w:r>
      </w:hyperlink>
    </w:p>
    <w:p w14:paraId="575930FD" w14:textId="77777777" w:rsidR="00AA0D4D" w:rsidRPr="00391317" w:rsidRDefault="00AA0D4D">
      <w:pPr>
        <w:pStyle w:val="31"/>
        <w:tabs>
          <w:tab w:val="right" w:leader="dot" w:pos="9458"/>
        </w:tabs>
        <w:rPr>
          <w:rFonts w:asciiTheme="minorHAnsi" w:eastAsiaTheme="minorEastAsia" w:hAnsiTheme="minorHAnsi" w:cstheme="minorBidi"/>
          <w:noProof/>
          <w:szCs w:val="22"/>
        </w:rPr>
      </w:pPr>
    </w:p>
    <w:bookmarkStart w:id="5" w:name="_Hlt43363644"/>
    <w:bookmarkStart w:id="6" w:name="_Hlt43363645"/>
    <w:bookmarkEnd w:id="5"/>
    <w:bookmarkEnd w:id="6"/>
    <w:p w14:paraId="13B943B6" w14:textId="77777777" w:rsidR="00AA0D4D" w:rsidRPr="00391317" w:rsidRDefault="00FB006D">
      <w:pPr>
        <w:pStyle w:val="22"/>
        <w:tabs>
          <w:tab w:val="right" w:leader="dot" w:pos="9360"/>
        </w:tabs>
        <w:spacing w:line="1000" w:lineRule="exact"/>
        <w:ind w:leftChars="0" w:left="0" w:rightChars="51" w:right="107"/>
        <w:rPr>
          <w:rFonts w:ascii="宋体" w:hAnsi="宋体"/>
          <w:b/>
          <w:color w:val="000000"/>
          <w:szCs w:val="24"/>
        </w:rPr>
      </w:pPr>
      <w:r w:rsidRPr="00391317">
        <w:rPr>
          <w:rFonts w:hint="eastAsia"/>
          <w:b/>
          <w:color w:val="000000"/>
          <w:sz w:val="30"/>
          <w:szCs w:val="30"/>
        </w:rPr>
        <w:fldChar w:fldCharType="end"/>
      </w:r>
      <w:bookmarkStart w:id="7" w:name="_Toc23698"/>
    </w:p>
    <w:p w14:paraId="456762E0" w14:textId="77777777" w:rsidR="00AA0D4D" w:rsidRPr="00391317" w:rsidRDefault="00AA0D4D">
      <w:pPr>
        <w:pStyle w:val="a0"/>
        <w:widowControl/>
        <w:spacing w:line="1000" w:lineRule="exact"/>
        <w:ind w:rightChars="-400" w:right="-840" w:firstLine="0"/>
        <w:rPr>
          <w:rFonts w:ascii="宋体" w:hAnsi="宋体"/>
          <w:color w:val="000000"/>
          <w:sz w:val="36"/>
        </w:rPr>
        <w:sectPr w:rsidR="00AA0D4D" w:rsidRPr="00391317" w:rsidSect="007B001B">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701" w:header="629" w:footer="556" w:gutter="0"/>
          <w:pgNumType w:start="1"/>
          <w:cols w:space="720"/>
          <w:docGrid w:linePitch="312"/>
        </w:sectPr>
      </w:pPr>
    </w:p>
    <w:p w14:paraId="2A490956" w14:textId="5834D989" w:rsidR="00AA0D4D" w:rsidRPr="00391317" w:rsidRDefault="00FB006D" w:rsidP="009145ED">
      <w:pPr>
        <w:pStyle w:val="2"/>
        <w:numPr>
          <w:ilvl w:val="0"/>
          <w:numId w:val="5"/>
        </w:numPr>
        <w:spacing w:line="360" w:lineRule="exact"/>
        <w:jc w:val="center"/>
        <w:rPr>
          <w:rFonts w:ascii="宋体" w:eastAsia="宋体" w:hAnsi="宋体"/>
          <w:color w:val="000000"/>
          <w:sz w:val="36"/>
        </w:rPr>
      </w:pPr>
      <w:bookmarkStart w:id="8" w:name="_Toc50654804"/>
      <w:bookmarkEnd w:id="0"/>
      <w:bookmarkEnd w:id="1"/>
      <w:bookmarkEnd w:id="7"/>
      <w:r w:rsidRPr="00391317">
        <w:rPr>
          <w:rFonts w:ascii="宋体" w:eastAsia="宋体" w:hAnsi="宋体" w:hint="eastAsia"/>
          <w:color w:val="000000"/>
          <w:sz w:val="36"/>
        </w:rPr>
        <w:lastRenderedPageBreak/>
        <w:t>谈判公告</w:t>
      </w:r>
      <w:bookmarkEnd w:id="8"/>
    </w:p>
    <w:p w14:paraId="28265718" w14:textId="23CEFD7E" w:rsidR="009145ED" w:rsidRPr="00391317" w:rsidRDefault="009145ED" w:rsidP="009145ED">
      <w:pPr>
        <w:pStyle w:val="a0"/>
        <w:rPr>
          <w:sz w:val="30"/>
          <w:szCs w:val="30"/>
        </w:rPr>
      </w:pPr>
      <w:r w:rsidRPr="00391317">
        <w:rPr>
          <w:rFonts w:ascii="宋体" w:hAnsi="宋体" w:cs="宋体" w:hint="eastAsia"/>
          <w:b/>
          <w:bCs/>
          <w:sz w:val="30"/>
          <w:szCs w:val="30"/>
        </w:rPr>
        <w:t>泸定至石棉高速公路项目水泥材料采购（第三次）谈判公告</w:t>
      </w:r>
    </w:p>
    <w:p w14:paraId="61E7F282" w14:textId="77777777" w:rsidR="009145ED" w:rsidRPr="00391317" w:rsidRDefault="009145ED" w:rsidP="009145ED">
      <w:pPr>
        <w:pStyle w:val="a0"/>
      </w:pPr>
    </w:p>
    <w:p w14:paraId="4EF7F98A" w14:textId="77777777" w:rsidR="00AA0D4D" w:rsidRPr="00391317" w:rsidRDefault="00FB006D">
      <w:pPr>
        <w:spacing w:line="360" w:lineRule="auto"/>
        <w:rPr>
          <w:rFonts w:ascii="微软雅黑" w:eastAsia="微软雅黑" w:hAnsi="微软雅黑" w:cs="宋体"/>
          <w:b/>
          <w:kern w:val="0"/>
          <w:sz w:val="24"/>
          <w:szCs w:val="22"/>
          <w:lang w:val="zh-CN" w:bidi="zh-CN"/>
        </w:rPr>
      </w:pPr>
      <w:bookmarkStart w:id="9" w:name="_Toc213396945"/>
      <w:bookmarkStart w:id="10" w:name="_Toc213496267"/>
      <w:bookmarkStart w:id="11" w:name="_Toc213396759"/>
      <w:bookmarkStart w:id="12" w:name="_Toc217446031"/>
      <w:bookmarkStart w:id="13" w:name="_Toc213397009"/>
      <w:bookmarkStart w:id="14" w:name="_Toc89075871"/>
      <w:bookmarkStart w:id="15" w:name="_Toc77400776"/>
      <w:bookmarkStart w:id="16" w:name="_Toc183582202"/>
      <w:bookmarkStart w:id="17" w:name="_Toc183682339"/>
      <w:r w:rsidRPr="00391317">
        <w:rPr>
          <w:rFonts w:ascii="微软雅黑" w:eastAsia="微软雅黑" w:hAnsi="微软雅黑" w:cs="宋体" w:hint="eastAsia"/>
          <w:b/>
          <w:kern w:val="0"/>
          <w:sz w:val="24"/>
          <w:szCs w:val="22"/>
          <w:lang w:val="zh-CN" w:bidi="zh-CN"/>
        </w:rPr>
        <w:t>1、</w:t>
      </w:r>
      <w:r w:rsidRPr="00391317">
        <w:rPr>
          <w:rFonts w:ascii="微软雅黑" w:eastAsia="微软雅黑" w:hAnsi="微软雅黑" w:cs="宋体"/>
          <w:b/>
          <w:kern w:val="0"/>
          <w:sz w:val="24"/>
          <w:szCs w:val="22"/>
          <w:lang w:val="zh-CN" w:bidi="zh-CN"/>
        </w:rPr>
        <w:t>招标条件</w:t>
      </w:r>
    </w:p>
    <w:p w14:paraId="1A2D000C" w14:textId="1A086624" w:rsidR="00AA0D4D" w:rsidRPr="00391317" w:rsidRDefault="009145ED">
      <w:pPr>
        <w:spacing w:line="360" w:lineRule="auto"/>
        <w:ind w:leftChars="50" w:left="105" w:firstLineChars="200" w:firstLine="420"/>
        <w:rPr>
          <w:rFonts w:ascii="宋体" w:hAnsi="宋体"/>
          <w:color w:val="000000"/>
          <w:szCs w:val="21"/>
        </w:rPr>
      </w:pPr>
      <w:r w:rsidRPr="00391317">
        <w:rPr>
          <w:rFonts w:ascii="宋体" w:hAnsi="宋体" w:hint="eastAsia"/>
          <w:szCs w:val="21"/>
        </w:rPr>
        <w:t>泸定至石棉高速公路项目（以下简称</w:t>
      </w:r>
      <w:r w:rsidRPr="00391317">
        <w:rPr>
          <w:rFonts w:ascii="宋体" w:hAnsi="宋体"/>
          <w:szCs w:val="21"/>
        </w:rPr>
        <w:t>“</w:t>
      </w:r>
      <w:r w:rsidRPr="00391317">
        <w:rPr>
          <w:rFonts w:ascii="宋体" w:hAnsi="宋体" w:hint="eastAsia"/>
          <w:szCs w:val="21"/>
        </w:rPr>
        <w:t>本项目</w:t>
      </w:r>
      <w:r w:rsidRPr="00391317">
        <w:rPr>
          <w:rFonts w:ascii="宋体" w:hAnsi="宋体"/>
          <w:szCs w:val="21"/>
        </w:rPr>
        <w:t>”</w:t>
      </w:r>
      <w:r w:rsidRPr="00391317">
        <w:rPr>
          <w:rFonts w:ascii="宋体" w:hAnsi="宋体" w:hint="eastAsia"/>
          <w:szCs w:val="21"/>
        </w:rPr>
        <w:t>）经批准采用</w:t>
      </w:r>
      <w:r w:rsidRPr="00391317">
        <w:rPr>
          <w:rFonts w:ascii="宋体" w:hAnsi="宋体"/>
          <w:szCs w:val="21"/>
        </w:rPr>
        <w:t>BOT</w:t>
      </w:r>
      <w:r w:rsidRPr="00391317">
        <w:rPr>
          <w:rFonts w:ascii="宋体" w:hAnsi="宋体" w:hint="eastAsia"/>
          <w:szCs w:val="21"/>
        </w:rPr>
        <w:t>方式</w:t>
      </w:r>
      <w:r w:rsidRPr="00391317">
        <w:rPr>
          <w:rFonts w:ascii="宋体" w:hAnsi="宋体"/>
          <w:szCs w:val="21"/>
        </w:rPr>
        <w:t>组织建设</w:t>
      </w:r>
      <w:r w:rsidRPr="00391317">
        <w:rPr>
          <w:rFonts w:ascii="宋体" w:hAnsi="宋体" w:hint="eastAsia"/>
          <w:szCs w:val="21"/>
        </w:rPr>
        <w:t>。根据四川交投物流有限公司与施工总承包人</w:t>
      </w:r>
      <w:r w:rsidR="004779C0">
        <w:t>四川省交通建设集团股份有限公司</w:t>
      </w:r>
      <w:r w:rsidRPr="00391317">
        <w:rPr>
          <w:rFonts w:ascii="宋体" w:hAnsi="宋体" w:hint="eastAsia"/>
          <w:szCs w:val="21"/>
        </w:rPr>
        <w:t>的材料供应合同，由四川交投物流有限公司提供本项目</w:t>
      </w:r>
      <w:r w:rsidRPr="00391317">
        <w:rPr>
          <w:rFonts w:ascii="宋体" w:hAnsi="宋体"/>
          <w:szCs w:val="21"/>
        </w:rPr>
        <w:t>的钢材</w:t>
      </w:r>
      <w:r w:rsidRPr="00391317">
        <w:rPr>
          <w:rFonts w:ascii="宋体" w:hAnsi="宋体" w:hint="eastAsia"/>
          <w:szCs w:val="21"/>
        </w:rPr>
        <w:t>、</w:t>
      </w:r>
      <w:r w:rsidRPr="00391317">
        <w:rPr>
          <w:rFonts w:ascii="宋体" w:hAnsi="宋体"/>
          <w:szCs w:val="21"/>
        </w:rPr>
        <w:t>水泥</w:t>
      </w:r>
      <w:r w:rsidRPr="00391317">
        <w:rPr>
          <w:rFonts w:ascii="宋体" w:hAnsi="宋体" w:hint="eastAsia"/>
          <w:szCs w:val="21"/>
        </w:rPr>
        <w:t>供应。现项目已具备招标条件，</w:t>
      </w:r>
      <w:r w:rsidRPr="00391317">
        <w:rPr>
          <w:rFonts w:ascii="宋体" w:hAnsi="宋体"/>
          <w:szCs w:val="21"/>
        </w:rPr>
        <w:t>由</w:t>
      </w:r>
      <w:r w:rsidRPr="00391317">
        <w:rPr>
          <w:rFonts w:ascii="宋体" w:hAnsi="宋体" w:hint="eastAsia"/>
          <w:szCs w:val="21"/>
        </w:rPr>
        <w:t>四川交投物流有限公司作为采购人</w:t>
      </w:r>
      <w:r w:rsidRPr="00391317">
        <w:rPr>
          <w:rFonts w:ascii="宋体" w:hAnsi="宋体"/>
          <w:szCs w:val="21"/>
        </w:rPr>
        <w:t>以及</w:t>
      </w:r>
      <w:r w:rsidRPr="00391317">
        <w:rPr>
          <w:rFonts w:ascii="宋体" w:hAnsi="宋体" w:hint="eastAsia"/>
          <w:szCs w:val="21"/>
        </w:rPr>
        <w:t>招标人（以下简称“招标人”）对本项目水泥材料采购</w:t>
      </w:r>
      <w:r w:rsidR="00FB006D" w:rsidRPr="00391317">
        <w:rPr>
          <w:rFonts w:ascii="宋体" w:hAnsi="宋体" w:hint="eastAsia"/>
          <w:szCs w:val="21"/>
        </w:rPr>
        <w:t>（第</w:t>
      </w:r>
      <w:r w:rsidR="00BC31C8" w:rsidRPr="00391317">
        <w:rPr>
          <w:rFonts w:ascii="宋体" w:hAnsi="宋体" w:hint="eastAsia"/>
          <w:szCs w:val="21"/>
        </w:rPr>
        <w:t>三</w:t>
      </w:r>
      <w:r w:rsidR="00FB006D" w:rsidRPr="00391317">
        <w:rPr>
          <w:rFonts w:ascii="宋体" w:hAnsi="宋体" w:hint="eastAsia"/>
          <w:szCs w:val="21"/>
        </w:rPr>
        <w:t>次）招标</w:t>
      </w:r>
      <w:r w:rsidR="00FB006D" w:rsidRPr="00391317">
        <w:rPr>
          <w:rFonts w:ascii="宋体" w:hAnsi="宋体" w:cs="宋体" w:hint="eastAsia"/>
          <w:kern w:val="0"/>
          <w:szCs w:val="21"/>
          <w:lang w:val="zh-CN" w:bidi="zh-CN"/>
        </w:rPr>
        <w:t>进行</w:t>
      </w:r>
      <w:r w:rsidR="00FB006D" w:rsidRPr="00391317">
        <w:rPr>
          <w:rFonts w:ascii="宋体" w:hAnsi="宋体" w:hint="eastAsia"/>
          <w:color w:val="000000"/>
          <w:szCs w:val="21"/>
        </w:rPr>
        <w:t>国内竞争性谈判，</w:t>
      </w:r>
      <w:proofErr w:type="gramStart"/>
      <w:r w:rsidR="00CB57ED" w:rsidRPr="00391317">
        <w:rPr>
          <w:rFonts w:ascii="宋体" w:hAnsi="宋体" w:hint="eastAsia"/>
          <w:color w:val="000000"/>
          <w:szCs w:val="21"/>
        </w:rPr>
        <w:t>现</w:t>
      </w:r>
      <w:r w:rsidR="00FB006D" w:rsidRPr="00391317">
        <w:rPr>
          <w:rFonts w:ascii="宋体" w:hAnsi="宋体" w:hint="eastAsia"/>
          <w:color w:val="000000"/>
          <w:szCs w:val="21"/>
        </w:rPr>
        <w:t>邀请</w:t>
      </w:r>
      <w:proofErr w:type="gramEnd"/>
      <w:r w:rsidR="00FB006D" w:rsidRPr="00391317">
        <w:rPr>
          <w:rFonts w:ascii="宋体" w:hAnsi="宋体" w:hint="eastAsia"/>
          <w:color w:val="000000"/>
          <w:szCs w:val="21"/>
        </w:rPr>
        <w:t>符合本次竞争性谈判要求的潜在投标人参加谈判。</w:t>
      </w:r>
    </w:p>
    <w:p w14:paraId="4B6788D3" w14:textId="77777777" w:rsidR="00AA0D4D" w:rsidRPr="00391317" w:rsidRDefault="00FB006D">
      <w:pPr>
        <w:autoSpaceDE w:val="0"/>
        <w:autoSpaceDN w:val="0"/>
        <w:spacing w:line="360" w:lineRule="auto"/>
        <w:jc w:val="left"/>
        <w:rPr>
          <w:rFonts w:ascii="微软雅黑" w:eastAsia="微软雅黑" w:hAnsi="微软雅黑" w:cs="宋体"/>
          <w:b/>
          <w:kern w:val="0"/>
          <w:sz w:val="24"/>
          <w:szCs w:val="22"/>
          <w:lang w:val="zh-CN" w:bidi="zh-CN"/>
        </w:rPr>
      </w:pPr>
      <w:r w:rsidRPr="00391317">
        <w:rPr>
          <w:rFonts w:ascii="微软雅黑" w:eastAsia="微软雅黑" w:hAnsi="微软雅黑" w:cs="宋体" w:hint="eastAsia"/>
          <w:b/>
          <w:kern w:val="0"/>
          <w:sz w:val="24"/>
          <w:szCs w:val="22"/>
          <w:lang w:val="zh-CN" w:bidi="zh-CN"/>
        </w:rPr>
        <w:t>2.</w:t>
      </w:r>
      <w:r w:rsidRPr="00391317">
        <w:rPr>
          <w:rFonts w:ascii="微软雅黑" w:eastAsia="微软雅黑" w:hAnsi="微软雅黑" w:cs="宋体"/>
          <w:b/>
          <w:kern w:val="0"/>
          <w:sz w:val="24"/>
          <w:szCs w:val="22"/>
          <w:lang w:val="zh-CN" w:bidi="zh-CN"/>
        </w:rPr>
        <w:t xml:space="preserve"> </w:t>
      </w:r>
      <w:r w:rsidRPr="00391317">
        <w:rPr>
          <w:rFonts w:ascii="微软雅黑" w:eastAsia="微软雅黑" w:hAnsi="微软雅黑" w:cs="宋体" w:hint="eastAsia"/>
          <w:b/>
          <w:kern w:val="0"/>
          <w:sz w:val="24"/>
          <w:szCs w:val="22"/>
          <w:lang w:val="zh-CN" w:bidi="zh-CN"/>
        </w:rPr>
        <w:t xml:space="preserve">项目概况与招标范围 </w:t>
      </w:r>
    </w:p>
    <w:p w14:paraId="5DF8F6E5" w14:textId="77777777" w:rsidR="00AA0D4D" w:rsidRPr="00391317" w:rsidRDefault="00FB006D">
      <w:pPr>
        <w:autoSpaceDE w:val="0"/>
        <w:autoSpaceDN w:val="0"/>
        <w:spacing w:line="360" w:lineRule="auto"/>
        <w:ind w:firstLineChars="200" w:firstLine="422"/>
        <w:jc w:val="left"/>
        <w:rPr>
          <w:rFonts w:ascii="宋体" w:hAnsi="宋体" w:cs="宋体"/>
          <w:b/>
          <w:kern w:val="0"/>
          <w:szCs w:val="21"/>
          <w:lang w:val="zh-CN" w:bidi="zh-CN"/>
        </w:rPr>
      </w:pPr>
      <w:r w:rsidRPr="00391317">
        <w:rPr>
          <w:rFonts w:ascii="宋体" w:hAnsi="宋体" w:cs="宋体" w:hint="eastAsia"/>
          <w:b/>
          <w:kern w:val="0"/>
          <w:szCs w:val="21"/>
          <w:lang w:val="zh-CN" w:bidi="zh-CN"/>
        </w:rPr>
        <w:t>2.1</w:t>
      </w:r>
      <w:r w:rsidRPr="00391317">
        <w:rPr>
          <w:rFonts w:ascii="宋体" w:hAnsi="宋体" w:cs="宋体"/>
          <w:b/>
          <w:kern w:val="0"/>
          <w:szCs w:val="21"/>
          <w:lang w:val="zh-CN" w:bidi="zh-CN"/>
        </w:rPr>
        <w:t xml:space="preserve"> </w:t>
      </w:r>
      <w:r w:rsidRPr="00391317">
        <w:rPr>
          <w:rFonts w:ascii="宋体" w:hAnsi="宋体" w:cs="宋体" w:hint="eastAsia"/>
          <w:b/>
          <w:kern w:val="0"/>
          <w:szCs w:val="21"/>
          <w:lang w:val="zh-CN" w:bidi="zh-CN"/>
        </w:rPr>
        <w:t>工程概况</w:t>
      </w:r>
    </w:p>
    <w:p w14:paraId="35FA6565" w14:textId="77777777" w:rsidR="00BC31C8" w:rsidRPr="00391317" w:rsidRDefault="00BC31C8" w:rsidP="00BC31C8">
      <w:pPr>
        <w:adjustRightInd w:val="0"/>
        <w:snapToGrid w:val="0"/>
        <w:spacing w:line="360" w:lineRule="auto"/>
        <w:ind w:firstLineChars="200" w:firstLine="420"/>
        <w:rPr>
          <w:rFonts w:ascii="宋体" w:hAnsi="宋体" w:cs="宋体"/>
          <w:bCs/>
          <w:szCs w:val="21"/>
        </w:rPr>
      </w:pPr>
      <w:r w:rsidRPr="00391317">
        <w:rPr>
          <w:rFonts w:ascii="宋体" w:hAnsi="宋体" w:hint="eastAsia"/>
          <w:szCs w:val="21"/>
        </w:rPr>
        <w:t>泸定至石棉高速公路是《四川省高速公路网规划</w:t>
      </w:r>
      <w:r w:rsidRPr="00391317">
        <w:rPr>
          <w:rFonts w:ascii="宋体" w:hAnsi="宋体"/>
          <w:szCs w:val="21"/>
        </w:rPr>
        <w:t>(2014-2030</w:t>
      </w:r>
      <w:r w:rsidRPr="00391317">
        <w:rPr>
          <w:rFonts w:ascii="宋体" w:hAnsi="宋体" w:hint="eastAsia"/>
          <w:szCs w:val="21"/>
        </w:rPr>
        <w:t>年</w:t>
      </w:r>
      <w:r w:rsidRPr="00391317">
        <w:rPr>
          <w:rFonts w:ascii="宋体" w:hAnsi="宋体"/>
          <w:szCs w:val="21"/>
        </w:rPr>
        <w:t>)</w:t>
      </w:r>
      <w:r w:rsidRPr="00391317">
        <w:rPr>
          <w:rFonts w:ascii="宋体" w:hAnsi="宋体" w:hint="eastAsia"/>
          <w:szCs w:val="21"/>
        </w:rPr>
        <w:t>》规划的重要组成部分。路线起于泸定县</w:t>
      </w:r>
      <w:proofErr w:type="gramStart"/>
      <w:r w:rsidRPr="00391317">
        <w:rPr>
          <w:rFonts w:ascii="宋体" w:hAnsi="宋体" w:hint="eastAsia"/>
          <w:szCs w:val="21"/>
        </w:rPr>
        <w:t>咱里村伞岗坪</w:t>
      </w:r>
      <w:proofErr w:type="gramEnd"/>
      <w:r w:rsidRPr="00391317">
        <w:rPr>
          <w:rFonts w:ascii="宋体" w:hAnsi="宋体" w:hint="eastAsia"/>
          <w:szCs w:val="21"/>
        </w:rPr>
        <w:t>附近，</w:t>
      </w:r>
      <w:proofErr w:type="gramStart"/>
      <w:r w:rsidRPr="00391317">
        <w:rPr>
          <w:rFonts w:ascii="宋体" w:hAnsi="宋体" w:hint="eastAsia"/>
          <w:szCs w:val="21"/>
        </w:rPr>
        <w:t>设伞岗坪综合体接雅</w:t>
      </w:r>
      <w:proofErr w:type="gramEnd"/>
      <w:r w:rsidRPr="00391317">
        <w:rPr>
          <w:rFonts w:ascii="宋体" w:hAnsi="宋体" w:hint="eastAsia"/>
          <w:szCs w:val="21"/>
        </w:rPr>
        <w:t>康高速公路，经泸定南、海螺沟、安顺场、终点设大杉树枢纽</w:t>
      </w:r>
      <w:proofErr w:type="gramStart"/>
      <w:r w:rsidRPr="00391317">
        <w:rPr>
          <w:rFonts w:ascii="宋体" w:hAnsi="宋体" w:hint="eastAsia"/>
          <w:szCs w:val="21"/>
        </w:rPr>
        <w:t>互通接雅西</w:t>
      </w:r>
      <w:proofErr w:type="gramEnd"/>
      <w:r w:rsidRPr="00391317">
        <w:rPr>
          <w:rFonts w:ascii="宋体" w:hAnsi="宋体" w:hint="eastAsia"/>
          <w:szCs w:val="21"/>
        </w:rPr>
        <w:t>高速公路。路线全长约</w:t>
      </w:r>
      <w:r w:rsidRPr="00391317">
        <w:rPr>
          <w:rFonts w:ascii="宋体" w:hAnsi="宋体"/>
          <w:szCs w:val="21"/>
        </w:rPr>
        <w:t>96.157</w:t>
      </w:r>
      <w:r w:rsidRPr="00391317">
        <w:rPr>
          <w:rFonts w:ascii="宋体" w:hAnsi="宋体" w:hint="eastAsia"/>
          <w:szCs w:val="21"/>
        </w:rPr>
        <w:t>公里。纳入本次招标的范围</w:t>
      </w:r>
      <w:r w:rsidRPr="00391317">
        <w:rPr>
          <w:rFonts w:ascii="宋体" w:hAnsi="宋体"/>
          <w:szCs w:val="21"/>
        </w:rPr>
        <w:t>为</w:t>
      </w:r>
      <w:r w:rsidRPr="00391317">
        <w:rPr>
          <w:rFonts w:ascii="宋体" w:hAnsi="宋体" w:hint="eastAsia"/>
          <w:szCs w:val="21"/>
        </w:rPr>
        <w:t>K13+760</w:t>
      </w:r>
      <w:r w:rsidRPr="00391317">
        <w:rPr>
          <w:rFonts w:ascii="仿宋" w:eastAsia="仿宋" w:hAnsi="仿宋" w:cs="仿宋_GB2312" w:hint="eastAsia"/>
          <w:color w:val="000000"/>
          <w:kern w:val="0"/>
          <w:szCs w:val="21"/>
          <w:lang w:bidi="ar"/>
        </w:rPr>
        <w:t>～</w:t>
      </w:r>
      <w:r w:rsidRPr="00391317">
        <w:rPr>
          <w:rFonts w:ascii="仿宋_GB2312" w:eastAsia="仿宋_GB2312" w:hAnsi="仿宋_GB2312" w:cs="仿宋_GB2312" w:hint="eastAsia"/>
          <w:color w:val="000000"/>
          <w:kern w:val="0"/>
          <w:szCs w:val="21"/>
          <w:lang w:bidi="ar"/>
        </w:rPr>
        <w:t>K</w:t>
      </w:r>
      <w:r w:rsidRPr="00391317">
        <w:rPr>
          <w:rFonts w:hAnsi="仿宋_GB2312" w:cs="仿宋_GB2312" w:hint="eastAsia"/>
          <w:color w:val="000000"/>
          <w:kern w:val="0"/>
          <w:szCs w:val="21"/>
          <w:lang w:bidi="ar"/>
        </w:rPr>
        <w:t>96</w:t>
      </w:r>
      <w:r w:rsidRPr="00391317">
        <w:rPr>
          <w:rFonts w:ascii="仿宋_GB2312" w:eastAsia="仿宋_GB2312" w:hAnsi="仿宋_GB2312" w:cs="仿宋_GB2312" w:hint="eastAsia"/>
          <w:color w:val="000000"/>
          <w:kern w:val="0"/>
          <w:szCs w:val="21"/>
          <w:lang w:bidi="ar"/>
        </w:rPr>
        <w:t>+</w:t>
      </w:r>
      <w:r w:rsidRPr="00391317">
        <w:rPr>
          <w:rFonts w:hAnsi="仿宋_GB2312" w:cs="仿宋_GB2312" w:hint="eastAsia"/>
          <w:color w:val="000000"/>
          <w:kern w:val="0"/>
          <w:szCs w:val="21"/>
          <w:lang w:bidi="ar"/>
        </w:rPr>
        <w:t>647.372</w:t>
      </w:r>
      <w:r w:rsidRPr="00391317">
        <w:rPr>
          <w:rFonts w:hAnsi="仿宋_GB2312" w:cs="仿宋_GB2312" w:hint="eastAsia"/>
          <w:color w:val="000000"/>
          <w:kern w:val="0"/>
          <w:szCs w:val="21"/>
          <w:lang w:bidi="ar"/>
        </w:rPr>
        <w:t>段</w:t>
      </w:r>
      <w:r w:rsidRPr="00391317">
        <w:rPr>
          <w:rFonts w:hAnsi="仿宋_GB2312" w:cs="仿宋_GB2312"/>
          <w:color w:val="000000"/>
          <w:kern w:val="0"/>
          <w:szCs w:val="21"/>
          <w:lang w:bidi="ar"/>
        </w:rPr>
        <w:t>的</w:t>
      </w:r>
      <w:r w:rsidRPr="00391317">
        <w:rPr>
          <w:rFonts w:hAnsi="仿宋_GB2312" w:cs="仿宋_GB2312" w:hint="eastAsia"/>
          <w:color w:val="000000"/>
          <w:kern w:val="0"/>
          <w:szCs w:val="21"/>
          <w:lang w:bidi="ar"/>
        </w:rPr>
        <w:t>水泥材料</w:t>
      </w:r>
      <w:r w:rsidRPr="00391317">
        <w:rPr>
          <w:rFonts w:hAnsi="仿宋_GB2312" w:cs="仿宋_GB2312"/>
          <w:color w:val="000000"/>
          <w:kern w:val="0"/>
          <w:szCs w:val="21"/>
          <w:lang w:bidi="ar"/>
        </w:rPr>
        <w:t>供应</w:t>
      </w:r>
      <w:r w:rsidRPr="00391317">
        <w:rPr>
          <w:rFonts w:hAnsi="仿宋_GB2312" w:cs="仿宋_GB2312" w:hint="eastAsia"/>
          <w:color w:val="000000"/>
          <w:kern w:val="0"/>
          <w:szCs w:val="21"/>
          <w:lang w:bidi="ar"/>
        </w:rPr>
        <w:t>。</w:t>
      </w:r>
    </w:p>
    <w:p w14:paraId="3F0AE1D9" w14:textId="6210A164" w:rsidR="00C51A4A" w:rsidRPr="00391317" w:rsidRDefault="00BC31C8" w:rsidP="00BC31C8">
      <w:pPr>
        <w:autoSpaceDE w:val="0"/>
        <w:autoSpaceDN w:val="0"/>
        <w:spacing w:line="360" w:lineRule="auto"/>
        <w:ind w:firstLineChars="200" w:firstLine="420"/>
        <w:jc w:val="left"/>
        <w:rPr>
          <w:rFonts w:ascii="宋体" w:hAnsi="宋体" w:cs="宋体"/>
          <w:b/>
          <w:kern w:val="0"/>
          <w:szCs w:val="21"/>
          <w:lang w:val="zh-CN" w:bidi="zh-CN"/>
        </w:rPr>
      </w:pPr>
      <w:r w:rsidRPr="00391317">
        <w:rPr>
          <w:rFonts w:ascii="宋体" w:hAnsi="宋体" w:cs="宋体" w:hint="eastAsia"/>
          <w:szCs w:val="21"/>
        </w:rPr>
        <w:t>全线设置桥梁总长18804.61米/46座，其中特大桥7823.56米／10座，大、中桥10981.05米／36座，占路线长度的19.6％；设置隧道总长65155米/19 座，其中特长隧道49848.5米／10座，长隧道13735米／7座，中隧道1571.5米／2座，占路线长度的68％；全线桥隧比87.6％；互通式立体交叉 7 座(其中：枢纽 2 处)，分离式立交1处，连接线长 7.8 公里</w:t>
      </w:r>
      <w:r w:rsidRPr="00391317">
        <w:rPr>
          <w:rFonts w:ascii="宋体" w:hAnsi="宋体" w:cs="宋体" w:hint="eastAsia"/>
          <w:bCs/>
          <w:szCs w:val="21"/>
        </w:rPr>
        <w:t>。</w:t>
      </w:r>
    </w:p>
    <w:p w14:paraId="5771D2E5" w14:textId="6D570941" w:rsidR="00AA0D4D" w:rsidRPr="00391317" w:rsidRDefault="00FB006D">
      <w:pPr>
        <w:autoSpaceDE w:val="0"/>
        <w:autoSpaceDN w:val="0"/>
        <w:spacing w:line="360" w:lineRule="auto"/>
        <w:ind w:firstLineChars="200" w:firstLine="422"/>
        <w:jc w:val="left"/>
        <w:rPr>
          <w:rFonts w:ascii="宋体" w:hAnsi="宋体" w:cs="宋体"/>
          <w:b/>
          <w:kern w:val="0"/>
          <w:szCs w:val="21"/>
          <w:lang w:val="zh-CN" w:bidi="zh-CN"/>
        </w:rPr>
      </w:pPr>
      <w:r w:rsidRPr="00391317">
        <w:rPr>
          <w:rFonts w:ascii="宋体" w:hAnsi="宋体" w:cs="宋体" w:hint="eastAsia"/>
          <w:b/>
          <w:kern w:val="0"/>
          <w:szCs w:val="21"/>
          <w:lang w:val="zh-CN" w:bidi="zh-CN"/>
        </w:rPr>
        <w:t>2.2</w:t>
      </w:r>
      <w:r w:rsidRPr="00391317">
        <w:rPr>
          <w:rFonts w:ascii="宋体" w:hAnsi="宋体" w:cs="宋体"/>
          <w:b/>
          <w:kern w:val="0"/>
          <w:szCs w:val="21"/>
          <w:lang w:val="zh-CN" w:bidi="zh-CN"/>
        </w:rPr>
        <w:t xml:space="preserve"> </w:t>
      </w:r>
      <w:r w:rsidRPr="00391317">
        <w:rPr>
          <w:rFonts w:ascii="宋体" w:hAnsi="宋体" w:cs="宋体" w:hint="eastAsia"/>
          <w:b/>
          <w:kern w:val="0"/>
          <w:szCs w:val="21"/>
          <w:lang w:val="zh-CN" w:bidi="zh-CN"/>
        </w:rPr>
        <w:t>技术标准</w:t>
      </w:r>
    </w:p>
    <w:p w14:paraId="44B476AE" w14:textId="68FB6919" w:rsidR="00AA0D4D" w:rsidRPr="00391317" w:rsidRDefault="00BC31C8">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bCs/>
          <w:szCs w:val="21"/>
        </w:rPr>
        <w:t>主线采用设计速度</w:t>
      </w:r>
      <w:r w:rsidRPr="00391317">
        <w:rPr>
          <w:rFonts w:ascii="宋体" w:hAnsi="宋体" w:cs="宋体"/>
          <w:bCs/>
          <w:szCs w:val="21"/>
        </w:rPr>
        <w:t>80</w:t>
      </w:r>
      <w:r w:rsidRPr="00391317">
        <w:rPr>
          <w:rFonts w:ascii="宋体" w:hAnsi="宋体" w:cs="宋体" w:hint="eastAsia"/>
          <w:bCs/>
          <w:szCs w:val="21"/>
        </w:rPr>
        <w:t>公里</w:t>
      </w:r>
      <w:r w:rsidRPr="00391317">
        <w:rPr>
          <w:rFonts w:ascii="宋体" w:hAnsi="宋体" w:cs="宋体"/>
          <w:bCs/>
          <w:szCs w:val="21"/>
        </w:rPr>
        <w:t>/</w:t>
      </w:r>
      <w:r w:rsidRPr="00391317">
        <w:rPr>
          <w:rFonts w:ascii="宋体" w:hAnsi="宋体" w:cs="宋体" w:hint="eastAsia"/>
          <w:bCs/>
          <w:szCs w:val="21"/>
        </w:rPr>
        <w:t>小时、路基宽度</w:t>
      </w:r>
      <w:r w:rsidRPr="00391317">
        <w:rPr>
          <w:rFonts w:ascii="宋体" w:hAnsi="宋体" w:cs="宋体"/>
          <w:bCs/>
          <w:szCs w:val="21"/>
        </w:rPr>
        <w:t>25.5</w:t>
      </w:r>
      <w:r w:rsidRPr="00391317">
        <w:rPr>
          <w:rFonts w:ascii="宋体" w:hAnsi="宋体" w:cs="宋体" w:hint="eastAsia"/>
          <w:bCs/>
          <w:szCs w:val="21"/>
        </w:rPr>
        <w:t>米、双向</w:t>
      </w:r>
      <w:r w:rsidRPr="00391317">
        <w:rPr>
          <w:rFonts w:ascii="宋体" w:hAnsi="宋体" w:cs="宋体"/>
          <w:bCs/>
          <w:szCs w:val="21"/>
        </w:rPr>
        <w:t>4</w:t>
      </w:r>
      <w:r w:rsidRPr="00391317">
        <w:rPr>
          <w:rFonts w:ascii="宋体" w:hAnsi="宋体" w:cs="宋体" w:hint="eastAsia"/>
          <w:bCs/>
          <w:szCs w:val="21"/>
        </w:rPr>
        <w:t>车道高速公路技术标准。</w:t>
      </w:r>
      <w:r w:rsidRPr="00391317">
        <w:rPr>
          <w:rFonts w:asciiTheme="minorEastAsia" w:hAnsiTheme="minorEastAsia" w:hint="eastAsia"/>
          <w:szCs w:val="21"/>
        </w:rPr>
        <w:t>桥涵设计汽车荷载等级采用公路-Ⅰ级，其它技术指标按《公路工程技术标准》（JTG B01-2014）执行。连接线均采用二、三级公路标准建设。</w:t>
      </w:r>
    </w:p>
    <w:p w14:paraId="5A39C2BB" w14:textId="77777777" w:rsidR="00AA0D4D" w:rsidRPr="00391317" w:rsidRDefault="00FB006D">
      <w:pPr>
        <w:autoSpaceDE w:val="0"/>
        <w:autoSpaceDN w:val="0"/>
        <w:spacing w:line="360" w:lineRule="auto"/>
        <w:ind w:firstLineChars="200" w:firstLine="422"/>
        <w:jc w:val="left"/>
        <w:rPr>
          <w:rFonts w:ascii="宋体" w:hAnsi="宋体" w:cs="宋体"/>
          <w:b/>
          <w:kern w:val="0"/>
          <w:szCs w:val="21"/>
          <w:lang w:val="zh-CN" w:bidi="zh-CN"/>
        </w:rPr>
      </w:pPr>
      <w:r w:rsidRPr="00391317">
        <w:rPr>
          <w:rFonts w:ascii="宋体" w:hAnsi="宋体" w:cs="宋体" w:hint="eastAsia"/>
          <w:b/>
          <w:kern w:val="0"/>
          <w:szCs w:val="21"/>
          <w:lang w:val="zh-CN" w:bidi="zh-CN"/>
        </w:rPr>
        <w:t>2.3</w:t>
      </w:r>
      <w:r w:rsidRPr="00391317">
        <w:rPr>
          <w:rFonts w:ascii="宋体" w:hAnsi="宋体" w:cs="宋体"/>
          <w:b/>
          <w:kern w:val="0"/>
          <w:szCs w:val="21"/>
          <w:lang w:val="zh-CN" w:bidi="zh-CN"/>
        </w:rPr>
        <w:t xml:space="preserve"> </w:t>
      </w:r>
      <w:r w:rsidRPr="00391317">
        <w:rPr>
          <w:rFonts w:ascii="宋体" w:hAnsi="宋体" w:cs="宋体" w:hint="eastAsia"/>
          <w:b/>
          <w:kern w:val="0"/>
          <w:szCs w:val="21"/>
          <w:lang w:val="zh-CN" w:bidi="zh-CN"/>
        </w:rPr>
        <w:t>招标范围及标段划分</w:t>
      </w:r>
    </w:p>
    <w:p w14:paraId="74F071BF" w14:textId="0865E476" w:rsidR="00AA0D4D" w:rsidRPr="00391317" w:rsidRDefault="00BC31C8">
      <w:pPr>
        <w:autoSpaceDE w:val="0"/>
        <w:autoSpaceDN w:val="0"/>
        <w:spacing w:line="360" w:lineRule="auto"/>
        <w:ind w:firstLineChars="200" w:firstLine="420"/>
        <w:jc w:val="left"/>
      </w:pPr>
      <w:r w:rsidRPr="00391317">
        <w:rPr>
          <w:rFonts w:ascii="宋体" w:hAnsi="宋体" w:cs="宋体" w:hint="eastAsia"/>
          <w:kern w:val="0"/>
          <w:szCs w:val="21"/>
          <w:lang w:val="zh-CN" w:bidi="zh-CN"/>
        </w:rPr>
        <w:t>本次招标范围</w:t>
      </w:r>
      <w:r w:rsidRPr="00391317">
        <w:rPr>
          <w:rFonts w:ascii="宋体" w:hAnsi="宋体" w:cs="宋体"/>
          <w:kern w:val="0"/>
          <w:szCs w:val="21"/>
          <w:lang w:val="zh-CN" w:bidi="zh-CN"/>
        </w:rPr>
        <w:t>为</w:t>
      </w:r>
      <w:r w:rsidRPr="00391317">
        <w:rPr>
          <w:rFonts w:asciiTheme="minorEastAsia" w:hAnsiTheme="minorEastAsia" w:hint="eastAsia"/>
          <w:szCs w:val="21"/>
        </w:rPr>
        <w:t>泸定至石棉高速公路项目</w:t>
      </w:r>
      <w:r w:rsidRPr="00391317">
        <w:rPr>
          <w:rFonts w:ascii="宋体" w:hAnsi="宋体" w:cs="宋体" w:hint="eastAsia"/>
          <w:kern w:val="0"/>
          <w:szCs w:val="21"/>
          <w:lang w:val="zh-CN" w:bidi="zh-CN"/>
        </w:rPr>
        <w:t>水泥材料采购（第三次）。标段划分为</w:t>
      </w:r>
      <w:r w:rsidRPr="00391317">
        <w:rPr>
          <w:rFonts w:ascii="宋体" w:hAnsi="宋体" w:cs="宋体"/>
          <w:kern w:val="0"/>
          <w:szCs w:val="21"/>
          <w:u w:val="single"/>
          <w:lang w:val="zh-CN" w:bidi="zh-CN"/>
        </w:rPr>
        <w:t xml:space="preserve">  2 </w:t>
      </w:r>
      <w:proofErr w:type="gramStart"/>
      <w:r w:rsidRPr="00391317">
        <w:rPr>
          <w:rFonts w:ascii="宋体" w:hAnsi="宋体" w:cs="宋体" w:hint="eastAsia"/>
          <w:kern w:val="0"/>
          <w:szCs w:val="21"/>
          <w:lang w:val="zh-CN" w:bidi="zh-CN"/>
        </w:rPr>
        <w:t>个</w:t>
      </w:r>
      <w:proofErr w:type="gramEnd"/>
      <w:r w:rsidRPr="00391317">
        <w:rPr>
          <w:rFonts w:ascii="宋体" w:hAnsi="宋体" w:cs="宋体" w:hint="eastAsia"/>
          <w:kern w:val="0"/>
          <w:szCs w:val="21"/>
          <w:lang w:val="zh-CN" w:bidi="zh-CN"/>
        </w:rPr>
        <w:t>标段</w:t>
      </w:r>
      <w:r w:rsidRPr="00391317">
        <w:rPr>
          <w:rFonts w:ascii="宋体" w:hAnsi="宋体" w:cs="宋体"/>
          <w:kern w:val="0"/>
          <w:szCs w:val="21"/>
          <w:lang w:val="zh-CN" w:bidi="zh-CN"/>
        </w:rPr>
        <w:t>，具体标段划分</w:t>
      </w:r>
      <w:r w:rsidRPr="00391317">
        <w:rPr>
          <w:rFonts w:ascii="宋体" w:hAnsi="宋体" w:cs="宋体" w:hint="eastAsia"/>
          <w:kern w:val="0"/>
          <w:szCs w:val="21"/>
          <w:lang w:val="zh-CN" w:bidi="zh-CN"/>
        </w:rPr>
        <w:t>、预估数量、预计交货期限见下表</w:t>
      </w:r>
      <w:r w:rsidR="00FB006D" w:rsidRPr="00391317">
        <w:rPr>
          <w:rFonts w:hint="eastAsia"/>
        </w:rPr>
        <w:t>：</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647"/>
        <w:gridCol w:w="1257"/>
        <w:gridCol w:w="1843"/>
        <w:gridCol w:w="2085"/>
        <w:gridCol w:w="1100"/>
      </w:tblGrid>
      <w:tr w:rsidR="00BC31C8" w:rsidRPr="00391317" w14:paraId="7668C570" w14:textId="77777777" w:rsidTr="00336256">
        <w:trPr>
          <w:trHeight w:val="514"/>
          <w:jc w:val="center"/>
        </w:trPr>
        <w:tc>
          <w:tcPr>
            <w:tcW w:w="705" w:type="dxa"/>
            <w:vAlign w:val="center"/>
          </w:tcPr>
          <w:p w14:paraId="403DF959" w14:textId="77777777" w:rsidR="00BC31C8" w:rsidRPr="00391317" w:rsidRDefault="00BC31C8" w:rsidP="00BC31C8">
            <w:pPr>
              <w:adjustRightInd w:val="0"/>
              <w:snapToGrid w:val="0"/>
              <w:jc w:val="center"/>
              <w:rPr>
                <w:rFonts w:ascii="宋体" w:hAnsi="宋体"/>
                <w:szCs w:val="21"/>
              </w:rPr>
            </w:pPr>
            <w:r w:rsidRPr="00391317">
              <w:rPr>
                <w:rFonts w:ascii="宋体" w:hAnsi="宋体" w:cs="宋体" w:hint="eastAsia"/>
                <w:szCs w:val="21"/>
              </w:rPr>
              <w:t>标段号</w:t>
            </w:r>
          </w:p>
        </w:tc>
        <w:tc>
          <w:tcPr>
            <w:tcW w:w="1647" w:type="dxa"/>
            <w:vAlign w:val="center"/>
          </w:tcPr>
          <w:p w14:paraId="2493AE04" w14:textId="77777777" w:rsidR="00BC31C8" w:rsidRPr="00391317" w:rsidRDefault="00BC31C8" w:rsidP="00BC31C8">
            <w:pPr>
              <w:adjustRightInd w:val="0"/>
              <w:snapToGrid w:val="0"/>
              <w:jc w:val="center"/>
              <w:rPr>
                <w:rFonts w:ascii="宋体" w:hAnsi="宋体"/>
                <w:szCs w:val="21"/>
              </w:rPr>
            </w:pPr>
            <w:r w:rsidRPr="00391317">
              <w:rPr>
                <w:rFonts w:ascii="宋体" w:hAnsi="宋体" w:hint="eastAsia"/>
                <w:szCs w:val="21"/>
              </w:rPr>
              <w:t>规格</w:t>
            </w:r>
          </w:p>
        </w:tc>
        <w:tc>
          <w:tcPr>
            <w:tcW w:w="1257" w:type="dxa"/>
            <w:vAlign w:val="center"/>
          </w:tcPr>
          <w:p w14:paraId="50878B65" w14:textId="77777777" w:rsidR="00BC31C8" w:rsidRPr="00391317" w:rsidRDefault="00BC31C8" w:rsidP="00BC31C8">
            <w:pPr>
              <w:adjustRightInd w:val="0"/>
              <w:snapToGrid w:val="0"/>
              <w:jc w:val="center"/>
              <w:rPr>
                <w:rFonts w:ascii="宋体" w:hAnsi="宋体"/>
                <w:szCs w:val="21"/>
              </w:rPr>
            </w:pPr>
            <w:r w:rsidRPr="00391317">
              <w:rPr>
                <w:rFonts w:ascii="宋体" w:hAnsi="宋体" w:hint="eastAsia"/>
                <w:szCs w:val="21"/>
              </w:rPr>
              <w:t>暂定数量（吨）</w:t>
            </w:r>
          </w:p>
        </w:tc>
        <w:tc>
          <w:tcPr>
            <w:tcW w:w="1843" w:type="dxa"/>
            <w:vAlign w:val="center"/>
          </w:tcPr>
          <w:p w14:paraId="7AFB8784" w14:textId="77777777" w:rsidR="00BC31C8" w:rsidRPr="00391317" w:rsidRDefault="00BC31C8" w:rsidP="00BC31C8">
            <w:pPr>
              <w:adjustRightInd w:val="0"/>
              <w:snapToGrid w:val="0"/>
              <w:jc w:val="center"/>
              <w:rPr>
                <w:rFonts w:ascii="宋体" w:hAnsi="宋体"/>
                <w:szCs w:val="21"/>
              </w:rPr>
            </w:pPr>
            <w:r w:rsidRPr="00391317">
              <w:rPr>
                <w:rFonts w:ascii="宋体" w:hAnsi="宋体" w:hint="eastAsia"/>
                <w:szCs w:val="21"/>
              </w:rPr>
              <w:t>各施工标段起止桩号</w:t>
            </w:r>
          </w:p>
        </w:tc>
        <w:tc>
          <w:tcPr>
            <w:tcW w:w="2085" w:type="dxa"/>
            <w:vAlign w:val="center"/>
          </w:tcPr>
          <w:p w14:paraId="1E8ACD63" w14:textId="77777777" w:rsidR="00BC31C8" w:rsidRPr="00391317" w:rsidRDefault="00BC31C8" w:rsidP="00BC31C8">
            <w:pPr>
              <w:adjustRightInd w:val="0"/>
              <w:snapToGrid w:val="0"/>
              <w:jc w:val="center"/>
              <w:rPr>
                <w:rFonts w:ascii="宋体" w:hAnsi="宋体"/>
                <w:szCs w:val="21"/>
              </w:rPr>
            </w:pPr>
            <w:r w:rsidRPr="00391317">
              <w:rPr>
                <w:rFonts w:ascii="宋体" w:hAnsi="宋体" w:hint="eastAsia"/>
                <w:szCs w:val="21"/>
              </w:rPr>
              <w:t>各标段施工现场预计交货地址</w:t>
            </w:r>
          </w:p>
        </w:tc>
        <w:tc>
          <w:tcPr>
            <w:tcW w:w="1100" w:type="dxa"/>
            <w:vAlign w:val="center"/>
          </w:tcPr>
          <w:p w14:paraId="4DF6214F" w14:textId="77777777" w:rsidR="00BC31C8" w:rsidRPr="00391317" w:rsidRDefault="00BC31C8" w:rsidP="00BC31C8">
            <w:pPr>
              <w:adjustRightInd w:val="0"/>
              <w:snapToGrid w:val="0"/>
              <w:jc w:val="center"/>
              <w:rPr>
                <w:rFonts w:ascii="宋体" w:hAnsi="宋体"/>
                <w:szCs w:val="21"/>
              </w:rPr>
            </w:pPr>
            <w:r w:rsidRPr="00391317">
              <w:rPr>
                <w:rFonts w:ascii="宋体" w:hAnsi="宋体" w:hint="eastAsia"/>
                <w:szCs w:val="21"/>
              </w:rPr>
              <w:t>预计交货期</w:t>
            </w:r>
          </w:p>
        </w:tc>
      </w:tr>
      <w:tr w:rsidR="00807408" w:rsidRPr="00391317" w14:paraId="0E02C89B" w14:textId="77777777" w:rsidTr="00336256">
        <w:trPr>
          <w:trHeight w:val="656"/>
          <w:jc w:val="center"/>
        </w:trPr>
        <w:tc>
          <w:tcPr>
            <w:tcW w:w="705" w:type="dxa"/>
            <w:vAlign w:val="center"/>
          </w:tcPr>
          <w:p w14:paraId="2C6B4F8D" w14:textId="77777777" w:rsidR="00807408" w:rsidRPr="00391317" w:rsidRDefault="00807408" w:rsidP="00BC31C8">
            <w:pPr>
              <w:adjustRightInd w:val="0"/>
              <w:snapToGrid w:val="0"/>
              <w:jc w:val="center"/>
              <w:rPr>
                <w:rFonts w:ascii="宋体" w:hAnsi="宋体"/>
                <w:szCs w:val="21"/>
              </w:rPr>
            </w:pPr>
            <w:r w:rsidRPr="00391317">
              <w:rPr>
                <w:rFonts w:ascii="宋体" w:hAnsi="宋体" w:hint="eastAsia"/>
                <w:szCs w:val="21"/>
              </w:rPr>
              <w:t>SN1</w:t>
            </w:r>
          </w:p>
        </w:tc>
        <w:tc>
          <w:tcPr>
            <w:tcW w:w="1647" w:type="dxa"/>
            <w:vAlign w:val="center"/>
          </w:tcPr>
          <w:p w14:paraId="2BD7A36C" w14:textId="77777777" w:rsidR="00807408" w:rsidRPr="00391317" w:rsidRDefault="00807408" w:rsidP="00BC31C8">
            <w:pPr>
              <w:adjustRightInd w:val="0"/>
              <w:snapToGrid w:val="0"/>
              <w:jc w:val="center"/>
              <w:rPr>
                <w:rFonts w:ascii="宋体" w:hAnsi="宋体"/>
                <w:szCs w:val="21"/>
              </w:rPr>
            </w:pPr>
            <w:r w:rsidRPr="00391317">
              <w:rPr>
                <w:rFonts w:ascii="宋体" w:hAnsi="宋体" w:hint="eastAsia"/>
                <w:szCs w:val="21"/>
              </w:rPr>
              <w:t>水泥P.O42.5（R）</w:t>
            </w:r>
          </w:p>
        </w:tc>
        <w:tc>
          <w:tcPr>
            <w:tcW w:w="1257" w:type="dxa"/>
            <w:vAlign w:val="center"/>
          </w:tcPr>
          <w:p w14:paraId="0AA53FDA" w14:textId="77777777" w:rsidR="00807408" w:rsidRPr="00391317" w:rsidRDefault="00807408" w:rsidP="00BC31C8">
            <w:pPr>
              <w:adjustRightInd w:val="0"/>
              <w:snapToGrid w:val="0"/>
              <w:jc w:val="center"/>
              <w:rPr>
                <w:rFonts w:ascii="宋体" w:hAnsi="宋体"/>
                <w:szCs w:val="21"/>
              </w:rPr>
            </w:pPr>
            <w:r w:rsidRPr="00391317">
              <w:rPr>
                <w:rFonts w:ascii="宋体" w:hAnsi="宋体"/>
                <w:szCs w:val="21"/>
              </w:rPr>
              <w:t>7</w:t>
            </w:r>
            <w:r w:rsidRPr="00391317">
              <w:rPr>
                <w:rFonts w:ascii="宋体" w:hAnsi="宋体" w:hint="eastAsia"/>
                <w:szCs w:val="21"/>
              </w:rPr>
              <w:t>0万</w:t>
            </w:r>
          </w:p>
        </w:tc>
        <w:tc>
          <w:tcPr>
            <w:tcW w:w="1843" w:type="dxa"/>
            <w:vMerge w:val="restart"/>
            <w:vAlign w:val="center"/>
          </w:tcPr>
          <w:p w14:paraId="008F4AF7" w14:textId="0BA7AA18" w:rsidR="00807408" w:rsidRPr="00391317" w:rsidRDefault="00807408" w:rsidP="00807408">
            <w:pPr>
              <w:adjustRightInd w:val="0"/>
              <w:snapToGrid w:val="0"/>
              <w:jc w:val="center"/>
              <w:rPr>
                <w:rFonts w:ascii="宋体" w:hAnsi="宋体"/>
                <w:szCs w:val="21"/>
              </w:rPr>
            </w:pPr>
            <w:r w:rsidRPr="00391317">
              <w:rPr>
                <w:rFonts w:ascii="宋体" w:hAnsi="宋体" w:cs="宋体" w:hint="eastAsia"/>
                <w:color w:val="000000"/>
                <w:szCs w:val="21"/>
              </w:rPr>
              <w:t>K13+745- K96+674.372</w:t>
            </w:r>
          </w:p>
        </w:tc>
        <w:tc>
          <w:tcPr>
            <w:tcW w:w="2085" w:type="dxa"/>
            <w:vAlign w:val="center"/>
          </w:tcPr>
          <w:p w14:paraId="143BA51F" w14:textId="77777777" w:rsidR="00807408" w:rsidRPr="00391317" w:rsidRDefault="00807408" w:rsidP="00BC31C8">
            <w:pPr>
              <w:adjustRightInd w:val="0"/>
              <w:snapToGrid w:val="0"/>
              <w:jc w:val="center"/>
              <w:rPr>
                <w:rFonts w:ascii="宋体" w:hAnsi="宋体"/>
                <w:szCs w:val="21"/>
              </w:rPr>
            </w:pPr>
            <w:r w:rsidRPr="00391317">
              <w:rPr>
                <w:rFonts w:ascii="宋体" w:hAnsi="宋体" w:cs="宋体" w:hint="eastAsia"/>
                <w:color w:val="000000"/>
                <w:szCs w:val="21"/>
              </w:rPr>
              <w:t>泸定县-石棉县</w:t>
            </w:r>
          </w:p>
        </w:tc>
        <w:tc>
          <w:tcPr>
            <w:tcW w:w="1100" w:type="dxa"/>
            <w:vAlign w:val="center"/>
          </w:tcPr>
          <w:p w14:paraId="4F3A635D" w14:textId="77777777" w:rsidR="00807408" w:rsidRPr="00391317" w:rsidRDefault="00807408" w:rsidP="00BC31C8">
            <w:pPr>
              <w:adjustRightInd w:val="0"/>
              <w:snapToGrid w:val="0"/>
              <w:jc w:val="center"/>
              <w:rPr>
                <w:rFonts w:ascii="宋体" w:hAnsi="宋体"/>
                <w:szCs w:val="21"/>
              </w:rPr>
            </w:pPr>
            <w:r w:rsidRPr="00391317">
              <w:rPr>
                <w:rFonts w:ascii="宋体" w:hAnsi="宋体" w:hint="eastAsia"/>
                <w:szCs w:val="21"/>
              </w:rPr>
              <w:t>48个月</w:t>
            </w:r>
          </w:p>
        </w:tc>
      </w:tr>
      <w:tr w:rsidR="00807408" w:rsidRPr="00391317" w14:paraId="745CD4A7" w14:textId="77777777" w:rsidTr="00336256">
        <w:trPr>
          <w:trHeight w:val="537"/>
          <w:jc w:val="center"/>
        </w:trPr>
        <w:tc>
          <w:tcPr>
            <w:tcW w:w="705" w:type="dxa"/>
            <w:vAlign w:val="center"/>
          </w:tcPr>
          <w:p w14:paraId="1BD6ADFD" w14:textId="77777777" w:rsidR="00807408" w:rsidRPr="00391317" w:rsidRDefault="00807408" w:rsidP="00BC31C8">
            <w:pPr>
              <w:adjustRightInd w:val="0"/>
              <w:snapToGrid w:val="0"/>
              <w:jc w:val="center"/>
              <w:rPr>
                <w:rFonts w:ascii="宋体" w:hAnsi="宋体"/>
                <w:szCs w:val="21"/>
              </w:rPr>
            </w:pPr>
            <w:r w:rsidRPr="00391317">
              <w:rPr>
                <w:rFonts w:ascii="宋体" w:hAnsi="宋体" w:hint="eastAsia"/>
                <w:szCs w:val="21"/>
              </w:rPr>
              <w:t>SN2</w:t>
            </w:r>
          </w:p>
        </w:tc>
        <w:tc>
          <w:tcPr>
            <w:tcW w:w="1647" w:type="dxa"/>
            <w:vAlign w:val="center"/>
          </w:tcPr>
          <w:p w14:paraId="15DD87EC" w14:textId="77777777" w:rsidR="00807408" w:rsidRPr="00391317" w:rsidRDefault="00807408" w:rsidP="00BC31C8">
            <w:pPr>
              <w:adjustRightInd w:val="0"/>
              <w:snapToGrid w:val="0"/>
              <w:jc w:val="center"/>
              <w:rPr>
                <w:rFonts w:ascii="宋体" w:hAnsi="宋体"/>
                <w:szCs w:val="21"/>
              </w:rPr>
            </w:pPr>
            <w:r w:rsidRPr="00391317">
              <w:rPr>
                <w:rFonts w:ascii="宋体" w:hAnsi="宋体" w:hint="eastAsia"/>
                <w:szCs w:val="21"/>
              </w:rPr>
              <w:t>水泥P.O42.5（R）</w:t>
            </w:r>
          </w:p>
        </w:tc>
        <w:tc>
          <w:tcPr>
            <w:tcW w:w="1257" w:type="dxa"/>
            <w:vAlign w:val="center"/>
          </w:tcPr>
          <w:p w14:paraId="6EB4275F" w14:textId="77777777" w:rsidR="00807408" w:rsidRPr="00391317" w:rsidRDefault="00807408" w:rsidP="00BC31C8">
            <w:pPr>
              <w:adjustRightInd w:val="0"/>
              <w:snapToGrid w:val="0"/>
              <w:jc w:val="center"/>
              <w:rPr>
                <w:rFonts w:ascii="宋体" w:hAnsi="宋体"/>
                <w:szCs w:val="21"/>
              </w:rPr>
            </w:pPr>
            <w:r w:rsidRPr="00391317">
              <w:rPr>
                <w:rFonts w:ascii="宋体" w:hAnsi="宋体"/>
                <w:szCs w:val="21"/>
              </w:rPr>
              <w:t>50</w:t>
            </w:r>
            <w:r w:rsidRPr="00391317">
              <w:rPr>
                <w:rFonts w:ascii="宋体" w:hAnsi="宋体" w:hint="eastAsia"/>
                <w:szCs w:val="21"/>
              </w:rPr>
              <w:t>万</w:t>
            </w:r>
          </w:p>
        </w:tc>
        <w:tc>
          <w:tcPr>
            <w:tcW w:w="1843" w:type="dxa"/>
            <w:vMerge/>
            <w:vAlign w:val="center"/>
          </w:tcPr>
          <w:p w14:paraId="10576206" w14:textId="20C26FED" w:rsidR="00807408" w:rsidRPr="00391317" w:rsidRDefault="00807408" w:rsidP="00807408">
            <w:pPr>
              <w:adjustRightInd w:val="0"/>
              <w:snapToGrid w:val="0"/>
              <w:jc w:val="center"/>
              <w:rPr>
                <w:rFonts w:ascii="宋体" w:hAnsi="宋体"/>
                <w:szCs w:val="21"/>
              </w:rPr>
            </w:pPr>
          </w:p>
        </w:tc>
        <w:tc>
          <w:tcPr>
            <w:tcW w:w="2085" w:type="dxa"/>
            <w:vAlign w:val="center"/>
          </w:tcPr>
          <w:p w14:paraId="0358330F" w14:textId="77777777" w:rsidR="00807408" w:rsidRPr="00391317" w:rsidRDefault="00807408" w:rsidP="00BC31C8">
            <w:pPr>
              <w:adjustRightInd w:val="0"/>
              <w:snapToGrid w:val="0"/>
              <w:jc w:val="center"/>
              <w:rPr>
                <w:rFonts w:ascii="宋体" w:hAnsi="宋体"/>
                <w:szCs w:val="21"/>
              </w:rPr>
            </w:pPr>
            <w:r w:rsidRPr="00391317">
              <w:rPr>
                <w:rFonts w:ascii="宋体" w:hAnsi="宋体" w:cs="宋体" w:hint="eastAsia"/>
                <w:color w:val="000000"/>
                <w:szCs w:val="21"/>
              </w:rPr>
              <w:t>石棉县</w:t>
            </w:r>
          </w:p>
        </w:tc>
        <w:tc>
          <w:tcPr>
            <w:tcW w:w="1100" w:type="dxa"/>
            <w:vAlign w:val="center"/>
          </w:tcPr>
          <w:p w14:paraId="69AB86BC" w14:textId="77777777" w:rsidR="00807408" w:rsidRPr="00391317" w:rsidRDefault="00807408" w:rsidP="00BC31C8">
            <w:pPr>
              <w:adjustRightInd w:val="0"/>
              <w:snapToGrid w:val="0"/>
              <w:jc w:val="center"/>
              <w:rPr>
                <w:rFonts w:ascii="宋体" w:hAnsi="宋体"/>
                <w:szCs w:val="21"/>
              </w:rPr>
            </w:pPr>
            <w:r w:rsidRPr="00391317">
              <w:rPr>
                <w:rFonts w:ascii="宋体" w:hAnsi="宋体" w:hint="eastAsia"/>
                <w:szCs w:val="21"/>
              </w:rPr>
              <w:t>48个月</w:t>
            </w:r>
          </w:p>
        </w:tc>
      </w:tr>
    </w:tbl>
    <w:p w14:paraId="468AFF66" w14:textId="5D163745" w:rsidR="00AA0D4D" w:rsidRPr="00391317" w:rsidRDefault="00BC31C8" w:rsidP="00BC31C8">
      <w:pPr>
        <w:autoSpaceDE w:val="0"/>
        <w:autoSpaceDN w:val="0"/>
        <w:spacing w:line="360" w:lineRule="auto"/>
        <w:ind w:firstLineChars="200" w:firstLine="422"/>
        <w:jc w:val="left"/>
        <w:rPr>
          <w:rFonts w:ascii="宋体" w:hAnsi="宋体" w:cs="宋体"/>
          <w:b/>
          <w:kern w:val="0"/>
          <w:szCs w:val="21"/>
          <w:lang w:val="zh-CN" w:bidi="zh-CN"/>
        </w:rPr>
      </w:pPr>
      <w:r w:rsidRPr="00391317">
        <w:rPr>
          <w:rFonts w:ascii="宋体" w:hAnsi="宋体" w:cs="宋体" w:hint="eastAsia"/>
          <w:b/>
          <w:kern w:val="0"/>
          <w:szCs w:val="21"/>
          <w:lang w:val="zh-CN" w:bidi="zh-CN"/>
        </w:rPr>
        <w:t>2</w:t>
      </w:r>
      <w:r w:rsidRPr="00391317">
        <w:rPr>
          <w:rFonts w:ascii="宋体" w:hAnsi="宋体" w:cs="宋体"/>
          <w:b/>
          <w:kern w:val="0"/>
          <w:szCs w:val="21"/>
          <w:lang w:val="zh-CN" w:bidi="zh-CN"/>
        </w:rPr>
        <w:t xml:space="preserve">.4 </w:t>
      </w:r>
      <w:r w:rsidRPr="00391317">
        <w:rPr>
          <w:rFonts w:ascii="宋体" w:hAnsi="宋体" w:cs="宋体" w:hint="eastAsia"/>
          <w:b/>
          <w:kern w:val="0"/>
          <w:szCs w:val="21"/>
          <w:lang w:val="zh-CN" w:bidi="zh-CN"/>
        </w:rPr>
        <w:t>预计交货期（分期分批交货）</w:t>
      </w:r>
      <w:r w:rsidRPr="00391317">
        <w:rPr>
          <w:rFonts w:ascii="宋体" w:hAnsi="宋体" w:cs="宋体" w:hint="eastAsia"/>
          <w:kern w:val="0"/>
          <w:szCs w:val="21"/>
          <w:lang w:val="zh-CN" w:bidi="zh-CN"/>
        </w:rPr>
        <w:t>：同施工建设期，预计交</w:t>
      </w:r>
      <w:r w:rsidRPr="00391317">
        <w:rPr>
          <w:rFonts w:ascii="宋体" w:hAnsi="宋体" w:cs="宋体"/>
          <w:kern w:val="0"/>
          <w:szCs w:val="21"/>
          <w:lang w:val="zh-CN" w:bidi="zh-CN"/>
        </w:rPr>
        <w:t>货时间</w:t>
      </w:r>
      <w:r w:rsidRPr="00391317">
        <w:rPr>
          <w:rFonts w:ascii="宋体" w:hAnsi="宋体" w:cs="宋体" w:hint="eastAsia"/>
          <w:kern w:val="0"/>
          <w:szCs w:val="21"/>
          <w:lang w:val="zh-CN" w:bidi="zh-CN"/>
        </w:rPr>
        <w:t>在合同签订后由买方具体通知（每期每批次</w:t>
      </w:r>
      <w:r w:rsidRPr="00391317">
        <w:rPr>
          <w:rFonts w:ascii="宋体" w:hAnsi="宋体" w:cs="宋体"/>
          <w:kern w:val="0"/>
          <w:szCs w:val="21"/>
          <w:lang w:val="zh-CN" w:bidi="zh-CN"/>
        </w:rPr>
        <w:t>以</w:t>
      </w:r>
      <w:r w:rsidRPr="00391317">
        <w:rPr>
          <w:rFonts w:ascii="宋体" w:hAnsi="宋体" w:cs="宋体" w:hint="eastAsia"/>
          <w:kern w:val="0"/>
          <w:szCs w:val="21"/>
          <w:lang w:val="zh-CN" w:bidi="zh-CN"/>
        </w:rPr>
        <w:t>买方</w:t>
      </w:r>
      <w:r w:rsidRPr="00391317">
        <w:rPr>
          <w:rFonts w:ascii="宋体" w:hAnsi="宋体" w:cs="宋体"/>
          <w:kern w:val="0"/>
          <w:szCs w:val="21"/>
          <w:lang w:val="zh-CN" w:bidi="zh-CN"/>
        </w:rPr>
        <w:t>提供的</w:t>
      </w:r>
      <w:r w:rsidRPr="00391317">
        <w:rPr>
          <w:rFonts w:ascii="宋体" w:hAnsi="宋体" w:cs="宋体" w:hint="eastAsia"/>
          <w:kern w:val="0"/>
          <w:szCs w:val="21"/>
          <w:lang w:val="zh-CN" w:bidi="zh-CN"/>
        </w:rPr>
        <w:t>实际需求</w:t>
      </w:r>
      <w:r w:rsidRPr="00391317">
        <w:rPr>
          <w:rFonts w:ascii="宋体" w:hAnsi="宋体" w:cs="宋体"/>
          <w:kern w:val="0"/>
          <w:szCs w:val="21"/>
          <w:lang w:val="zh-CN" w:bidi="zh-CN"/>
        </w:rPr>
        <w:t>计划时间为准</w:t>
      </w:r>
      <w:r w:rsidRPr="00391317">
        <w:rPr>
          <w:rFonts w:ascii="宋体" w:hAnsi="宋体" w:cs="宋体" w:hint="eastAsia"/>
          <w:kern w:val="0"/>
          <w:szCs w:val="21"/>
          <w:lang w:val="zh-CN" w:bidi="zh-CN"/>
        </w:rPr>
        <w:t>，</w:t>
      </w:r>
      <w:r w:rsidRPr="00391317">
        <w:rPr>
          <w:rFonts w:ascii="宋体" w:hAnsi="宋体" w:cs="宋体"/>
          <w:kern w:val="0"/>
          <w:szCs w:val="21"/>
          <w:lang w:val="zh-CN" w:bidi="zh-CN"/>
        </w:rPr>
        <w:t>且最终交货</w:t>
      </w:r>
      <w:r w:rsidRPr="00391317">
        <w:rPr>
          <w:rFonts w:ascii="宋体" w:hAnsi="宋体" w:cs="宋体" w:hint="eastAsia"/>
          <w:kern w:val="0"/>
          <w:szCs w:val="21"/>
          <w:lang w:val="zh-CN" w:bidi="zh-CN"/>
        </w:rPr>
        <w:t>总</w:t>
      </w:r>
      <w:r w:rsidRPr="00391317">
        <w:rPr>
          <w:rFonts w:ascii="宋体" w:hAnsi="宋体" w:cs="宋体"/>
          <w:kern w:val="0"/>
          <w:szCs w:val="21"/>
          <w:lang w:val="zh-CN" w:bidi="zh-CN"/>
        </w:rPr>
        <w:t>工期</w:t>
      </w:r>
      <w:r w:rsidRPr="00391317">
        <w:rPr>
          <w:rFonts w:ascii="宋体" w:hAnsi="宋体" w:cs="宋体" w:hint="eastAsia"/>
          <w:kern w:val="0"/>
          <w:szCs w:val="21"/>
          <w:lang w:val="zh-CN" w:bidi="zh-CN"/>
        </w:rPr>
        <w:t>以采购人</w:t>
      </w:r>
      <w:r w:rsidRPr="00391317">
        <w:rPr>
          <w:rFonts w:ascii="宋体" w:hAnsi="宋体" w:cs="宋体"/>
          <w:kern w:val="0"/>
          <w:szCs w:val="21"/>
          <w:lang w:val="zh-CN" w:bidi="zh-CN"/>
        </w:rPr>
        <w:t>提供</w:t>
      </w:r>
      <w:r w:rsidRPr="00391317">
        <w:rPr>
          <w:rFonts w:ascii="宋体" w:hAnsi="宋体" w:cs="宋体" w:hint="eastAsia"/>
          <w:kern w:val="0"/>
          <w:szCs w:val="21"/>
          <w:lang w:val="zh-CN" w:bidi="zh-CN"/>
        </w:rPr>
        <w:t>的</w:t>
      </w:r>
      <w:r w:rsidRPr="00391317">
        <w:rPr>
          <w:rFonts w:ascii="宋体" w:hAnsi="宋体" w:cs="宋体"/>
          <w:kern w:val="0"/>
          <w:szCs w:val="21"/>
          <w:lang w:val="zh-CN" w:bidi="zh-CN"/>
        </w:rPr>
        <w:lastRenderedPageBreak/>
        <w:t>实际</w:t>
      </w:r>
      <w:r w:rsidRPr="00391317">
        <w:rPr>
          <w:rFonts w:ascii="宋体" w:hAnsi="宋体" w:cs="宋体" w:hint="eastAsia"/>
          <w:kern w:val="0"/>
          <w:szCs w:val="21"/>
          <w:lang w:val="zh-CN" w:bidi="zh-CN"/>
        </w:rPr>
        <w:t>施工建设需要为准）</w:t>
      </w:r>
      <w:r w:rsidRPr="00391317">
        <w:rPr>
          <w:rFonts w:ascii="宋体" w:hAnsi="宋体" w:cs="宋体"/>
          <w:kern w:val="0"/>
          <w:szCs w:val="21"/>
          <w:lang w:val="zh-CN" w:bidi="zh-CN"/>
        </w:rPr>
        <w:t>；</w:t>
      </w:r>
      <w:r w:rsidRPr="00391317">
        <w:rPr>
          <w:rFonts w:ascii="宋体" w:hAnsi="宋体" w:cs="宋体" w:hint="eastAsia"/>
          <w:kern w:val="0"/>
          <w:szCs w:val="21"/>
          <w:lang w:val="zh-CN" w:bidi="zh-CN"/>
        </w:rPr>
        <w:t xml:space="preserve">质量保证期 </w:t>
      </w:r>
      <w:r w:rsidRPr="00391317">
        <w:rPr>
          <w:rFonts w:ascii="宋体" w:hAnsi="宋体" w:cs="宋体"/>
          <w:kern w:val="0"/>
          <w:szCs w:val="21"/>
          <w:lang w:val="zh-CN" w:bidi="zh-CN"/>
        </w:rPr>
        <w:t>24</w:t>
      </w:r>
      <w:r w:rsidRPr="00391317">
        <w:rPr>
          <w:rFonts w:ascii="宋体" w:hAnsi="宋体" w:cs="宋体" w:hint="eastAsia"/>
          <w:kern w:val="0"/>
          <w:szCs w:val="21"/>
          <w:lang w:val="zh-CN" w:bidi="zh-CN"/>
        </w:rPr>
        <w:t>个月（质量保证期的起算时间：使用所供应材料的施工标段均通过交工验收后，从最终通过交工验收的施工标段交工验收之日起算）。施工承包人承担交货地点的卸货。</w:t>
      </w:r>
    </w:p>
    <w:p w14:paraId="5D74B376" w14:textId="77777777" w:rsidR="00AA0D4D" w:rsidRPr="00391317" w:rsidRDefault="00FB006D">
      <w:pPr>
        <w:autoSpaceDE w:val="0"/>
        <w:autoSpaceDN w:val="0"/>
        <w:spacing w:line="360" w:lineRule="auto"/>
        <w:jc w:val="left"/>
        <w:rPr>
          <w:rFonts w:ascii="微软雅黑" w:eastAsia="微软雅黑" w:hAnsi="微软雅黑" w:cs="宋体"/>
          <w:b/>
          <w:kern w:val="0"/>
          <w:sz w:val="24"/>
          <w:szCs w:val="22"/>
          <w:lang w:val="zh-CN" w:bidi="zh-CN"/>
        </w:rPr>
      </w:pPr>
      <w:r w:rsidRPr="00391317">
        <w:rPr>
          <w:rFonts w:ascii="微软雅黑" w:eastAsia="微软雅黑" w:hAnsi="微软雅黑" w:cs="宋体" w:hint="eastAsia"/>
          <w:b/>
          <w:kern w:val="0"/>
          <w:sz w:val="24"/>
          <w:szCs w:val="22"/>
          <w:lang w:val="zh-CN" w:bidi="zh-CN"/>
        </w:rPr>
        <w:t>3、参加谈判的潜在投标人资格要求</w:t>
      </w:r>
    </w:p>
    <w:p w14:paraId="611593AD" w14:textId="77777777" w:rsidR="00AA0D4D" w:rsidRPr="00391317" w:rsidRDefault="00FB006D">
      <w:pPr>
        <w:autoSpaceDE w:val="0"/>
        <w:autoSpaceDN w:val="0"/>
        <w:spacing w:line="360" w:lineRule="auto"/>
        <w:ind w:firstLineChars="200" w:firstLine="422"/>
        <w:jc w:val="left"/>
        <w:rPr>
          <w:rFonts w:ascii="宋体" w:hAnsi="宋体" w:cs="宋体"/>
          <w:kern w:val="0"/>
          <w:szCs w:val="21"/>
          <w:lang w:val="zh-CN" w:bidi="zh-CN"/>
        </w:rPr>
      </w:pPr>
      <w:r w:rsidRPr="00391317">
        <w:rPr>
          <w:rFonts w:ascii="宋体" w:hAnsi="宋体" w:cs="宋体" w:hint="eastAsia"/>
          <w:b/>
          <w:kern w:val="0"/>
          <w:szCs w:val="21"/>
          <w:lang w:val="zh-CN" w:bidi="zh-CN"/>
        </w:rPr>
        <w:t>3.1</w:t>
      </w:r>
      <w:r w:rsidRPr="00391317">
        <w:rPr>
          <w:rFonts w:ascii="宋体" w:hAnsi="宋体" w:cs="宋体"/>
          <w:b/>
          <w:kern w:val="0"/>
          <w:szCs w:val="21"/>
          <w:lang w:val="zh-CN" w:bidi="zh-CN"/>
        </w:rPr>
        <w:t xml:space="preserve"> </w:t>
      </w:r>
      <w:r w:rsidRPr="00391317">
        <w:rPr>
          <w:rFonts w:ascii="宋体" w:hAnsi="宋体" w:cs="宋体" w:hint="eastAsia"/>
          <w:b/>
          <w:kern w:val="0"/>
          <w:szCs w:val="21"/>
          <w:lang w:val="zh-CN" w:bidi="zh-CN"/>
        </w:rPr>
        <w:t>投标人应具有的资格条件</w:t>
      </w:r>
    </w:p>
    <w:p w14:paraId="13CF3D93" w14:textId="77777777" w:rsidR="00AA0D4D" w:rsidRPr="00391317" w:rsidRDefault="00FB006D">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3.1.1</w:t>
      </w:r>
      <w:r w:rsidRPr="00391317">
        <w:rPr>
          <w:rFonts w:ascii="宋体" w:hAnsi="宋体" w:cs="宋体"/>
          <w:kern w:val="0"/>
          <w:szCs w:val="21"/>
          <w:lang w:val="zh-CN" w:bidi="zh-CN"/>
        </w:rPr>
        <w:t xml:space="preserve"> </w:t>
      </w:r>
      <w:r w:rsidRPr="00391317">
        <w:rPr>
          <w:rFonts w:ascii="宋体" w:hAnsi="宋体" w:cs="宋体" w:hint="eastAsia"/>
          <w:kern w:val="0"/>
          <w:szCs w:val="21"/>
          <w:lang w:val="zh-CN" w:bidi="zh-CN"/>
        </w:rPr>
        <w:t>资质要求：</w:t>
      </w:r>
    </w:p>
    <w:p w14:paraId="1079EF32" w14:textId="53E770E2" w:rsidR="00AA0D4D" w:rsidRPr="00391317" w:rsidRDefault="00FB006D">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（1）</w:t>
      </w:r>
      <w:r w:rsidR="00BC31C8" w:rsidRPr="00391317">
        <w:rPr>
          <w:rFonts w:ascii="宋体" w:hAnsi="宋体" w:cs="宋体" w:hint="eastAsia"/>
          <w:kern w:val="0"/>
          <w:szCs w:val="21"/>
          <w:lang w:val="zh-CN" w:bidi="zh-CN"/>
        </w:rPr>
        <w:t>投标人为中华人民共和国</w:t>
      </w:r>
      <w:r w:rsidR="00BC31C8" w:rsidRPr="00391317">
        <w:rPr>
          <w:rFonts w:ascii="宋体" w:hAnsi="宋体" w:cs="宋体"/>
          <w:kern w:val="0"/>
          <w:szCs w:val="21"/>
          <w:lang w:val="zh-CN" w:bidi="zh-CN"/>
        </w:rPr>
        <w:t>境内注册的具有</w:t>
      </w:r>
      <w:r w:rsidR="00BC31C8" w:rsidRPr="00391317">
        <w:rPr>
          <w:rFonts w:ascii="宋体" w:hAnsi="宋体" w:cs="宋体" w:hint="eastAsia"/>
          <w:kern w:val="0"/>
          <w:szCs w:val="21"/>
          <w:lang w:val="zh-CN" w:bidi="zh-CN"/>
        </w:rPr>
        <w:t>独立法人资格，持有有效营业执照、基本账户开户许可证或基本存款账户信息表的材料制造商</w:t>
      </w:r>
      <w:r w:rsidRPr="00391317">
        <w:rPr>
          <w:rFonts w:ascii="宋体" w:hAnsi="宋体" w:cs="宋体" w:hint="eastAsia"/>
          <w:kern w:val="0"/>
          <w:szCs w:val="21"/>
          <w:lang w:val="zh-CN" w:bidi="zh-CN"/>
        </w:rPr>
        <w:t>；</w:t>
      </w:r>
    </w:p>
    <w:p w14:paraId="30DA0CE2" w14:textId="071D8560" w:rsidR="00AA0D4D" w:rsidRPr="00391317" w:rsidRDefault="00FB006D">
      <w:pPr>
        <w:autoSpaceDE w:val="0"/>
        <w:autoSpaceDN w:val="0"/>
        <w:adjustRightInd w:val="0"/>
        <w:snapToGrid w:val="0"/>
        <w:spacing w:line="360" w:lineRule="auto"/>
        <w:ind w:firstLineChars="200" w:firstLine="420"/>
        <w:rPr>
          <w:rFonts w:ascii="宋体" w:hAnsi="宋体" w:cs="宋体"/>
          <w:kern w:val="0"/>
          <w:szCs w:val="21"/>
          <w:lang w:val="zh-CN" w:bidi="zh-CN"/>
        </w:rPr>
      </w:pPr>
      <w:r w:rsidRPr="00391317">
        <w:rPr>
          <w:rFonts w:ascii="宋体" w:hAnsi="宋体" w:cs="宋体" w:hint="eastAsia"/>
          <w:kern w:val="0"/>
          <w:szCs w:val="21"/>
          <w:lang w:val="zh-CN" w:bidi="zh-CN"/>
        </w:rPr>
        <w:t>（2）</w:t>
      </w:r>
      <w:r w:rsidR="00BC31C8" w:rsidRPr="00391317">
        <w:rPr>
          <w:rFonts w:ascii="宋体" w:hAnsi="宋体" w:cs="宋体" w:hint="eastAsia"/>
          <w:kern w:val="0"/>
          <w:szCs w:val="21"/>
          <w:lang w:val="zh-CN" w:bidi="zh-CN"/>
        </w:rPr>
        <w:t>投标人具有中华人民共和国国家质量检验检疫</w:t>
      </w:r>
      <w:r w:rsidR="00BC31C8" w:rsidRPr="00391317">
        <w:rPr>
          <w:rFonts w:ascii="宋体" w:hAnsi="宋体" w:cs="宋体"/>
          <w:kern w:val="0"/>
          <w:szCs w:val="21"/>
          <w:lang w:val="zh-CN" w:bidi="zh-CN"/>
        </w:rPr>
        <w:t>总局</w:t>
      </w:r>
      <w:r w:rsidR="00BC31C8" w:rsidRPr="00391317">
        <w:rPr>
          <w:rFonts w:ascii="宋体" w:hAnsi="宋体" w:cs="宋体" w:hint="eastAsia"/>
          <w:kern w:val="0"/>
          <w:szCs w:val="21"/>
          <w:lang w:val="zh-CN" w:bidi="zh-CN"/>
        </w:rPr>
        <w:t>或</w:t>
      </w:r>
      <w:r w:rsidR="00BC31C8" w:rsidRPr="00391317">
        <w:rPr>
          <w:rFonts w:ascii="宋体" w:hAnsi="宋体" w:cs="宋体"/>
          <w:kern w:val="0"/>
          <w:szCs w:val="21"/>
          <w:lang w:val="zh-CN" w:bidi="zh-CN"/>
        </w:rPr>
        <w:t>国家市场</w:t>
      </w:r>
      <w:r w:rsidR="00BC31C8" w:rsidRPr="00391317">
        <w:rPr>
          <w:rFonts w:ascii="宋体" w:hAnsi="宋体" w:cs="宋体" w:hint="eastAsia"/>
          <w:kern w:val="0"/>
          <w:szCs w:val="21"/>
          <w:lang w:val="zh-CN" w:bidi="zh-CN"/>
        </w:rPr>
        <w:t>监督管理总局颁发的全国工业产品生产许可证，</w:t>
      </w:r>
      <w:r w:rsidR="00BC31C8" w:rsidRPr="00391317">
        <w:rPr>
          <w:rFonts w:ascii="宋体" w:hAnsi="宋体" w:cs="宋体"/>
          <w:kern w:val="0"/>
          <w:szCs w:val="21"/>
          <w:lang w:val="zh-CN" w:bidi="zh-CN"/>
        </w:rPr>
        <w:t>且在有效期内</w:t>
      </w:r>
      <w:r w:rsidRPr="00391317">
        <w:rPr>
          <w:rFonts w:ascii="宋体" w:hAnsi="宋体" w:cs="宋体" w:hint="eastAsia"/>
          <w:kern w:val="0"/>
          <w:szCs w:val="21"/>
          <w:lang w:val="zh-CN" w:bidi="zh-CN"/>
        </w:rPr>
        <w:t>。</w:t>
      </w:r>
    </w:p>
    <w:p w14:paraId="382D0B06" w14:textId="672BAF24" w:rsidR="00AA0D4D" w:rsidRPr="00391317" w:rsidRDefault="00FB006D">
      <w:pPr>
        <w:autoSpaceDE w:val="0"/>
        <w:autoSpaceDN w:val="0"/>
        <w:adjustRightInd w:val="0"/>
        <w:snapToGrid w:val="0"/>
        <w:spacing w:line="360" w:lineRule="auto"/>
        <w:ind w:firstLineChars="200" w:firstLine="420"/>
        <w:rPr>
          <w:rFonts w:ascii="宋体" w:hAnsi="宋体" w:cs="宋体"/>
          <w:kern w:val="0"/>
          <w:szCs w:val="21"/>
          <w:lang w:val="zh-CN" w:bidi="zh-CN"/>
        </w:rPr>
      </w:pPr>
      <w:r w:rsidRPr="00391317">
        <w:rPr>
          <w:rFonts w:ascii="宋体" w:hAnsi="宋体" w:cs="宋体" w:hint="eastAsia"/>
          <w:kern w:val="0"/>
          <w:szCs w:val="21"/>
          <w:lang w:val="zh-CN" w:bidi="zh-CN"/>
        </w:rPr>
        <w:t>（3）</w:t>
      </w:r>
      <w:r w:rsidR="00BC31C8" w:rsidRPr="00391317">
        <w:rPr>
          <w:rFonts w:ascii="宋体" w:hAnsi="宋体" w:cs="宋体" w:hint="eastAsia"/>
          <w:kern w:val="0"/>
          <w:szCs w:val="21"/>
          <w:lang w:val="zh-CN" w:bidi="zh-CN"/>
        </w:rPr>
        <w:t>投标人拥有年产</w:t>
      </w:r>
      <w:r w:rsidR="00BC31C8" w:rsidRPr="00391317">
        <w:rPr>
          <w:rFonts w:ascii="宋体" w:hAnsi="宋体" w:cs="宋体"/>
          <w:kern w:val="0"/>
          <w:szCs w:val="21"/>
          <w:lang w:val="zh-CN" w:bidi="zh-CN"/>
        </w:rPr>
        <w:t>100万吨以上或日产熟料</w:t>
      </w:r>
      <w:r w:rsidR="00BC31C8" w:rsidRPr="00391317">
        <w:rPr>
          <w:rFonts w:ascii="宋体" w:hAnsi="宋体" w:cs="宋体" w:hint="eastAsia"/>
          <w:kern w:val="0"/>
          <w:szCs w:val="21"/>
          <w:lang w:val="zh-CN" w:bidi="zh-CN"/>
        </w:rPr>
        <w:t>不少于</w:t>
      </w:r>
      <w:r w:rsidR="00BC31C8" w:rsidRPr="00391317">
        <w:rPr>
          <w:rFonts w:ascii="宋体" w:hAnsi="宋体" w:cs="宋体"/>
          <w:kern w:val="0"/>
          <w:szCs w:val="21"/>
          <w:lang w:val="zh-CN" w:bidi="zh-CN"/>
        </w:rPr>
        <w:t>2500吨的生产能力（指具有规格为</w:t>
      </w:r>
      <w:r w:rsidR="00BC31C8" w:rsidRPr="00391317">
        <w:rPr>
          <w:rFonts w:ascii="宋体" w:hAnsi="宋体" w:cs="宋体" w:hint="eastAsia"/>
          <w:kern w:val="0"/>
          <w:szCs w:val="21"/>
          <w:lang w:val="zh-CN" w:bidi="zh-CN"/>
        </w:rPr>
        <w:t>Φ</w:t>
      </w:r>
      <w:r w:rsidR="00BC31C8" w:rsidRPr="00391317">
        <w:rPr>
          <w:rFonts w:ascii="宋体" w:hAnsi="宋体" w:cs="宋体"/>
          <w:kern w:val="0"/>
          <w:szCs w:val="21"/>
          <w:lang w:val="zh-CN" w:bidi="zh-CN"/>
        </w:rPr>
        <w:t>4.0×60</w:t>
      </w:r>
      <w:r w:rsidR="00BC31C8" w:rsidRPr="00391317">
        <w:rPr>
          <w:rFonts w:ascii="宋体" w:hAnsi="宋体" w:cs="宋体" w:hint="eastAsia"/>
          <w:kern w:val="0"/>
          <w:szCs w:val="21"/>
          <w:lang w:val="zh-CN" w:bidi="zh-CN"/>
        </w:rPr>
        <w:t>（</w:t>
      </w:r>
      <w:r w:rsidR="00BC31C8" w:rsidRPr="00391317">
        <w:rPr>
          <w:rFonts w:ascii="宋体" w:hAnsi="宋体" w:cs="宋体"/>
          <w:kern w:val="0"/>
          <w:szCs w:val="21"/>
          <w:lang w:val="zh-CN" w:bidi="zh-CN"/>
        </w:rPr>
        <w:t>m）及以上的回转窑</w:t>
      </w:r>
      <w:r w:rsidR="00BC31C8" w:rsidRPr="00391317">
        <w:rPr>
          <w:rFonts w:ascii="宋体" w:hAnsi="宋体" w:cs="宋体" w:hint="eastAsia"/>
          <w:kern w:val="0"/>
          <w:szCs w:val="21"/>
          <w:lang w:val="zh-CN" w:bidi="zh-CN"/>
        </w:rPr>
        <w:t>设备），且投标</w:t>
      </w:r>
      <w:r w:rsidR="00BC31C8" w:rsidRPr="00391317">
        <w:rPr>
          <w:rFonts w:ascii="宋体" w:hAnsi="宋体" w:cs="宋体"/>
          <w:kern w:val="0"/>
          <w:szCs w:val="21"/>
          <w:lang w:val="zh-CN" w:bidi="zh-CN"/>
        </w:rPr>
        <w:t>产品</w:t>
      </w:r>
      <w:r w:rsidR="00BC31C8" w:rsidRPr="00391317">
        <w:rPr>
          <w:rFonts w:ascii="宋体" w:hAnsi="宋体" w:cs="宋体" w:hint="eastAsia"/>
          <w:kern w:val="0"/>
          <w:szCs w:val="21"/>
          <w:lang w:val="zh-CN" w:bidi="zh-CN"/>
        </w:rPr>
        <w:t>采用新型干法旋窑水泥生产线生产</w:t>
      </w:r>
      <w:r w:rsidRPr="00391317">
        <w:rPr>
          <w:rFonts w:ascii="宋体" w:hAnsi="宋体" w:cs="宋体" w:hint="eastAsia"/>
          <w:kern w:val="0"/>
          <w:szCs w:val="21"/>
          <w:lang w:val="zh-CN" w:bidi="zh-CN"/>
        </w:rPr>
        <w:t>。</w:t>
      </w:r>
    </w:p>
    <w:p w14:paraId="611A4BA1" w14:textId="77777777" w:rsidR="00AA0D4D" w:rsidRPr="00391317" w:rsidRDefault="00FB006D">
      <w:pPr>
        <w:adjustRightInd w:val="0"/>
        <w:snapToGrid w:val="0"/>
        <w:spacing w:line="360" w:lineRule="auto"/>
        <w:ind w:firstLineChars="200" w:firstLine="420"/>
        <w:rPr>
          <w:rFonts w:ascii="宋体" w:hAnsi="宋体" w:cs="宋体"/>
          <w:bCs/>
          <w:szCs w:val="21"/>
        </w:rPr>
      </w:pPr>
      <w:r w:rsidRPr="00391317">
        <w:rPr>
          <w:rFonts w:ascii="宋体" w:hAnsi="宋体" w:cs="宋体" w:hint="eastAsia"/>
          <w:bCs/>
          <w:szCs w:val="21"/>
        </w:rPr>
        <w:t>3.1.2</w:t>
      </w:r>
      <w:r w:rsidRPr="00391317">
        <w:rPr>
          <w:rFonts w:ascii="宋体" w:hAnsi="宋体" w:cs="宋体"/>
          <w:bCs/>
          <w:szCs w:val="21"/>
        </w:rPr>
        <w:t xml:space="preserve"> </w:t>
      </w:r>
      <w:r w:rsidRPr="00391317">
        <w:rPr>
          <w:rFonts w:ascii="宋体" w:hAnsi="宋体" w:cs="宋体" w:hint="eastAsia"/>
          <w:bCs/>
          <w:szCs w:val="21"/>
        </w:rPr>
        <w:t>投标人财务要求：</w:t>
      </w:r>
    </w:p>
    <w:p w14:paraId="48D4495D" w14:textId="7A7CFD22" w:rsidR="00AA0D4D" w:rsidRPr="00391317" w:rsidRDefault="00FB006D">
      <w:pPr>
        <w:adjustRightInd w:val="0"/>
        <w:snapToGrid w:val="0"/>
        <w:spacing w:line="360" w:lineRule="auto"/>
        <w:ind w:firstLineChars="200" w:firstLine="420"/>
        <w:rPr>
          <w:rFonts w:ascii="宋体" w:hAnsi="宋体" w:cs="宋体"/>
          <w:bCs/>
          <w:szCs w:val="21"/>
        </w:rPr>
      </w:pPr>
      <w:r w:rsidRPr="00391317">
        <w:rPr>
          <w:rFonts w:ascii="宋体" w:hAnsi="宋体" w:cs="宋体" w:hint="eastAsia"/>
          <w:bCs/>
          <w:szCs w:val="21"/>
        </w:rPr>
        <w:t>（1）</w:t>
      </w:r>
      <w:r w:rsidR="002E4219" w:rsidRPr="00391317">
        <w:rPr>
          <w:rFonts w:ascii="宋体" w:hAnsi="宋体" w:cs="宋体"/>
          <w:bCs/>
          <w:szCs w:val="21"/>
        </w:rPr>
        <w:t>2020</w:t>
      </w:r>
      <w:r w:rsidRPr="00391317">
        <w:rPr>
          <w:rFonts w:ascii="宋体" w:hAnsi="宋体" w:cs="宋体" w:hint="eastAsia"/>
          <w:bCs/>
          <w:szCs w:val="21"/>
        </w:rPr>
        <w:t>年度</w:t>
      </w:r>
      <w:r w:rsidRPr="00391317">
        <w:rPr>
          <w:rFonts w:ascii="宋体" w:hAnsi="宋体" w:cs="宋体"/>
          <w:bCs/>
          <w:szCs w:val="21"/>
        </w:rPr>
        <w:t>净资产收益率</w:t>
      </w:r>
      <w:r w:rsidRPr="00391317">
        <w:rPr>
          <w:rFonts w:ascii="宋体" w:hAnsi="宋体" w:cs="宋体" w:hint="eastAsia"/>
          <w:bCs/>
          <w:szCs w:val="21"/>
        </w:rPr>
        <w:t>≥</w:t>
      </w:r>
      <w:r w:rsidRPr="00391317">
        <w:rPr>
          <w:rFonts w:ascii="宋体" w:hAnsi="宋体" w:cs="宋体"/>
          <w:bCs/>
          <w:szCs w:val="21"/>
        </w:rPr>
        <w:t>0</w:t>
      </w:r>
      <w:r w:rsidRPr="00391317">
        <w:rPr>
          <w:rFonts w:ascii="宋体" w:hAnsi="宋体" w:cs="宋体" w:hint="eastAsia"/>
          <w:bCs/>
          <w:szCs w:val="21"/>
        </w:rPr>
        <w:t>；</w:t>
      </w:r>
    </w:p>
    <w:p w14:paraId="130F4184" w14:textId="17BDD92A" w:rsidR="00AA0D4D" w:rsidRPr="00391317" w:rsidRDefault="00FB006D">
      <w:pPr>
        <w:adjustRightInd w:val="0"/>
        <w:snapToGrid w:val="0"/>
        <w:spacing w:line="360" w:lineRule="auto"/>
        <w:ind w:firstLineChars="200" w:firstLine="420"/>
        <w:rPr>
          <w:rFonts w:ascii="宋体" w:hAnsi="宋体" w:cs="宋体"/>
          <w:bCs/>
          <w:szCs w:val="21"/>
        </w:rPr>
      </w:pPr>
      <w:r w:rsidRPr="00391317">
        <w:rPr>
          <w:rFonts w:ascii="宋体" w:hAnsi="宋体" w:cs="宋体" w:hint="eastAsia"/>
          <w:bCs/>
          <w:szCs w:val="21"/>
        </w:rPr>
        <w:t>（2）</w:t>
      </w:r>
      <w:r w:rsidR="002E4219" w:rsidRPr="00391317">
        <w:rPr>
          <w:rFonts w:ascii="宋体" w:hAnsi="宋体" w:cs="宋体"/>
          <w:bCs/>
          <w:szCs w:val="21"/>
        </w:rPr>
        <w:t>2020</w:t>
      </w:r>
      <w:r w:rsidRPr="00391317">
        <w:rPr>
          <w:rFonts w:ascii="宋体" w:hAnsi="宋体" w:cs="宋体" w:hint="eastAsia"/>
          <w:bCs/>
          <w:szCs w:val="21"/>
        </w:rPr>
        <w:t>年年末实缴资本≥</w:t>
      </w:r>
      <w:r w:rsidRPr="00391317">
        <w:rPr>
          <w:rFonts w:ascii="宋体" w:hAnsi="宋体" w:cs="宋体"/>
          <w:bCs/>
          <w:szCs w:val="21"/>
        </w:rPr>
        <w:t>1000</w:t>
      </w:r>
      <w:r w:rsidRPr="00391317">
        <w:rPr>
          <w:rFonts w:ascii="宋体" w:hAnsi="宋体" w:cs="宋体" w:hint="eastAsia"/>
          <w:bCs/>
          <w:szCs w:val="21"/>
        </w:rPr>
        <w:t>万元。</w:t>
      </w:r>
    </w:p>
    <w:p w14:paraId="012305A3" w14:textId="2C98C0CF" w:rsidR="00AA0D4D" w:rsidRPr="00391317" w:rsidRDefault="00FB006D">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kern w:val="0"/>
          <w:szCs w:val="21"/>
          <w:lang w:val="zh-CN" w:bidi="zh-CN"/>
        </w:rPr>
        <w:t xml:space="preserve">3.1.3 </w:t>
      </w:r>
      <w:r w:rsidRPr="00391317">
        <w:rPr>
          <w:rFonts w:ascii="宋体" w:hAnsi="宋体" w:cs="宋体" w:hint="eastAsia"/>
          <w:kern w:val="0"/>
          <w:szCs w:val="21"/>
          <w:lang w:val="zh-CN" w:bidi="zh-CN"/>
        </w:rPr>
        <w:t>业绩要求</w:t>
      </w:r>
    </w:p>
    <w:p w14:paraId="7482A5BF" w14:textId="04AD8C7E" w:rsidR="00AA0D4D" w:rsidRPr="00391317" w:rsidRDefault="00FB006D" w:rsidP="00BC31C8">
      <w:pPr>
        <w:autoSpaceDE w:val="0"/>
        <w:autoSpaceDN w:val="0"/>
        <w:spacing w:line="360" w:lineRule="auto"/>
        <w:ind w:firstLineChars="200" w:firstLine="420"/>
        <w:jc w:val="left"/>
        <w:rPr>
          <w:rFonts w:ascii="宋体" w:hAnsi="宋体" w:cs="宋体"/>
          <w:bCs/>
          <w:szCs w:val="21"/>
        </w:rPr>
      </w:pPr>
      <w:r w:rsidRPr="00391317">
        <w:rPr>
          <w:rFonts w:ascii="宋体" w:hAnsi="宋体" w:cs="宋体" w:hint="eastAsia"/>
          <w:kern w:val="0"/>
          <w:szCs w:val="21"/>
          <w:lang w:val="zh-CN" w:bidi="zh-CN"/>
        </w:rPr>
        <w:t>（1）</w:t>
      </w:r>
      <w:r w:rsidR="00BC31C8" w:rsidRPr="00391317">
        <w:rPr>
          <w:rFonts w:ascii="宋体" w:hAnsi="宋体" w:cs="宋体" w:hint="eastAsia"/>
          <w:kern w:val="0"/>
          <w:szCs w:val="21"/>
          <w:lang w:val="zh-CN" w:bidi="zh-CN"/>
        </w:rPr>
        <w:t>投标人生产的水泥品牌近3年（</w:t>
      </w:r>
      <w:r w:rsidR="00BC31C8" w:rsidRPr="00391317">
        <w:rPr>
          <w:rFonts w:ascii="宋体" w:hAnsi="宋体" w:cs="宋体"/>
          <w:bCs/>
          <w:szCs w:val="21"/>
        </w:rPr>
        <w:t>自</w:t>
      </w:r>
      <w:r w:rsidR="00BC31C8" w:rsidRPr="00391317">
        <w:rPr>
          <w:rFonts w:ascii="宋体" w:hAnsi="宋体" w:cs="宋体" w:hint="eastAsia"/>
          <w:bCs/>
          <w:szCs w:val="21"/>
        </w:rPr>
        <w:t>201</w:t>
      </w:r>
      <w:r w:rsidR="00BC31C8" w:rsidRPr="00391317">
        <w:rPr>
          <w:rFonts w:ascii="宋体" w:hAnsi="宋体" w:cs="宋体"/>
          <w:bCs/>
          <w:szCs w:val="21"/>
        </w:rPr>
        <w:t>8</w:t>
      </w:r>
      <w:r w:rsidR="00BC31C8" w:rsidRPr="00391317">
        <w:rPr>
          <w:rFonts w:ascii="宋体" w:hAnsi="宋体" w:cs="宋体" w:hint="eastAsia"/>
          <w:bCs/>
          <w:szCs w:val="21"/>
        </w:rPr>
        <w:t>年</w:t>
      </w:r>
      <w:r w:rsidR="00BC31C8" w:rsidRPr="00391317">
        <w:rPr>
          <w:rFonts w:ascii="宋体" w:hAnsi="宋体" w:cs="宋体"/>
          <w:bCs/>
          <w:szCs w:val="21"/>
        </w:rPr>
        <w:t>7</w:t>
      </w:r>
      <w:r w:rsidR="00BC31C8" w:rsidRPr="00391317">
        <w:rPr>
          <w:rFonts w:ascii="宋体" w:hAnsi="宋体" w:cs="宋体" w:hint="eastAsia"/>
          <w:bCs/>
          <w:szCs w:val="21"/>
        </w:rPr>
        <w:t>月1日起至投标文件递交截止日，以合同签订时间为准</w:t>
      </w:r>
      <w:r w:rsidR="00BC31C8" w:rsidRPr="00391317">
        <w:rPr>
          <w:rFonts w:ascii="宋体" w:hAnsi="宋体" w:cs="宋体" w:hint="eastAsia"/>
          <w:kern w:val="0"/>
          <w:szCs w:val="21"/>
          <w:lang w:val="zh-CN" w:bidi="zh-CN"/>
        </w:rPr>
        <w:t>）累计有不少于</w:t>
      </w:r>
      <w:r w:rsidR="00BC31C8" w:rsidRPr="00391317">
        <w:rPr>
          <w:rFonts w:ascii="宋体" w:hAnsi="宋体" w:cs="宋体"/>
          <w:kern w:val="0"/>
          <w:szCs w:val="21"/>
          <w:lang w:val="zh-CN" w:bidi="zh-CN"/>
        </w:rPr>
        <w:t>20</w:t>
      </w:r>
      <w:r w:rsidR="00BC31C8" w:rsidRPr="00391317">
        <w:rPr>
          <w:rFonts w:ascii="宋体" w:hAnsi="宋体" w:cs="宋体" w:hint="eastAsia"/>
          <w:kern w:val="0"/>
          <w:szCs w:val="21"/>
          <w:lang w:val="zh-CN" w:bidi="zh-CN"/>
        </w:rPr>
        <w:t>万吨的销售业绩</w:t>
      </w:r>
      <w:r w:rsidRPr="00391317">
        <w:rPr>
          <w:rFonts w:ascii="宋体" w:hAnsi="宋体" w:cs="宋体" w:hint="eastAsia"/>
          <w:bCs/>
          <w:szCs w:val="21"/>
        </w:rPr>
        <w:t>。</w:t>
      </w:r>
    </w:p>
    <w:p w14:paraId="2FDC270E" w14:textId="4B2E3B17" w:rsidR="00AA0D4D" w:rsidRPr="00391317" w:rsidRDefault="00FB006D">
      <w:pPr>
        <w:autoSpaceDE w:val="0"/>
        <w:autoSpaceDN w:val="0"/>
        <w:spacing w:line="360" w:lineRule="auto"/>
        <w:ind w:firstLineChars="200" w:firstLine="420"/>
        <w:rPr>
          <w:rFonts w:ascii="宋体" w:hAnsi="宋体" w:cs="宋体"/>
          <w:kern w:val="0"/>
          <w:szCs w:val="21"/>
          <w:lang w:val="zh-CN" w:bidi="zh-CN"/>
        </w:rPr>
      </w:pPr>
      <w:r w:rsidRPr="00391317">
        <w:rPr>
          <w:rFonts w:ascii="宋体" w:hAnsi="宋体" w:cs="宋体" w:hint="eastAsia"/>
          <w:kern w:val="0"/>
          <w:szCs w:val="21"/>
          <w:lang w:val="zh-CN" w:bidi="zh-CN"/>
        </w:rPr>
        <w:t>3.1.4</w:t>
      </w:r>
      <w:r w:rsidRPr="00391317">
        <w:rPr>
          <w:rFonts w:ascii="宋体" w:hAnsi="宋体" w:cs="宋体"/>
          <w:kern w:val="0"/>
          <w:szCs w:val="21"/>
          <w:lang w:val="zh-CN" w:bidi="zh-CN"/>
        </w:rPr>
        <w:t xml:space="preserve"> </w:t>
      </w:r>
      <w:r w:rsidRPr="00391317">
        <w:rPr>
          <w:rFonts w:ascii="宋体" w:hAnsi="宋体" w:cs="宋体" w:hint="eastAsia"/>
          <w:kern w:val="0"/>
          <w:szCs w:val="21"/>
          <w:lang w:val="zh-CN" w:bidi="zh-CN"/>
        </w:rPr>
        <w:t>信誉要求（（1）～（</w:t>
      </w:r>
      <w:r w:rsidRPr="00391317">
        <w:rPr>
          <w:rFonts w:ascii="宋体" w:hAnsi="宋体" w:cs="宋体"/>
          <w:kern w:val="0"/>
          <w:szCs w:val="21"/>
          <w:lang w:val="zh-CN" w:bidi="zh-CN"/>
        </w:rPr>
        <w:t>4</w:t>
      </w:r>
      <w:r w:rsidRPr="00391317">
        <w:rPr>
          <w:rFonts w:ascii="宋体" w:hAnsi="宋体" w:cs="宋体" w:hint="eastAsia"/>
          <w:kern w:val="0"/>
          <w:szCs w:val="21"/>
          <w:lang w:val="zh-CN" w:bidi="zh-CN"/>
        </w:rPr>
        <w:t>）项以招标人核查的投标截止日投标人信息内容为准，</w:t>
      </w:r>
      <w:r w:rsidRPr="00391317">
        <w:rPr>
          <w:rFonts w:hAnsi="宋体" w:cs="宋体"/>
          <w:bCs/>
        </w:rPr>
        <w:t>（</w:t>
      </w:r>
      <w:r w:rsidRPr="00391317">
        <w:rPr>
          <w:rFonts w:hAnsi="宋体" w:cs="宋体" w:hint="eastAsia"/>
          <w:bCs/>
        </w:rPr>
        <w:t>5</w:t>
      </w:r>
      <w:r w:rsidRPr="00391317">
        <w:rPr>
          <w:rFonts w:hAnsi="宋体" w:cs="宋体"/>
          <w:bCs/>
        </w:rPr>
        <w:t>）</w:t>
      </w:r>
      <w:r w:rsidRPr="00391317">
        <w:rPr>
          <w:rFonts w:hAnsi="宋体" w:cs="宋体" w:hint="eastAsia"/>
          <w:bCs/>
        </w:rPr>
        <w:t>项</w:t>
      </w:r>
      <w:r w:rsidRPr="00391317">
        <w:rPr>
          <w:rFonts w:hAnsi="宋体" w:cs="宋体"/>
          <w:bCs/>
        </w:rPr>
        <w:t>以承诺为准</w:t>
      </w:r>
      <w:r w:rsidRPr="00391317">
        <w:rPr>
          <w:rFonts w:ascii="宋体" w:hAnsi="宋体" w:cs="宋体" w:hint="eastAsia"/>
          <w:kern w:val="0"/>
          <w:szCs w:val="21"/>
          <w:lang w:val="zh-CN" w:bidi="zh-CN"/>
        </w:rPr>
        <w:t>）：</w:t>
      </w:r>
    </w:p>
    <w:p w14:paraId="784E3C94" w14:textId="273F957F" w:rsidR="00BC31C8" w:rsidRPr="00391317" w:rsidRDefault="00BC31C8" w:rsidP="00BC31C8">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（1）在近三年内（201</w:t>
      </w:r>
      <w:r w:rsidRPr="00391317">
        <w:rPr>
          <w:rFonts w:ascii="宋体" w:hAnsi="宋体" w:cs="宋体"/>
          <w:kern w:val="0"/>
          <w:szCs w:val="21"/>
          <w:lang w:val="zh-CN" w:bidi="zh-CN"/>
        </w:rPr>
        <w:t>8</w:t>
      </w:r>
      <w:r w:rsidRPr="00391317">
        <w:rPr>
          <w:rFonts w:ascii="宋体" w:hAnsi="宋体" w:cs="宋体" w:hint="eastAsia"/>
          <w:kern w:val="0"/>
          <w:szCs w:val="21"/>
          <w:lang w:val="zh-CN" w:bidi="zh-CN"/>
        </w:rPr>
        <w:t>年</w:t>
      </w:r>
      <w:r w:rsidR="00DF5C29" w:rsidRPr="00391317">
        <w:rPr>
          <w:rFonts w:ascii="宋体" w:hAnsi="宋体" w:cs="宋体"/>
          <w:kern w:val="0"/>
          <w:szCs w:val="21"/>
          <w:lang w:val="zh-CN" w:bidi="zh-CN"/>
        </w:rPr>
        <w:t>7</w:t>
      </w:r>
      <w:r w:rsidRPr="00391317">
        <w:rPr>
          <w:rFonts w:ascii="宋体" w:hAnsi="宋体" w:cs="宋体" w:hint="eastAsia"/>
          <w:kern w:val="0"/>
          <w:szCs w:val="21"/>
          <w:lang w:val="zh-CN" w:bidi="zh-CN"/>
        </w:rPr>
        <w:t>月1日起至本项目投标文件递交之日止）被四川省交通运输厅明令禁止投标且在行政处罚期内的投标人（以四川省交通运输厅网站（</w:t>
      </w:r>
      <w:r w:rsidRPr="00391317">
        <w:rPr>
          <w:rFonts w:ascii="宋体" w:hAnsi="宋体" w:cs="宋体" w:hint="eastAsia"/>
          <w:w w:val="80"/>
          <w:kern w:val="0"/>
          <w:szCs w:val="21"/>
          <w:lang w:val="zh-CN" w:bidi="zh-CN"/>
        </w:rPr>
        <w:t>http://jtt.sc.gov.cn</w:t>
      </w:r>
      <w:r w:rsidRPr="00391317">
        <w:rPr>
          <w:rFonts w:ascii="宋体" w:hAnsi="宋体" w:cs="宋体" w:hint="eastAsia"/>
          <w:kern w:val="0"/>
          <w:szCs w:val="21"/>
          <w:lang w:val="zh-CN" w:bidi="zh-CN"/>
        </w:rPr>
        <w:t>）上公布的内容为准），不得参加投标。</w:t>
      </w:r>
    </w:p>
    <w:p w14:paraId="6C76E596" w14:textId="77777777" w:rsidR="00BC31C8" w:rsidRPr="00391317" w:rsidRDefault="00BC31C8" w:rsidP="00BC31C8">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（2）通过“国家企业信用信息公示系统”（http://www.gsxt.gov.cn）中查询被列为严重违法失信企业的投标人，不得参加投标。</w:t>
      </w:r>
    </w:p>
    <w:p w14:paraId="28529405" w14:textId="77777777" w:rsidR="00BC31C8" w:rsidRPr="00391317" w:rsidRDefault="00BC31C8" w:rsidP="00BC31C8">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w:t>
      </w:r>
      <w:r w:rsidRPr="00391317">
        <w:rPr>
          <w:rFonts w:ascii="宋体" w:hAnsi="宋体" w:cs="宋体"/>
          <w:kern w:val="0"/>
          <w:szCs w:val="21"/>
          <w:lang w:val="zh-CN" w:bidi="zh-CN"/>
        </w:rPr>
        <w:t>3</w:t>
      </w:r>
      <w:r w:rsidRPr="00391317">
        <w:rPr>
          <w:rFonts w:ascii="宋体" w:hAnsi="宋体" w:cs="宋体" w:hint="eastAsia"/>
          <w:kern w:val="0"/>
          <w:szCs w:val="21"/>
          <w:lang w:val="zh-CN" w:bidi="zh-CN"/>
        </w:rPr>
        <w:t>）通过“信用中国”网站（http://www.creditchina.gov.cn）中查询被列为失信被执行人的投标人，不得参加投标。</w:t>
      </w:r>
    </w:p>
    <w:p w14:paraId="03054648" w14:textId="77777777" w:rsidR="00BC31C8" w:rsidRPr="00391317" w:rsidRDefault="00BC31C8" w:rsidP="00BC31C8">
      <w:pPr>
        <w:autoSpaceDE w:val="0"/>
        <w:autoSpaceDN w:val="0"/>
        <w:adjustRightInd w:val="0"/>
        <w:snapToGrid w:val="0"/>
        <w:spacing w:line="360" w:lineRule="auto"/>
        <w:ind w:firstLineChars="200" w:firstLine="420"/>
        <w:rPr>
          <w:rFonts w:ascii="宋体" w:hAnsi="宋体" w:cs="宋体"/>
          <w:kern w:val="0"/>
          <w:szCs w:val="21"/>
          <w:lang w:val="zh-CN" w:bidi="zh-CN"/>
        </w:rPr>
      </w:pPr>
      <w:r w:rsidRPr="00391317">
        <w:rPr>
          <w:rFonts w:ascii="宋体" w:hAnsi="宋体" w:cs="宋体" w:hint="eastAsia"/>
          <w:kern w:val="0"/>
          <w:szCs w:val="21"/>
          <w:lang w:val="zh-CN" w:bidi="zh-CN"/>
        </w:rPr>
        <w:t>（4）进入“四川交投物流黑名单”的制造商，也不得</w:t>
      </w:r>
      <w:r w:rsidRPr="00391317">
        <w:rPr>
          <w:rFonts w:ascii="宋体" w:hAnsi="宋体" w:cs="宋体"/>
          <w:kern w:val="0"/>
          <w:szCs w:val="21"/>
          <w:lang w:val="zh-CN" w:bidi="zh-CN"/>
        </w:rPr>
        <w:t>参加投标。</w:t>
      </w:r>
    </w:p>
    <w:p w14:paraId="6DCD91A8" w14:textId="22E9A7A0" w:rsidR="00AA0D4D" w:rsidRPr="00391317" w:rsidRDefault="00BC31C8" w:rsidP="00BC31C8">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w:t>
      </w:r>
      <w:r w:rsidRPr="00391317">
        <w:rPr>
          <w:rFonts w:ascii="宋体" w:hAnsi="宋体" w:cs="宋体"/>
          <w:kern w:val="0"/>
          <w:szCs w:val="21"/>
          <w:lang w:val="zh-CN" w:bidi="zh-CN"/>
        </w:rPr>
        <w:t>5</w:t>
      </w:r>
      <w:r w:rsidRPr="00391317">
        <w:rPr>
          <w:rFonts w:ascii="宋体" w:hAnsi="宋体" w:cs="宋体" w:hint="eastAsia"/>
          <w:kern w:val="0"/>
          <w:szCs w:val="21"/>
          <w:lang w:val="zh-CN" w:bidi="zh-CN"/>
        </w:rPr>
        <w:t>）</w:t>
      </w:r>
      <w:r w:rsidRPr="00391317">
        <w:rPr>
          <w:rFonts w:asciiTheme="minorEastAsia" w:hAnsiTheme="minorEastAsia" w:cs="宋体" w:hint="eastAsia"/>
          <w:szCs w:val="21"/>
        </w:rPr>
        <w:t>在</w:t>
      </w:r>
      <w:r w:rsidRPr="00391317">
        <w:rPr>
          <w:rFonts w:asciiTheme="minorEastAsia" w:hAnsiTheme="minorEastAsia" w:cs="宋体"/>
          <w:szCs w:val="21"/>
          <w:u w:val="single"/>
        </w:rPr>
        <w:t>2018</w:t>
      </w:r>
      <w:r w:rsidRPr="00391317">
        <w:rPr>
          <w:rFonts w:asciiTheme="minorEastAsia" w:hAnsiTheme="minorEastAsia" w:cs="宋体" w:hint="eastAsia"/>
          <w:szCs w:val="21"/>
        </w:rPr>
        <w:t>年</w:t>
      </w:r>
      <w:r w:rsidRPr="00391317">
        <w:rPr>
          <w:rFonts w:asciiTheme="minorEastAsia" w:hAnsiTheme="minorEastAsia" w:cs="宋体"/>
          <w:szCs w:val="21"/>
          <w:u w:val="single"/>
        </w:rPr>
        <w:t>7</w:t>
      </w:r>
      <w:r w:rsidRPr="00391317">
        <w:rPr>
          <w:rFonts w:asciiTheme="minorEastAsia" w:hAnsiTheme="minorEastAsia" w:cs="宋体" w:hint="eastAsia"/>
          <w:szCs w:val="21"/>
        </w:rPr>
        <w:t>月</w:t>
      </w:r>
      <w:r w:rsidRPr="00391317">
        <w:rPr>
          <w:rFonts w:asciiTheme="minorEastAsia" w:hAnsiTheme="minorEastAsia" w:cs="宋体"/>
          <w:szCs w:val="21"/>
          <w:u w:val="single"/>
        </w:rPr>
        <w:t>1</w:t>
      </w:r>
      <w:r w:rsidRPr="00391317">
        <w:rPr>
          <w:rFonts w:asciiTheme="minorEastAsia" w:hAnsiTheme="minorEastAsia" w:cs="宋体" w:hint="eastAsia"/>
          <w:szCs w:val="21"/>
        </w:rPr>
        <w:t>日至本项目投标截止日期间，投标人（单位）被人民法院生效判决或裁定认定为行贿犯罪的（包括行贿罪、单位行贿罪、对单位行贿罪、介绍贿赂罪等），不得参加投标</w:t>
      </w:r>
      <w:r w:rsidRPr="00391317">
        <w:rPr>
          <w:rFonts w:ascii="宋体" w:hAnsi="宋体" w:cs="宋体" w:hint="eastAsia"/>
          <w:kern w:val="0"/>
          <w:szCs w:val="21"/>
          <w:lang w:val="zh-CN" w:bidi="zh-CN"/>
        </w:rPr>
        <w:t>。</w:t>
      </w:r>
    </w:p>
    <w:p w14:paraId="0259DE5C" w14:textId="77777777" w:rsidR="00AA0D4D" w:rsidRPr="00391317" w:rsidRDefault="00FB006D">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3.1.5</w:t>
      </w:r>
      <w:r w:rsidRPr="00391317">
        <w:rPr>
          <w:rFonts w:ascii="宋体" w:hAnsi="宋体" w:cs="宋体"/>
          <w:kern w:val="0"/>
          <w:szCs w:val="21"/>
          <w:lang w:val="zh-CN" w:bidi="zh-CN"/>
        </w:rPr>
        <w:t xml:space="preserve"> </w:t>
      </w:r>
      <w:r w:rsidRPr="00391317">
        <w:rPr>
          <w:rFonts w:ascii="宋体" w:hAnsi="宋体" w:cs="宋体" w:hint="eastAsia"/>
          <w:kern w:val="0"/>
          <w:szCs w:val="21"/>
          <w:lang w:val="zh-CN" w:bidi="zh-CN"/>
        </w:rPr>
        <w:t>其他要求：</w:t>
      </w:r>
    </w:p>
    <w:p w14:paraId="26D75827" w14:textId="617127BD" w:rsidR="00BC31C8" w:rsidRPr="00391317" w:rsidRDefault="00BC31C8" w:rsidP="00BC31C8">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（1）投标人拟供材料技术指标符合</w:t>
      </w:r>
      <w:r w:rsidRPr="00391317">
        <w:rPr>
          <w:rFonts w:ascii="宋体" w:hAnsi="宋体" w:cs="宋体" w:hint="eastAsia"/>
          <w:szCs w:val="21"/>
        </w:rPr>
        <w:t>GB175—2007，若国家颁布新标准，则按新标准执行。</w:t>
      </w:r>
      <w:r w:rsidRPr="00391317">
        <w:rPr>
          <w:rFonts w:ascii="宋体" w:hAnsi="宋体" w:cs="宋体" w:hint="eastAsia"/>
          <w:kern w:val="0"/>
          <w:szCs w:val="21"/>
          <w:lang w:val="zh-CN" w:bidi="zh-CN"/>
        </w:rPr>
        <w:t>同时满足</w:t>
      </w:r>
      <w:r w:rsidR="00CB57ED" w:rsidRPr="00391317">
        <w:rPr>
          <w:rFonts w:ascii="宋体" w:hAnsi="宋体" w:cs="宋体" w:hint="eastAsia"/>
          <w:kern w:val="0"/>
          <w:szCs w:val="21"/>
          <w:lang w:val="zh-CN" w:bidi="zh-CN"/>
        </w:rPr>
        <w:t>第三章</w:t>
      </w:r>
      <w:r w:rsidRPr="00391317">
        <w:rPr>
          <w:rFonts w:ascii="宋体" w:hAnsi="宋体" w:cs="宋体"/>
          <w:kern w:val="0"/>
          <w:szCs w:val="21"/>
          <w:lang w:val="zh-CN" w:bidi="zh-CN"/>
        </w:rPr>
        <w:t>“供货要求”</w:t>
      </w:r>
      <w:r w:rsidRPr="00391317">
        <w:rPr>
          <w:rFonts w:ascii="宋体" w:hAnsi="宋体" w:cs="宋体" w:hint="eastAsia"/>
          <w:kern w:val="0"/>
          <w:szCs w:val="21"/>
          <w:lang w:val="zh-CN" w:bidi="zh-CN"/>
        </w:rPr>
        <w:t>，且提供近一年来（自20</w:t>
      </w:r>
      <w:r w:rsidRPr="00391317">
        <w:rPr>
          <w:rFonts w:ascii="宋体" w:hAnsi="宋体" w:cs="宋体"/>
          <w:kern w:val="0"/>
          <w:szCs w:val="21"/>
          <w:lang w:val="zh-CN" w:bidi="zh-CN"/>
        </w:rPr>
        <w:t>20</w:t>
      </w:r>
      <w:r w:rsidRPr="00391317">
        <w:rPr>
          <w:rFonts w:ascii="宋体" w:hAnsi="宋体" w:cs="宋体" w:hint="eastAsia"/>
          <w:kern w:val="0"/>
          <w:szCs w:val="21"/>
          <w:lang w:val="zh-CN" w:bidi="zh-CN"/>
        </w:rPr>
        <w:t>年1月1日起）拟投标产品质量合格的</w:t>
      </w:r>
      <w:r w:rsidRPr="00391317">
        <w:rPr>
          <w:rFonts w:ascii="宋体" w:hAnsi="宋体" w:cs="宋体" w:hint="eastAsia"/>
          <w:kern w:val="0"/>
          <w:szCs w:val="21"/>
          <w:lang w:val="zh-CN" w:bidi="zh-CN"/>
        </w:rPr>
        <w:lastRenderedPageBreak/>
        <w:t>检验报告（由</w:t>
      </w:r>
      <w:r w:rsidRPr="00391317">
        <w:rPr>
          <w:rFonts w:ascii="宋体" w:hAnsi="宋体" w:cs="宋体" w:hint="eastAsia"/>
          <w:kern w:val="0"/>
          <w:szCs w:val="21"/>
          <w:lang w:bidi="zh-CN"/>
        </w:rPr>
        <w:t>具有省级及以上技术监督部门或</w:t>
      </w:r>
      <w:r w:rsidR="00CB57ED" w:rsidRPr="00391317">
        <w:rPr>
          <w:rFonts w:ascii="宋体" w:hAnsi="宋体" w:cs="宋体" w:hint="eastAsia"/>
          <w:kern w:val="0"/>
          <w:szCs w:val="21"/>
          <w:lang w:bidi="zh-CN"/>
        </w:rPr>
        <w:t>市场监管部门</w:t>
      </w:r>
      <w:r w:rsidRPr="00391317">
        <w:rPr>
          <w:rFonts w:ascii="宋体" w:hAnsi="宋体" w:cs="宋体" w:hint="eastAsia"/>
          <w:kern w:val="0"/>
          <w:szCs w:val="21"/>
          <w:lang w:bidi="zh-CN"/>
        </w:rPr>
        <w:t>颁发的检验检测机构资质认定证书的</w:t>
      </w:r>
      <w:r w:rsidRPr="00391317">
        <w:rPr>
          <w:rFonts w:ascii="宋体" w:hAnsi="宋体" w:cs="宋体"/>
          <w:kern w:val="0"/>
          <w:szCs w:val="21"/>
          <w:lang w:bidi="zh-CN"/>
        </w:rPr>
        <w:t>机构出具</w:t>
      </w:r>
      <w:r w:rsidRPr="00391317">
        <w:rPr>
          <w:rFonts w:ascii="宋体" w:hAnsi="宋体" w:cs="宋体" w:hint="eastAsia"/>
          <w:kern w:val="0"/>
          <w:szCs w:val="21"/>
          <w:lang w:val="zh-CN" w:bidi="zh-CN"/>
        </w:rPr>
        <w:t>）。</w:t>
      </w:r>
    </w:p>
    <w:p w14:paraId="2E5D910F" w14:textId="376B260D" w:rsidR="00BC31C8" w:rsidRPr="00391317" w:rsidRDefault="00BC31C8" w:rsidP="00BC31C8">
      <w:pPr>
        <w:autoSpaceDE w:val="0"/>
        <w:autoSpaceDN w:val="0"/>
        <w:spacing w:line="360" w:lineRule="auto"/>
        <w:ind w:firstLineChars="200" w:firstLine="420"/>
        <w:jc w:val="left"/>
        <w:rPr>
          <w:szCs w:val="22"/>
        </w:rPr>
      </w:pPr>
      <w:r w:rsidRPr="00391317">
        <w:rPr>
          <w:rFonts w:ascii="宋体" w:hAnsi="宋体" w:cs="宋体" w:hint="eastAsia"/>
          <w:kern w:val="0"/>
          <w:szCs w:val="21"/>
          <w:lang w:val="zh-CN" w:bidi="zh-CN"/>
        </w:rPr>
        <w:t>（2）</w:t>
      </w:r>
      <w:r w:rsidRPr="00391317">
        <w:rPr>
          <w:rFonts w:asciiTheme="minorEastAsia" w:hAnsiTheme="minorEastAsia" w:cs="宋体" w:hint="eastAsia"/>
          <w:b/>
          <w:bCs/>
          <w:kern w:val="0"/>
          <w:szCs w:val="21"/>
          <w:lang w:bidi="zh-CN"/>
        </w:rPr>
        <w:t>投标人须纳入</w:t>
      </w:r>
      <w:r w:rsidRPr="00391317">
        <w:rPr>
          <w:rFonts w:ascii="宋体" w:hAnsi="宋体" w:hint="eastAsia"/>
          <w:b/>
          <w:bCs/>
          <w:szCs w:val="21"/>
        </w:rPr>
        <w:t>施工总承包人</w:t>
      </w:r>
      <w:r w:rsidRPr="00391317">
        <w:rPr>
          <w:szCs w:val="22"/>
        </w:rPr>
        <w:t>认可</w:t>
      </w:r>
      <w:r w:rsidRPr="00391317">
        <w:rPr>
          <w:rFonts w:hint="eastAsia"/>
          <w:szCs w:val="22"/>
        </w:rPr>
        <w:t>名单</w:t>
      </w:r>
      <w:r w:rsidRPr="00391317">
        <w:rPr>
          <w:rFonts w:asciiTheme="minorEastAsia" w:hAnsiTheme="minorEastAsia" w:cs="宋体" w:hint="eastAsia"/>
          <w:kern w:val="0"/>
          <w:szCs w:val="21"/>
          <w:lang w:bidi="zh-CN"/>
        </w:rPr>
        <w:t>（招标人将在</w:t>
      </w:r>
      <w:r w:rsidR="00DF5C29" w:rsidRPr="00391317">
        <w:rPr>
          <w:rFonts w:asciiTheme="minorEastAsia" w:hAnsiTheme="minorEastAsia" w:cs="宋体" w:hint="eastAsia"/>
          <w:kern w:val="0"/>
          <w:szCs w:val="21"/>
          <w:lang w:bidi="zh-CN"/>
        </w:rPr>
        <w:t>评审</w:t>
      </w:r>
      <w:r w:rsidRPr="00391317">
        <w:rPr>
          <w:rFonts w:asciiTheme="minorEastAsia" w:hAnsiTheme="minorEastAsia" w:cs="宋体"/>
          <w:kern w:val="0"/>
          <w:szCs w:val="21"/>
          <w:lang w:bidi="zh-CN"/>
        </w:rPr>
        <w:t>时向</w:t>
      </w:r>
      <w:r w:rsidR="00DF5C29" w:rsidRPr="00391317">
        <w:rPr>
          <w:rFonts w:asciiTheme="minorEastAsia" w:hAnsiTheme="minorEastAsia" w:cs="宋体" w:hint="eastAsia"/>
          <w:kern w:val="0"/>
          <w:szCs w:val="21"/>
          <w:lang w:bidi="zh-CN"/>
        </w:rPr>
        <w:t>谈判小组</w:t>
      </w:r>
      <w:r w:rsidRPr="00391317">
        <w:rPr>
          <w:rFonts w:asciiTheme="minorEastAsia" w:hAnsiTheme="minorEastAsia" w:cs="宋体" w:hint="eastAsia"/>
          <w:kern w:val="0"/>
          <w:szCs w:val="21"/>
          <w:lang w:bidi="zh-CN"/>
        </w:rPr>
        <w:t>提供经</w:t>
      </w:r>
      <w:r w:rsidRPr="00391317">
        <w:rPr>
          <w:rFonts w:ascii="宋体" w:hAnsi="宋体" w:hint="eastAsia"/>
          <w:szCs w:val="21"/>
        </w:rPr>
        <w:t>施工总承包人</w:t>
      </w:r>
      <w:r w:rsidRPr="00391317">
        <w:rPr>
          <w:rFonts w:asciiTheme="minorEastAsia" w:hAnsiTheme="minorEastAsia" w:cs="宋体" w:hint="eastAsia"/>
          <w:kern w:val="0"/>
          <w:szCs w:val="21"/>
          <w:lang w:bidi="zh-CN"/>
        </w:rPr>
        <w:t>认可的</w:t>
      </w:r>
      <w:r w:rsidR="00DF5C29" w:rsidRPr="00391317">
        <w:rPr>
          <w:rFonts w:asciiTheme="minorEastAsia" w:hAnsiTheme="minorEastAsia" w:cs="宋体" w:hint="eastAsia"/>
          <w:kern w:val="0"/>
          <w:szCs w:val="21"/>
          <w:lang w:bidi="zh-CN"/>
        </w:rPr>
        <w:t>名单</w:t>
      </w:r>
      <w:r w:rsidRPr="00391317">
        <w:rPr>
          <w:rFonts w:asciiTheme="minorEastAsia" w:hAnsiTheme="minorEastAsia" w:cs="宋体" w:hint="eastAsia"/>
          <w:kern w:val="0"/>
          <w:szCs w:val="21"/>
          <w:lang w:bidi="zh-CN"/>
        </w:rPr>
        <w:t>证明材料）。</w:t>
      </w:r>
    </w:p>
    <w:p w14:paraId="2E96FBAE" w14:textId="53C8C4DA" w:rsidR="00AA0D4D" w:rsidRPr="00391317" w:rsidRDefault="00BC31C8" w:rsidP="00BC31C8">
      <w:pPr>
        <w:autoSpaceDE w:val="0"/>
        <w:autoSpaceDN w:val="0"/>
        <w:spacing w:line="360" w:lineRule="auto"/>
        <w:ind w:firstLineChars="200" w:firstLine="420"/>
        <w:jc w:val="left"/>
        <w:rPr>
          <w:rFonts w:ascii="微软雅黑" w:eastAsia="微软雅黑" w:hAnsi="微软雅黑" w:cs="宋体"/>
          <w:kern w:val="0"/>
          <w:szCs w:val="21"/>
          <w:lang w:val="zh-CN" w:bidi="zh-CN"/>
        </w:rPr>
      </w:pPr>
      <w:r w:rsidRPr="00391317">
        <w:rPr>
          <w:rFonts w:hint="eastAsia"/>
          <w:szCs w:val="22"/>
        </w:rPr>
        <w:t>（</w:t>
      </w:r>
      <w:r w:rsidRPr="00391317">
        <w:rPr>
          <w:rFonts w:hint="eastAsia"/>
          <w:szCs w:val="22"/>
        </w:rPr>
        <w:t>3</w:t>
      </w:r>
      <w:r w:rsidRPr="00391317">
        <w:rPr>
          <w:rFonts w:hint="eastAsia"/>
          <w:szCs w:val="22"/>
        </w:rPr>
        <w:t>）</w:t>
      </w:r>
      <w:r w:rsidRPr="00391317">
        <w:rPr>
          <w:rFonts w:hAnsi="宋体" w:cs="宋体" w:hint="eastAsia"/>
          <w:szCs w:val="22"/>
        </w:rPr>
        <w:t>投标人具有</w:t>
      </w:r>
      <w:r w:rsidRPr="00391317">
        <w:rPr>
          <w:rFonts w:hAnsi="宋体" w:cs="宋体"/>
          <w:szCs w:val="22"/>
        </w:rPr>
        <w:t>日供</w:t>
      </w:r>
      <w:r w:rsidRPr="00391317">
        <w:rPr>
          <w:rFonts w:hAnsi="宋体" w:cs="宋体"/>
          <w:szCs w:val="22"/>
        </w:rPr>
        <w:t>1500T</w:t>
      </w:r>
      <w:r w:rsidRPr="00391317">
        <w:rPr>
          <w:rFonts w:hAnsi="宋体" w:cs="宋体" w:hint="eastAsia"/>
          <w:szCs w:val="22"/>
        </w:rPr>
        <w:t>的供货</w:t>
      </w:r>
      <w:r w:rsidRPr="00391317">
        <w:rPr>
          <w:rFonts w:hAnsi="宋体" w:cs="宋体"/>
          <w:szCs w:val="22"/>
        </w:rPr>
        <w:t>能力</w:t>
      </w:r>
      <w:r w:rsidRPr="00391317">
        <w:rPr>
          <w:rFonts w:hint="eastAsia"/>
          <w:szCs w:val="22"/>
        </w:rPr>
        <w:t>。</w:t>
      </w:r>
    </w:p>
    <w:p w14:paraId="71421993" w14:textId="6EAB40C9" w:rsidR="00AA0D4D" w:rsidRPr="00391317" w:rsidRDefault="00FB006D">
      <w:pPr>
        <w:autoSpaceDE w:val="0"/>
        <w:autoSpaceDN w:val="0"/>
        <w:spacing w:line="360" w:lineRule="auto"/>
        <w:ind w:firstLineChars="200" w:firstLine="422"/>
        <w:jc w:val="left"/>
        <w:rPr>
          <w:rFonts w:ascii="微软雅黑" w:eastAsia="微软雅黑" w:hAnsi="微软雅黑" w:cs="宋体"/>
          <w:kern w:val="0"/>
          <w:szCs w:val="21"/>
          <w:lang w:val="zh-CN" w:bidi="zh-CN"/>
        </w:rPr>
      </w:pPr>
      <w:r w:rsidRPr="00391317">
        <w:rPr>
          <w:rFonts w:ascii="宋体" w:hAnsi="宋体" w:cs="宋体" w:hint="eastAsia"/>
          <w:b/>
          <w:kern w:val="0"/>
          <w:szCs w:val="21"/>
          <w:lang w:val="zh-CN" w:bidi="zh-CN"/>
        </w:rPr>
        <w:t>3.2</w:t>
      </w:r>
      <w:r w:rsidR="00BC31C8" w:rsidRPr="00391317">
        <w:rPr>
          <w:rFonts w:ascii="宋体" w:hAnsi="宋体" w:cs="宋体"/>
          <w:b/>
          <w:kern w:val="0"/>
          <w:szCs w:val="21"/>
          <w:lang w:val="zh-CN" w:bidi="zh-CN"/>
        </w:rPr>
        <w:t xml:space="preserve"> </w:t>
      </w:r>
      <w:r w:rsidRPr="00391317">
        <w:rPr>
          <w:rFonts w:ascii="宋体" w:hAnsi="宋体" w:cs="宋体" w:hint="eastAsia"/>
          <w:kern w:val="0"/>
          <w:szCs w:val="21"/>
          <w:lang w:val="zh-CN" w:bidi="zh-CN"/>
        </w:rPr>
        <w:t>单位负责人为同一人或者存在控股、管理关系的不同单位，不得参加同一标段投标，否则，相关投标均无效。</w:t>
      </w:r>
    </w:p>
    <w:p w14:paraId="0FDC14AA" w14:textId="6F4D8FD4" w:rsidR="00AA0D4D" w:rsidRPr="00391317" w:rsidRDefault="00FB006D" w:rsidP="00BC31C8">
      <w:pPr>
        <w:tabs>
          <w:tab w:val="left" w:pos="5220"/>
          <w:tab w:val="left" w:pos="5400"/>
          <w:tab w:val="left" w:pos="5580"/>
        </w:tabs>
        <w:autoSpaceDE w:val="0"/>
        <w:autoSpaceDN w:val="0"/>
        <w:adjustRightInd w:val="0"/>
        <w:spacing w:line="360" w:lineRule="auto"/>
        <w:ind w:firstLineChars="200" w:firstLine="422"/>
        <w:rPr>
          <w:rFonts w:asciiTheme="minorEastAsia" w:eastAsiaTheme="minorEastAsia" w:hAnsiTheme="minorEastAsia" w:cs="宋体"/>
          <w:bCs/>
          <w:szCs w:val="21"/>
        </w:rPr>
      </w:pPr>
      <w:r w:rsidRPr="00391317">
        <w:rPr>
          <w:rFonts w:ascii="宋体" w:hAnsi="宋体" w:cs="宋体" w:hint="eastAsia"/>
          <w:b/>
          <w:kern w:val="0"/>
          <w:szCs w:val="21"/>
          <w:lang w:val="zh-CN" w:bidi="zh-CN"/>
        </w:rPr>
        <w:t>3.3</w:t>
      </w:r>
      <w:r w:rsidR="00482A99" w:rsidRPr="00391317">
        <w:rPr>
          <w:rFonts w:ascii="宋体" w:hAnsi="宋体" w:cs="宋体"/>
          <w:b/>
          <w:kern w:val="0"/>
          <w:szCs w:val="21"/>
          <w:lang w:val="zh-CN" w:bidi="zh-CN"/>
        </w:rPr>
        <w:t xml:space="preserve"> </w:t>
      </w:r>
      <w:r w:rsidR="00482A99" w:rsidRPr="00391317">
        <w:rPr>
          <w:rFonts w:ascii="宋体" w:hAnsi="宋体" w:cs="宋体"/>
          <w:kern w:val="0"/>
          <w:szCs w:val="21"/>
          <w:lang w:val="zh-CN" w:bidi="zh-CN"/>
        </w:rPr>
        <w:t>投标人</w:t>
      </w:r>
      <w:r w:rsidR="00482A99" w:rsidRPr="00391317">
        <w:rPr>
          <w:rFonts w:ascii="宋体" w:hAnsi="宋体" w:cs="宋体" w:hint="eastAsia"/>
          <w:kern w:val="0"/>
          <w:szCs w:val="21"/>
          <w:lang w:val="zh-CN" w:bidi="zh-CN"/>
        </w:rPr>
        <w:t>或</w:t>
      </w:r>
      <w:r w:rsidR="00482A99" w:rsidRPr="00391317">
        <w:rPr>
          <w:rFonts w:ascii="宋体" w:hAnsi="宋体" w:cs="宋体"/>
          <w:szCs w:val="21"/>
        </w:rPr>
        <w:t>同一品牌</w:t>
      </w:r>
      <w:r w:rsidR="00482A99" w:rsidRPr="00391317">
        <w:rPr>
          <w:rFonts w:ascii="宋体" w:hAnsi="宋体" w:cs="宋体"/>
          <w:kern w:val="0"/>
          <w:szCs w:val="21"/>
          <w:lang w:val="zh-CN" w:bidi="zh-CN"/>
        </w:rPr>
        <w:t>可同时对</w:t>
      </w:r>
      <w:r w:rsidR="00482A99" w:rsidRPr="00391317">
        <w:rPr>
          <w:rFonts w:ascii="宋体" w:hAnsi="宋体" w:cs="宋体" w:hint="eastAsia"/>
          <w:kern w:val="0"/>
          <w:szCs w:val="21"/>
          <w:lang w:val="zh-CN" w:bidi="zh-CN"/>
        </w:rPr>
        <w:t>二个</w:t>
      </w:r>
      <w:r w:rsidR="00482A99" w:rsidRPr="00391317">
        <w:rPr>
          <w:rFonts w:ascii="宋体" w:hAnsi="宋体" w:cs="宋体"/>
          <w:kern w:val="0"/>
          <w:szCs w:val="21"/>
          <w:lang w:val="zh-CN" w:bidi="zh-CN"/>
        </w:rPr>
        <w:t>标段进行</w:t>
      </w:r>
      <w:r w:rsidR="00482A99" w:rsidRPr="00391317">
        <w:rPr>
          <w:rFonts w:ascii="宋体" w:hAnsi="宋体" w:cs="宋体" w:hint="eastAsia"/>
          <w:kern w:val="0"/>
          <w:szCs w:val="21"/>
          <w:lang w:val="zh-CN" w:bidi="zh-CN"/>
        </w:rPr>
        <w:t>投标</w:t>
      </w:r>
      <w:r w:rsidR="00482A99" w:rsidRPr="00391317">
        <w:rPr>
          <w:rFonts w:ascii="宋体" w:hAnsi="宋体" w:cs="宋体"/>
          <w:kern w:val="0"/>
          <w:szCs w:val="21"/>
          <w:lang w:val="zh-CN" w:bidi="zh-CN"/>
        </w:rPr>
        <w:t>，</w:t>
      </w:r>
      <w:r w:rsidR="00482A99" w:rsidRPr="00391317">
        <w:rPr>
          <w:rFonts w:ascii="宋体" w:hAnsi="宋体" w:cs="宋体" w:hint="eastAsia"/>
          <w:kern w:val="0"/>
          <w:szCs w:val="21"/>
          <w:lang w:val="zh-CN" w:bidi="zh-CN"/>
        </w:rPr>
        <w:t>但最多可</w:t>
      </w:r>
      <w:r w:rsidR="00482A99" w:rsidRPr="00391317">
        <w:rPr>
          <w:rFonts w:ascii="宋体" w:hAnsi="宋体" w:cs="宋体"/>
          <w:kern w:val="0"/>
          <w:szCs w:val="21"/>
          <w:lang w:val="zh-CN" w:bidi="zh-CN"/>
        </w:rPr>
        <w:t>中1个标</w:t>
      </w:r>
      <w:r w:rsidR="00482A99" w:rsidRPr="00391317">
        <w:rPr>
          <w:rFonts w:ascii="宋体" w:hAnsi="宋体" w:cs="宋体" w:hint="eastAsia"/>
          <w:kern w:val="0"/>
          <w:szCs w:val="21"/>
          <w:lang w:val="zh-CN" w:bidi="zh-CN"/>
        </w:rPr>
        <w:t>段。</w:t>
      </w:r>
    </w:p>
    <w:p w14:paraId="7BA84AE0" w14:textId="0D93B706" w:rsidR="00482A99" w:rsidRPr="00391317" w:rsidRDefault="00482A99" w:rsidP="00BC31C8">
      <w:pPr>
        <w:tabs>
          <w:tab w:val="left" w:pos="5220"/>
          <w:tab w:val="left" w:pos="5400"/>
          <w:tab w:val="left" w:pos="5580"/>
        </w:tabs>
        <w:autoSpaceDE w:val="0"/>
        <w:autoSpaceDN w:val="0"/>
        <w:adjustRightInd w:val="0"/>
        <w:spacing w:line="360" w:lineRule="auto"/>
        <w:ind w:firstLineChars="200" w:firstLine="422"/>
        <w:rPr>
          <w:rFonts w:ascii="宋体" w:hAnsi="宋体" w:cs="宋体"/>
          <w:bCs/>
          <w:szCs w:val="21"/>
        </w:rPr>
      </w:pPr>
      <w:r w:rsidRPr="00391317">
        <w:rPr>
          <w:rFonts w:asciiTheme="minorEastAsia" w:eastAsiaTheme="minorEastAsia" w:hAnsiTheme="minorEastAsia" w:cs="宋体" w:hint="eastAsia"/>
          <w:b/>
          <w:bCs/>
          <w:szCs w:val="21"/>
        </w:rPr>
        <w:t>3</w:t>
      </w:r>
      <w:r w:rsidRPr="00391317">
        <w:rPr>
          <w:rFonts w:asciiTheme="minorEastAsia" w:eastAsiaTheme="minorEastAsia" w:hAnsiTheme="minorEastAsia" w:cs="宋体"/>
          <w:b/>
          <w:bCs/>
          <w:szCs w:val="21"/>
        </w:rPr>
        <w:t xml:space="preserve">.4 </w:t>
      </w:r>
      <w:r w:rsidRPr="00391317">
        <w:rPr>
          <w:rFonts w:ascii="宋体" w:hAnsi="宋体" w:cs="宋体" w:hint="eastAsia"/>
          <w:kern w:val="0"/>
          <w:szCs w:val="21"/>
          <w:lang w:val="zh-CN" w:bidi="zh-CN"/>
        </w:rPr>
        <w:t>本次招标不接受联合体投标</w:t>
      </w:r>
      <w:r w:rsidRPr="00391317">
        <w:rPr>
          <w:rFonts w:asciiTheme="minorEastAsia" w:eastAsiaTheme="minorEastAsia" w:hAnsiTheme="minorEastAsia" w:cs="宋体" w:hint="eastAsia"/>
          <w:bCs/>
          <w:szCs w:val="21"/>
        </w:rPr>
        <w:t>。</w:t>
      </w:r>
    </w:p>
    <w:p w14:paraId="0045790A" w14:textId="77777777" w:rsidR="00AA0D4D" w:rsidRPr="00391317" w:rsidRDefault="00FB006D">
      <w:pPr>
        <w:autoSpaceDE w:val="0"/>
        <w:autoSpaceDN w:val="0"/>
        <w:spacing w:line="360" w:lineRule="auto"/>
        <w:jc w:val="left"/>
        <w:rPr>
          <w:rFonts w:ascii="微软雅黑" w:eastAsia="微软雅黑" w:hAnsi="微软雅黑" w:cs="宋体"/>
          <w:b/>
          <w:kern w:val="0"/>
          <w:sz w:val="24"/>
          <w:szCs w:val="22"/>
          <w:lang w:val="zh-CN" w:bidi="zh-CN"/>
        </w:rPr>
      </w:pPr>
      <w:r w:rsidRPr="00391317">
        <w:rPr>
          <w:rFonts w:ascii="微软雅黑" w:eastAsia="微软雅黑" w:hAnsi="微软雅黑" w:cs="宋体" w:hint="eastAsia"/>
          <w:b/>
          <w:kern w:val="0"/>
          <w:sz w:val="24"/>
          <w:szCs w:val="22"/>
          <w:lang w:val="zh-CN" w:bidi="zh-CN"/>
        </w:rPr>
        <w:t>4</w:t>
      </w:r>
      <w:r w:rsidRPr="00391317">
        <w:rPr>
          <w:rFonts w:ascii="微软雅黑" w:eastAsia="微软雅黑" w:hAnsi="微软雅黑" w:cs="宋体"/>
          <w:b/>
          <w:kern w:val="0"/>
          <w:sz w:val="24"/>
          <w:szCs w:val="22"/>
          <w:lang w:val="zh-CN" w:bidi="zh-CN"/>
        </w:rPr>
        <w:t>、</w:t>
      </w:r>
      <w:r w:rsidRPr="00391317">
        <w:rPr>
          <w:rFonts w:ascii="微软雅黑" w:eastAsia="微软雅黑" w:hAnsi="微软雅黑" w:cs="宋体" w:hint="eastAsia"/>
          <w:b/>
          <w:kern w:val="0"/>
          <w:sz w:val="24"/>
          <w:szCs w:val="22"/>
          <w:lang w:val="zh-CN" w:bidi="zh-CN"/>
        </w:rPr>
        <w:t>竞争性谈判文件的获取</w:t>
      </w:r>
    </w:p>
    <w:p w14:paraId="35401D7F" w14:textId="6DB555DA" w:rsidR="00482A99" w:rsidRPr="00391317" w:rsidRDefault="00C51A4A" w:rsidP="00336256">
      <w:pPr>
        <w:autoSpaceDE w:val="0"/>
        <w:autoSpaceDN w:val="0"/>
        <w:adjustRightInd w:val="0"/>
        <w:snapToGrid w:val="0"/>
        <w:spacing w:line="360" w:lineRule="auto"/>
        <w:ind w:firstLineChars="200" w:firstLine="422"/>
        <w:rPr>
          <w:rFonts w:ascii="宋体" w:hAnsi="宋体" w:cs="宋体"/>
          <w:kern w:val="0"/>
          <w:szCs w:val="21"/>
          <w:lang w:val="zh-CN" w:bidi="zh-CN"/>
        </w:rPr>
      </w:pPr>
      <w:r w:rsidRPr="00391317">
        <w:rPr>
          <w:rFonts w:ascii="宋体" w:hAnsi="宋体" w:cs="宋体"/>
          <w:b/>
          <w:kern w:val="0"/>
          <w:szCs w:val="21"/>
          <w:lang w:val="zh-CN" w:bidi="zh-CN"/>
        </w:rPr>
        <w:t>4</w:t>
      </w:r>
      <w:r w:rsidRPr="00391317">
        <w:rPr>
          <w:rFonts w:ascii="宋体" w:hAnsi="宋体" w:cs="宋体" w:hint="eastAsia"/>
          <w:b/>
          <w:kern w:val="0"/>
          <w:szCs w:val="21"/>
          <w:lang w:val="zh-CN" w:bidi="zh-CN"/>
        </w:rPr>
        <w:t>.1</w:t>
      </w:r>
      <w:r w:rsidRPr="00391317">
        <w:rPr>
          <w:rFonts w:ascii="宋体" w:hAnsi="宋体" w:cs="宋体"/>
          <w:b/>
          <w:kern w:val="0"/>
          <w:szCs w:val="21"/>
          <w:lang w:val="zh-CN" w:bidi="zh-CN"/>
        </w:rPr>
        <w:t xml:space="preserve"> </w:t>
      </w:r>
      <w:r w:rsidRPr="00391317">
        <w:rPr>
          <w:rFonts w:ascii="宋体" w:hAnsi="宋体" w:cs="宋体" w:hint="eastAsia"/>
          <w:kern w:val="0"/>
          <w:szCs w:val="21"/>
          <w:lang w:val="zh-CN" w:bidi="zh-CN"/>
        </w:rPr>
        <w:t>凡有意参加竞争性谈判的</w:t>
      </w:r>
      <w:r w:rsidRPr="00391317">
        <w:rPr>
          <w:rFonts w:ascii="宋体" w:hAnsi="宋体" w:cs="宋体"/>
          <w:kern w:val="0"/>
          <w:szCs w:val="21"/>
          <w:lang w:val="zh-CN" w:bidi="zh-CN"/>
        </w:rPr>
        <w:t>潜在投标人</w:t>
      </w:r>
      <w:r w:rsidRPr="00391317">
        <w:rPr>
          <w:rFonts w:ascii="宋体" w:hAnsi="宋体" w:cs="宋体" w:hint="eastAsia"/>
          <w:kern w:val="0"/>
          <w:szCs w:val="21"/>
          <w:lang w:val="zh-CN" w:bidi="zh-CN"/>
        </w:rPr>
        <w:t>，</w:t>
      </w:r>
      <w:r w:rsidRPr="00391317">
        <w:rPr>
          <w:rFonts w:ascii="宋体" w:hAnsi="宋体" w:cs="宋体" w:hint="eastAsia"/>
          <w:szCs w:val="21"/>
        </w:rPr>
        <w:t>须是</w:t>
      </w:r>
      <w:r w:rsidRPr="00391317">
        <w:rPr>
          <w:rFonts w:ascii="宋体" w:hAnsi="宋体" w:cs="宋体" w:hint="eastAsia"/>
          <w:kern w:val="0"/>
          <w:szCs w:val="21"/>
          <w:lang w:val="zh-CN" w:bidi="zh-CN"/>
        </w:rPr>
        <w:t>四川交投智</w:t>
      </w:r>
      <w:r w:rsidRPr="00391317">
        <w:rPr>
          <w:rFonts w:ascii="宋体" w:hAnsi="宋体" w:cs="宋体"/>
          <w:kern w:val="0"/>
          <w:szCs w:val="21"/>
          <w:lang w:val="zh-CN" w:bidi="zh-CN"/>
        </w:rPr>
        <w:t>采</w:t>
      </w:r>
      <w:r w:rsidRPr="00391317">
        <w:rPr>
          <w:rFonts w:ascii="宋体" w:hAnsi="宋体" w:cs="宋体" w:hint="eastAsia"/>
          <w:kern w:val="0"/>
          <w:szCs w:val="21"/>
          <w:lang w:val="zh-CN" w:bidi="zh-CN"/>
        </w:rPr>
        <w:t xml:space="preserve">平台（http:// </w:t>
      </w:r>
      <w:r w:rsidR="004758C3" w:rsidRPr="00391317">
        <w:rPr>
          <w:rFonts w:ascii="宋体" w:hAnsi="宋体" w:cs="宋体" w:hint="eastAsia"/>
          <w:kern w:val="0"/>
          <w:szCs w:val="21"/>
          <w:lang w:val="zh-CN" w:bidi="zh-CN"/>
        </w:rPr>
        <w:t>https://scjt.tabe.cn/</w:t>
      </w:r>
      <w:r w:rsidRPr="00391317">
        <w:rPr>
          <w:rFonts w:ascii="宋体" w:hAnsi="宋体" w:cs="宋体" w:hint="eastAsia"/>
          <w:kern w:val="0"/>
          <w:szCs w:val="21"/>
          <w:lang w:val="zh-CN" w:bidi="zh-CN"/>
        </w:rPr>
        <w:t>）</w:t>
      </w:r>
      <w:r w:rsidRPr="00391317">
        <w:rPr>
          <w:rFonts w:ascii="宋体" w:hAnsi="宋体" w:cs="宋体" w:hint="eastAsia"/>
          <w:szCs w:val="21"/>
        </w:rPr>
        <w:t>（以下简称“智采平台”，网址</w:t>
      </w:r>
      <w:r w:rsidRPr="00391317">
        <w:rPr>
          <w:rFonts w:ascii="宋体" w:hAnsi="宋体" w:cs="宋体" w:hint="eastAsia"/>
          <w:kern w:val="0"/>
          <w:szCs w:val="21"/>
          <w:lang w:val="zh-CN" w:bidi="zh-CN"/>
        </w:rPr>
        <w:t xml:space="preserve">http:// </w:t>
      </w:r>
      <w:r w:rsidR="004758C3" w:rsidRPr="00391317">
        <w:rPr>
          <w:rFonts w:ascii="宋体" w:hAnsi="宋体" w:cs="宋体" w:hint="eastAsia"/>
          <w:kern w:val="0"/>
          <w:szCs w:val="21"/>
          <w:lang w:val="zh-CN" w:bidi="zh-CN"/>
        </w:rPr>
        <w:t>https://scjt.tabe.cn/</w:t>
      </w:r>
      <w:r w:rsidRPr="00391317">
        <w:rPr>
          <w:rFonts w:ascii="宋体" w:hAnsi="宋体" w:cs="宋体" w:hint="eastAsia"/>
          <w:szCs w:val="21"/>
        </w:rPr>
        <w:t>）的注册网员（</w:t>
      </w:r>
      <w:r w:rsidRPr="00391317">
        <w:rPr>
          <w:rFonts w:hint="eastAsia"/>
          <w:szCs w:val="22"/>
        </w:rPr>
        <w:t>投标人办理“注册网员”的方法见“</w:t>
      </w:r>
      <w:r w:rsidRPr="00391317">
        <w:rPr>
          <w:rFonts w:ascii="宋体" w:hAnsi="宋体" w:cs="宋体" w:hint="eastAsia"/>
          <w:szCs w:val="21"/>
        </w:rPr>
        <w:t>智采</w:t>
      </w:r>
      <w:r w:rsidRPr="00391317">
        <w:rPr>
          <w:rFonts w:hint="eastAsia"/>
          <w:szCs w:val="22"/>
        </w:rPr>
        <w:t>平台”</w:t>
      </w:r>
      <w:r w:rsidRPr="00391317">
        <w:rPr>
          <w:rFonts w:ascii="宋体" w:hAnsi="宋体" w:cs="宋体" w:hint="eastAsia"/>
          <w:szCs w:val="21"/>
        </w:rPr>
        <w:t>）</w:t>
      </w:r>
      <w:r w:rsidRPr="00391317">
        <w:rPr>
          <w:rFonts w:ascii="宋体" w:hAnsi="宋体" w:cs="宋体" w:hint="eastAsia"/>
          <w:kern w:val="0"/>
          <w:szCs w:val="21"/>
          <w:lang w:val="zh-CN" w:bidi="zh-CN"/>
        </w:rPr>
        <w:t>；</w:t>
      </w:r>
      <w:r w:rsidRPr="00391317">
        <w:rPr>
          <w:rFonts w:ascii="宋体" w:hAnsi="宋体" w:cs="宋体"/>
          <w:kern w:val="0"/>
          <w:szCs w:val="21"/>
          <w:lang w:val="zh-CN" w:bidi="zh-CN"/>
        </w:rPr>
        <w:t>于</w:t>
      </w:r>
      <w:r w:rsidRPr="00391317">
        <w:rPr>
          <w:rFonts w:ascii="宋体" w:hAnsi="宋体" w:cs="宋体" w:hint="eastAsia"/>
          <w:szCs w:val="21"/>
          <w:u w:val="single"/>
        </w:rPr>
        <w:t xml:space="preserve"> 202</w:t>
      </w:r>
      <w:r w:rsidRPr="00391317">
        <w:rPr>
          <w:rFonts w:ascii="宋体" w:hAnsi="宋体" w:cs="宋体"/>
          <w:szCs w:val="21"/>
          <w:u w:val="single"/>
        </w:rPr>
        <w:t>1</w:t>
      </w:r>
      <w:r w:rsidRPr="00391317">
        <w:rPr>
          <w:rFonts w:ascii="宋体" w:hAnsi="宋体" w:cs="宋体" w:hint="eastAsia"/>
          <w:szCs w:val="21"/>
          <w:u w:val="single"/>
        </w:rPr>
        <w:t xml:space="preserve"> </w:t>
      </w:r>
      <w:r w:rsidR="00CB57ED" w:rsidRPr="00391317">
        <w:rPr>
          <w:rFonts w:ascii="宋体" w:hAnsi="宋体" w:cs="宋体" w:hint="eastAsia"/>
          <w:szCs w:val="21"/>
        </w:rPr>
        <w:t>年</w:t>
      </w:r>
      <w:r w:rsidR="00CB57ED" w:rsidRPr="00391317">
        <w:rPr>
          <w:rFonts w:ascii="宋体" w:hAnsi="宋体" w:cs="宋体" w:hint="eastAsia"/>
          <w:szCs w:val="21"/>
          <w:u w:val="single"/>
        </w:rPr>
        <w:t xml:space="preserve"> </w:t>
      </w:r>
      <w:r w:rsidR="00CB57ED" w:rsidRPr="00391317">
        <w:rPr>
          <w:rFonts w:ascii="宋体" w:hAnsi="宋体" w:cs="宋体"/>
          <w:szCs w:val="21"/>
          <w:u w:val="single"/>
        </w:rPr>
        <w:t>7</w:t>
      </w:r>
      <w:r w:rsidR="00CB57ED" w:rsidRPr="00391317">
        <w:rPr>
          <w:rFonts w:ascii="宋体" w:hAnsi="宋体" w:cs="宋体" w:hint="eastAsia"/>
          <w:szCs w:val="21"/>
          <w:u w:val="single"/>
        </w:rPr>
        <w:t xml:space="preserve"> </w:t>
      </w:r>
      <w:r w:rsidR="00CB57ED" w:rsidRPr="00391317">
        <w:rPr>
          <w:rFonts w:ascii="宋体" w:hAnsi="宋体" w:cs="宋体" w:hint="eastAsia"/>
          <w:szCs w:val="21"/>
        </w:rPr>
        <w:t>月</w:t>
      </w:r>
      <w:r w:rsidR="00CB57ED" w:rsidRPr="00391317">
        <w:rPr>
          <w:rFonts w:ascii="宋体" w:hAnsi="宋体" w:cs="宋体" w:hint="eastAsia"/>
          <w:szCs w:val="21"/>
          <w:u w:val="single"/>
        </w:rPr>
        <w:t xml:space="preserve"> </w:t>
      </w:r>
      <w:r w:rsidR="00CB57ED" w:rsidRPr="00391317">
        <w:rPr>
          <w:rFonts w:ascii="宋体" w:hAnsi="宋体" w:cs="宋体"/>
          <w:szCs w:val="21"/>
          <w:u w:val="single"/>
        </w:rPr>
        <w:t>2</w:t>
      </w:r>
      <w:r w:rsidR="00391317" w:rsidRPr="00391317">
        <w:rPr>
          <w:rFonts w:ascii="宋体" w:hAnsi="宋体" w:cs="宋体"/>
          <w:szCs w:val="21"/>
          <w:u w:val="single"/>
        </w:rPr>
        <w:t>9</w:t>
      </w:r>
      <w:r w:rsidR="00CB57ED" w:rsidRPr="00391317">
        <w:rPr>
          <w:rFonts w:ascii="宋体" w:hAnsi="宋体" w:cs="宋体" w:hint="eastAsia"/>
          <w:szCs w:val="21"/>
          <w:u w:val="single"/>
        </w:rPr>
        <w:t xml:space="preserve"> </w:t>
      </w:r>
      <w:r w:rsidRPr="00391317">
        <w:rPr>
          <w:rFonts w:ascii="宋体" w:hAnsi="宋体" w:cs="宋体" w:hint="eastAsia"/>
          <w:szCs w:val="21"/>
        </w:rPr>
        <w:t>日</w:t>
      </w:r>
      <w:r w:rsidRPr="00391317">
        <w:rPr>
          <w:rFonts w:ascii="宋体" w:hAnsi="宋体" w:cs="宋体" w:hint="eastAsia"/>
          <w:szCs w:val="21"/>
          <w:u w:val="single"/>
        </w:rPr>
        <w:t xml:space="preserve"> </w:t>
      </w:r>
      <w:r w:rsidR="00CB57ED" w:rsidRPr="00391317">
        <w:rPr>
          <w:rFonts w:ascii="宋体" w:hAnsi="宋体" w:cs="宋体"/>
          <w:szCs w:val="21"/>
          <w:u w:val="single"/>
        </w:rPr>
        <w:t>8</w:t>
      </w:r>
      <w:r w:rsidR="00BC31C8" w:rsidRPr="00391317">
        <w:rPr>
          <w:rFonts w:ascii="宋体" w:hAnsi="宋体" w:cs="宋体"/>
          <w:szCs w:val="21"/>
          <w:u w:val="single"/>
        </w:rPr>
        <w:t xml:space="preserve"> </w:t>
      </w:r>
      <w:r w:rsidRPr="00391317">
        <w:rPr>
          <w:rFonts w:ascii="宋体" w:hAnsi="宋体" w:cs="宋体" w:hint="eastAsia"/>
          <w:szCs w:val="21"/>
          <w:u w:val="single"/>
        </w:rPr>
        <w:t xml:space="preserve"> </w:t>
      </w:r>
      <w:r w:rsidRPr="00391317">
        <w:rPr>
          <w:rFonts w:ascii="宋体" w:hAnsi="宋体" w:cs="宋体" w:hint="eastAsia"/>
          <w:szCs w:val="21"/>
        </w:rPr>
        <w:t>时</w:t>
      </w:r>
      <w:r w:rsidRPr="00391317">
        <w:rPr>
          <w:rFonts w:ascii="宋体" w:hAnsi="宋体" w:cs="宋体" w:hint="eastAsia"/>
          <w:szCs w:val="21"/>
          <w:u w:val="single"/>
        </w:rPr>
        <w:t xml:space="preserve"> </w:t>
      </w:r>
      <w:r w:rsidRPr="00391317">
        <w:rPr>
          <w:rFonts w:ascii="宋体" w:hAnsi="宋体" w:cs="宋体"/>
          <w:szCs w:val="21"/>
          <w:u w:val="single"/>
        </w:rPr>
        <w:t>00</w:t>
      </w:r>
      <w:r w:rsidRPr="00391317">
        <w:rPr>
          <w:rFonts w:ascii="宋体" w:hAnsi="宋体" w:cs="宋体" w:hint="eastAsia"/>
          <w:szCs w:val="21"/>
        </w:rPr>
        <w:t>分至</w:t>
      </w:r>
      <w:r w:rsidRPr="00391317">
        <w:rPr>
          <w:rFonts w:ascii="宋体" w:hAnsi="宋体" w:cs="宋体" w:hint="eastAsia"/>
          <w:szCs w:val="21"/>
          <w:u w:val="single"/>
        </w:rPr>
        <w:t>202</w:t>
      </w:r>
      <w:r w:rsidRPr="00391317">
        <w:rPr>
          <w:rFonts w:ascii="宋体" w:hAnsi="宋体" w:cs="宋体"/>
          <w:szCs w:val="21"/>
          <w:u w:val="single"/>
        </w:rPr>
        <w:t>1</w:t>
      </w:r>
      <w:r w:rsidRPr="00391317">
        <w:rPr>
          <w:rFonts w:ascii="宋体" w:hAnsi="宋体" w:cs="宋体" w:hint="eastAsia"/>
          <w:szCs w:val="21"/>
          <w:u w:val="single"/>
        </w:rPr>
        <w:t xml:space="preserve"> </w:t>
      </w:r>
      <w:r w:rsidRPr="00391317">
        <w:rPr>
          <w:rFonts w:ascii="宋体" w:hAnsi="宋体" w:cs="宋体" w:hint="eastAsia"/>
          <w:szCs w:val="21"/>
        </w:rPr>
        <w:t>年</w:t>
      </w:r>
      <w:r w:rsidRPr="00391317">
        <w:rPr>
          <w:rFonts w:ascii="宋体" w:hAnsi="宋体" w:cs="宋体" w:hint="eastAsia"/>
          <w:szCs w:val="21"/>
          <w:u w:val="single"/>
        </w:rPr>
        <w:t xml:space="preserve"> </w:t>
      </w:r>
      <w:r w:rsidR="00CB57ED" w:rsidRPr="00391317">
        <w:rPr>
          <w:rFonts w:ascii="宋体" w:hAnsi="宋体" w:cs="宋体"/>
          <w:szCs w:val="21"/>
          <w:u w:val="single"/>
        </w:rPr>
        <w:t>8</w:t>
      </w:r>
      <w:r w:rsidR="007D0D51" w:rsidRPr="00391317">
        <w:rPr>
          <w:rFonts w:ascii="宋体" w:hAnsi="宋体" w:cs="宋体"/>
          <w:szCs w:val="21"/>
          <w:u w:val="single"/>
        </w:rPr>
        <w:t xml:space="preserve"> </w:t>
      </w:r>
      <w:r w:rsidR="00391317" w:rsidRPr="00391317">
        <w:rPr>
          <w:rFonts w:ascii="宋体" w:hAnsi="宋体" w:cs="宋体" w:hint="eastAsia"/>
          <w:szCs w:val="21"/>
        </w:rPr>
        <w:t>月</w:t>
      </w:r>
      <w:r w:rsidR="00391317" w:rsidRPr="00391317">
        <w:rPr>
          <w:rFonts w:ascii="宋体" w:hAnsi="宋体" w:cs="宋体" w:hint="eastAsia"/>
          <w:szCs w:val="21"/>
          <w:u w:val="single"/>
        </w:rPr>
        <w:t xml:space="preserve"> </w:t>
      </w:r>
      <w:r w:rsidR="004B7CA4">
        <w:rPr>
          <w:rFonts w:ascii="宋体" w:hAnsi="宋体" w:cs="宋体"/>
          <w:szCs w:val="21"/>
          <w:u w:val="single"/>
        </w:rPr>
        <w:t>4</w:t>
      </w:r>
      <w:r w:rsidR="00391317" w:rsidRPr="00391317">
        <w:rPr>
          <w:rFonts w:ascii="宋体" w:hAnsi="宋体" w:cs="宋体"/>
          <w:szCs w:val="21"/>
          <w:u w:val="single"/>
        </w:rPr>
        <w:t xml:space="preserve"> </w:t>
      </w:r>
      <w:r w:rsidRPr="00391317">
        <w:rPr>
          <w:rFonts w:ascii="宋体" w:hAnsi="宋体" w:cs="宋体" w:hint="eastAsia"/>
          <w:szCs w:val="21"/>
        </w:rPr>
        <w:t>日</w:t>
      </w:r>
      <w:r w:rsidRPr="00391317">
        <w:rPr>
          <w:rFonts w:ascii="宋体" w:hAnsi="宋体" w:cs="宋体" w:hint="eastAsia"/>
          <w:szCs w:val="21"/>
          <w:u w:val="single"/>
        </w:rPr>
        <w:t xml:space="preserve"> </w:t>
      </w:r>
      <w:r w:rsidRPr="00391317">
        <w:rPr>
          <w:rFonts w:ascii="宋体" w:hAnsi="宋体" w:cs="宋体"/>
          <w:szCs w:val="21"/>
          <w:u w:val="single"/>
        </w:rPr>
        <w:t>23</w:t>
      </w:r>
      <w:r w:rsidRPr="00391317">
        <w:rPr>
          <w:rFonts w:ascii="宋体" w:hAnsi="宋体" w:cs="宋体" w:hint="eastAsia"/>
          <w:szCs w:val="21"/>
          <w:u w:val="single"/>
        </w:rPr>
        <w:t xml:space="preserve"> </w:t>
      </w:r>
      <w:r w:rsidRPr="00391317">
        <w:rPr>
          <w:rFonts w:ascii="宋体" w:hAnsi="宋体" w:cs="宋体" w:hint="eastAsia"/>
          <w:szCs w:val="21"/>
        </w:rPr>
        <w:t>时</w:t>
      </w:r>
      <w:r w:rsidRPr="00391317">
        <w:rPr>
          <w:rFonts w:ascii="宋体" w:hAnsi="宋体" w:cs="宋体" w:hint="eastAsia"/>
          <w:szCs w:val="21"/>
          <w:u w:val="single"/>
        </w:rPr>
        <w:t xml:space="preserve"> </w:t>
      </w:r>
      <w:r w:rsidRPr="00391317">
        <w:rPr>
          <w:rFonts w:ascii="宋体" w:hAnsi="宋体" w:cs="宋体"/>
          <w:szCs w:val="21"/>
          <w:u w:val="single"/>
        </w:rPr>
        <w:t>00</w:t>
      </w:r>
      <w:r w:rsidRPr="00391317">
        <w:rPr>
          <w:rFonts w:ascii="宋体" w:hAnsi="宋体" w:cs="宋体" w:hint="eastAsia"/>
          <w:szCs w:val="21"/>
          <w:u w:val="single"/>
        </w:rPr>
        <w:t xml:space="preserve"> </w:t>
      </w:r>
      <w:r w:rsidRPr="00391317">
        <w:rPr>
          <w:rFonts w:ascii="宋体" w:hAnsi="宋体" w:cs="宋体" w:hint="eastAsia"/>
          <w:szCs w:val="21"/>
        </w:rPr>
        <w:t>分（北京时间，下同）</w:t>
      </w:r>
      <w:r w:rsidRPr="00391317">
        <w:rPr>
          <w:rFonts w:ascii="宋体" w:hAnsi="宋体" w:cs="宋体" w:hint="eastAsia"/>
          <w:kern w:val="0"/>
          <w:szCs w:val="21"/>
          <w:lang w:val="zh-CN" w:bidi="zh-CN"/>
        </w:rPr>
        <w:t>自行在</w:t>
      </w:r>
      <w:r w:rsidR="00482A99" w:rsidRPr="00391317">
        <w:rPr>
          <w:rFonts w:ascii="宋体" w:hAnsi="宋体" w:cs="宋体" w:hint="eastAsia"/>
          <w:kern w:val="0"/>
          <w:szCs w:val="21"/>
          <w:lang w:val="zh-CN" w:bidi="zh-CN"/>
        </w:rPr>
        <w:t>下述地址免费匿名下载竞争性谈判文件：</w:t>
      </w:r>
    </w:p>
    <w:p w14:paraId="61D50677" w14:textId="2EAC3C85" w:rsidR="00482A99" w:rsidRPr="00391317" w:rsidRDefault="00482A99" w:rsidP="00482A99">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（1）四川交投智</w:t>
      </w:r>
      <w:r w:rsidRPr="00391317">
        <w:rPr>
          <w:rFonts w:ascii="宋体" w:hAnsi="宋体" w:cs="宋体"/>
          <w:kern w:val="0"/>
          <w:szCs w:val="21"/>
          <w:lang w:val="zh-CN" w:bidi="zh-CN"/>
        </w:rPr>
        <w:t>采</w:t>
      </w:r>
      <w:r w:rsidRPr="00391317">
        <w:rPr>
          <w:rFonts w:ascii="宋体" w:hAnsi="宋体" w:cs="宋体" w:hint="eastAsia"/>
          <w:kern w:val="0"/>
          <w:szCs w:val="21"/>
          <w:lang w:val="zh-CN" w:bidi="zh-CN"/>
        </w:rPr>
        <w:t xml:space="preserve">平台（http:// </w:t>
      </w:r>
      <w:r w:rsidR="004758C3" w:rsidRPr="00391317">
        <w:rPr>
          <w:rFonts w:ascii="宋体" w:hAnsi="宋体" w:cs="宋体" w:hint="eastAsia"/>
          <w:kern w:val="0"/>
          <w:szCs w:val="21"/>
          <w:lang w:val="zh-CN" w:bidi="zh-CN"/>
        </w:rPr>
        <w:t>https://scjt.tabe.cn/</w:t>
      </w:r>
      <w:r w:rsidRPr="00391317">
        <w:rPr>
          <w:rFonts w:ascii="宋体" w:hAnsi="宋体" w:cs="宋体" w:hint="eastAsia"/>
          <w:kern w:val="0"/>
          <w:szCs w:val="21"/>
          <w:lang w:val="zh-CN" w:bidi="zh-CN"/>
        </w:rPr>
        <w:t>）；</w:t>
      </w:r>
    </w:p>
    <w:p w14:paraId="4465E1CA" w14:textId="77777777" w:rsidR="00482A99" w:rsidRPr="00391317" w:rsidRDefault="00482A99" w:rsidP="00482A99">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（2）</w:t>
      </w:r>
      <w:r w:rsidRPr="00391317">
        <w:rPr>
          <w:szCs w:val="22"/>
        </w:rPr>
        <w:t>蜀道投资集团有限责任公司（</w:t>
      </w:r>
      <w:r w:rsidRPr="00391317">
        <w:rPr>
          <w:szCs w:val="22"/>
        </w:rPr>
        <w:t>http://www.shudaojt.com/</w:t>
      </w:r>
      <w:r w:rsidRPr="00391317">
        <w:rPr>
          <w:szCs w:val="22"/>
        </w:rPr>
        <w:t>）</w:t>
      </w:r>
      <w:r w:rsidRPr="00391317">
        <w:rPr>
          <w:rFonts w:ascii="宋体" w:hAnsi="宋体" w:cs="宋体" w:hint="eastAsia"/>
          <w:kern w:val="0"/>
          <w:szCs w:val="21"/>
          <w:lang w:val="zh-CN" w:bidi="zh-CN"/>
        </w:rPr>
        <w:t>；</w:t>
      </w:r>
    </w:p>
    <w:p w14:paraId="7843321F" w14:textId="1393E511" w:rsidR="00482A99" w:rsidRPr="00391317" w:rsidRDefault="00482A99" w:rsidP="00482A99">
      <w:pPr>
        <w:autoSpaceDE w:val="0"/>
        <w:autoSpaceDN w:val="0"/>
        <w:adjustRightInd w:val="0"/>
        <w:snapToGrid w:val="0"/>
        <w:spacing w:line="360" w:lineRule="auto"/>
        <w:ind w:firstLineChars="200" w:firstLine="420"/>
        <w:rPr>
          <w:rFonts w:ascii="宋体" w:hAnsi="宋体" w:cs="宋体"/>
          <w:kern w:val="0"/>
          <w:szCs w:val="21"/>
          <w:lang w:val="zh-CN" w:bidi="zh-CN"/>
        </w:rPr>
      </w:pPr>
      <w:r w:rsidRPr="00391317">
        <w:rPr>
          <w:rFonts w:ascii="宋体" w:hAnsi="宋体" w:cs="宋体" w:hint="eastAsia"/>
          <w:kern w:val="0"/>
          <w:szCs w:val="21"/>
          <w:lang w:val="zh-CN" w:bidi="zh-CN"/>
        </w:rPr>
        <w:t>（3）四川交投物流有限公司网站（</w:t>
      </w:r>
      <w:hyperlink r:id="rId15" w:history="1">
        <w:r w:rsidRPr="00391317">
          <w:rPr>
            <w:rFonts w:ascii="宋体" w:hAnsi="宋体" w:cs="宋体" w:hint="eastAsia"/>
            <w:color w:val="0000FF"/>
            <w:kern w:val="0"/>
            <w:szCs w:val="21"/>
            <w:u w:val="single"/>
            <w:lang w:val="zh-CN" w:bidi="zh-CN"/>
          </w:rPr>
          <w:t>http://www.scjt-wl.com/</w:t>
        </w:r>
      </w:hyperlink>
      <w:r w:rsidRPr="00391317">
        <w:rPr>
          <w:rFonts w:ascii="宋体" w:hAnsi="宋体" w:cs="宋体" w:hint="eastAsia"/>
          <w:kern w:val="0"/>
          <w:szCs w:val="21"/>
          <w:lang w:val="zh-CN" w:bidi="zh-CN"/>
        </w:rPr>
        <w:t>）。</w:t>
      </w:r>
    </w:p>
    <w:p w14:paraId="501D2955" w14:textId="136447EF" w:rsidR="00AA0D4D" w:rsidRPr="00391317" w:rsidRDefault="00C51A4A">
      <w:pPr>
        <w:autoSpaceDE w:val="0"/>
        <w:autoSpaceDN w:val="0"/>
        <w:adjustRightInd w:val="0"/>
        <w:snapToGrid w:val="0"/>
        <w:spacing w:line="360" w:lineRule="auto"/>
        <w:ind w:firstLineChars="200" w:firstLine="422"/>
        <w:rPr>
          <w:rFonts w:ascii="宋体" w:hAnsi="宋体"/>
          <w:color w:val="000000"/>
          <w:szCs w:val="21"/>
          <w:lang w:val="zh-CN"/>
        </w:rPr>
      </w:pPr>
      <w:r w:rsidRPr="00391317">
        <w:rPr>
          <w:rFonts w:ascii="宋体" w:hAnsi="宋体" w:cs="宋体"/>
          <w:b/>
          <w:kern w:val="0"/>
          <w:szCs w:val="21"/>
          <w:lang w:val="zh-CN" w:bidi="zh-CN"/>
        </w:rPr>
        <w:t>4</w:t>
      </w:r>
      <w:r w:rsidRPr="00391317">
        <w:rPr>
          <w:rFonts w:ascii="宋体" w:hAnsi="宋体" w:cs="宋体" w:hint="eastAsia"/>
          <w:b/>
          <w:kern w:val="0"/>
          <w:szCs w:val="21"/>
          <w:lang w:val="zh-CN" w:bidi="zh-CN"/>
        </w:rPr>
        <w:t>.2</w:t>
      </w:r>
      <w:r w:rsidRPr="00391317">
        <w:rPr>
          <w:rFonts w:ascii="宋体" w:hAnsi="宋体" w:cs="宋体"/>
          <w:b/>
          <w:kern w:val="0"/>
          <w:szCs w:val="21"/>
          <w:lang w:val="zh-CN" w:bidi="zh-CN"/>
        </w:rPr>
        <w:t xml:space="preserve"> </w:t>
      </w:r>
      <w:r w:rsidRPr="00391317">
        <w:rPr>
          <w:rFonts w:ascii="宋体" w:hAnsi="宋体" w:cs="宋体" w:hint="eastAsia"/>
          <w:kern w:val="0"/>
          <w:szCs w:val="21"/>
          <w:lang w:val="zh-CN" w:bidi="zh-CN"/>
        </w:rPr>
        <w:t>投标人在递交响应文件之前无需向招标人以任何方式提供有关投标人的任何信息和联系方式。</w:t>
      </w:r>
    </w:p>
    <w:p w14:paraId="09C7762A" w14:textId="77777777" w:rsidR="00AA0D4D" w:rsidRPr="00391317" w:rsidRDefault="00FB006D">
      <w:pPr>
        <w:autoSpaceDE w:val="0"/>
        <w:autoSpaceDN w:val="0"/>
        <w:spacing w:line="360" w:lineRule="auto"/>
        <w:jc w:val="left"/>
        <w:rPr>
          <w:rFonts w:ascii="微软雅黑" w:eastAsia="微软雅黑" w:hAnsi="微软雅黑" w:cs="宋体"/>
          <w:b/>
          <w:kern w:val="0"/>
          <w:sz w:val="24"/>
          <w:szCs w:val="22"/>
          <w:lang w:val="zh-CN" w:bidi="zh-CN"/>
        </w:rPr>
      </w:pPr>
      <w:r w:rsidRPr="00391317">
        <w:rPr>
          <w:rFonts w:ascii="微软雅黑" w:eastAsia="微软雅黑" w:hAnsi="微软雅黑" w:cs="宋体" w:hint="eastAsia"/>
          <w:b/>
          <w:kern w:val="0"/>
          <w:sz w:val="24"/>
          <w:szCs w:val="22"/>
          <w:lang w:val="zh-CN" w:bidi="zh-CN"/>
        </w:rPr>
        <w:t>5、响应文件递交</w:t>
      </w:r>
    </w:p>
    <w:p w14:paraId="440CD325" w14:textId="2E7E2AAA" w:rsidR="00AA0D4D" w:rsidRPr="00391317" w:rsidRDefault="00FB006D" w:rsidP="00336256">
      <w:pPr>
        <w:autoSpaceDE w:val="0"/>
        <w:autoSpaceDN w:val="0"/>
        <w:adjustRightInd w:val="0"/>
        <w:snapToGrid w:val="0"/>
        <w:spacing w:line="360" w:lineRule="auto"/>
        <w:ind w:firstLineChars="200" w:firstLine="420"/>
        <w:rPr>
          <w:rFonts w:ascii="宋体" w:hAnsi="宋体" w:cs="宋体"/>
          <w:kern w:val="0"/>
          <w:szCs w:val="21"/>
          <w:lang w:val="zh-CN" w:bidi="zh-CN"/>
        </w:rPr>
      </w:pPr>
      <w:r w:rsidRPr="00391317">
        <w:rPr>
          <w:rFonts w:ascii="宋体" w:hAnsi="宋体" w:cs="宋体" w:hint="eastAsia"/>
          <w:kern w:val="0"/>
          <w:szCs w:val="21"/>
          <w:lang w:val="zh-CN" w:bidi="zh-CN"/>
        </w:rPr>
        <w:t>（1）</w:t>
      </w:r>
      <w:r w:rsidRPr="00391317">
        <w:rPr>
          <w:rFonts w:ascii="宋体" w:hAnsi="宋体" w:cs="宋体" w:hint="eastAsia"/>
          <w:szCs w:val="21"/>
        </w:rPr>
        <w:t>响应文件递交的截止时间为</w:t>
      </w:r>
      <w:r w:rsidRPr="00391317">
        <w:rPr>
          <w:rFonts w:ascii="宋体" w:hAnsi="宋体" w:cs="宋体" w:hint="eastAsia"/>
          <w:szCs w:val="21"/>
          <w:u w:val="single"/>
        </w:rPr>
        <w:t xml:space="preserve"> 202</w:t>
      </w:r>
      <w:r w:rsidRPr="00391317">
        <w:rPr>
          <w:rFonts w:ascii="宋体" w:hAnsi="宋体" w:cs="宋体"/>
          <w:szCs w:val="21"/>
          <w:u w:val="single"/>
        </w:rPr>
        <w:t>1</w:t>
      </w:r>
      <w:r w:rsidR="00CB57ED" w:rsidRPr="00391317">
        <w:rPr>
          <w:rFonts w:ascii="宋体" w:hAnsi="宋体" w:cs="宋体" w:hint="eastAsia"/>
          <w:szCs w:val="21"/>
        </w:rPr>
        <w:t>年</w:t>
      </w:r>
      <w:r w:rsidR="00CB57ED" w:rsidRPr="00391317">
        <w:rPr>
          <w:rFonts w:ascii="宋体" w:hAnsi="宋体" w:cs="宋体" w:hint="eastAsia"/>
          <w:szCs w:val="21"/>
          <w:u w:val="single"/>
        </w:rPr>
        <w:t xml:space="preserve"> </w:t>
      </w:r>
      <w:r w:rsidR="00CB57ED" w:rsidRPr="00391317">
        <w:rPr>
          <w:rFonts w:ascii="宋体" w:hAnsi="宋体" w:cs="宋体"/>
          <w:szCs w:val="21"/>
          <w:u w:val="single"/>
        </w:rPr>
        <w:t xml:space="preserve">8 </w:t>
      </w:r>
      <w:r w:rsidR="009A78F8" w:rsidRPr="00391317">
        <w:rPr>
          <w:rFonts w:ascii="宋体" w:hAnsi="宋体" w:cs="宋体" w:hint="eastAsia"/>
          <w:szCs w:val="21"/>
        </w:rPr>
        <w:t>月</w:t>
      </w:r>
      <w:r w:rsidR="00391317">
        <w:rPr>
          <w:rFonts w:ascii="宋体" w:hAnsi="宋体" w:cs="宋体" w:hint="eastAsia"/>
          <w:szCs w:val="21"/>
        </w:rPr>
        <w:t xml:space="preserve"> </w:t>
      </w:r>
      <w:r w:rsidR="004B7CA4">
        <w:rPr>
          <w:rFonts w:ascii="宋体" w:hAnsi="宋体" w:cs="宋体"/>
          <w:szCs w:val="21"/>
          <w:u w:val="single"/>
        </w:rPr>
        <w:t>5</w:t>
      </w:r>
      <w:r w:rsidR="00391317" w:rsidRPr="00391317">
        <w:rPr>
          <w:rFonts w:ascii="宋体" w:hAnsi="宋体" w:cs="宋体"/>
          <w:szCs w:val="21"/>
          <w:u w:val="single"/>
        </w:rPr>
        <w:t xml:space="preserve"> </w:t>
      </w:r>
      <w:r w:rsidRPr="00391317">
        <w:rPr>
          <w:rFonts w:ascii="宋体" w:hAnsi="宋体" w:cs="宋体" w:hint="eastAsia"/>
          <w:szCs w:val="21"/>
        </w:rPr>
        <w:t xml:space="preserve">日 </w:t>
      </w:r>
      <w:r w:rsidRPr="00391317">
        <w:rPr>
          <w:rFonts w:ascii="宋体" w:hAnsi="宋体" w:cs="宋体"/>
          <w:szCs w:val="21"/>
          <w:u w:val="single"/>
        </w:rPr>
        <w:t xml:space="preserve">10 </w:t>
      </w:r>
      <w:r w:rsidRPr="00391317">
        <w:rPr>
          <w:rFonts w:ascii="宋体" w:hAnsi="宋体" w:cs="宋体" w:hint="eastAsia"/>
          <w:szCs w:val="21"/>
        </w:rPr>
        <w:t>时</w:t>
      </w:r>
      <w:r w:rsidRPr="00391317">
        <w:rPr>
          <w:rFonts w:ascii="宋体" w:hAnsi="宋体" w:cs="宋体"/>
          <w:szCs w:val="21"/>
          <w:u w:val="single"/>
        </w:rPr>
        <w:t xml:space="preserve">00 </w:t>
      </w:r>
      <w:r w:rsidRPr="00391317">
        <w:rPr>
          <w:rFonts w:ascii="宋体" w:hAnsi="宋体" w:cs="宋体" w:hint="eastAsia"/>
          <w:szCs w:val="21"/>
        </w:rPr>
        <w:t>分（投标截止时间，下同）</w:t>
      </w:r>
      <w:r w:rsidRPr="00391317">
        <w:rPr>
          <w:rFonts w:ascii="宋体" w:hAnsi="宋体" w:cs="宋体" w:hint="eastAsia"/>
          <w:kern w:val="0"/>
          <w:szCs w:val="21"/>
          <w:lang w:val="zh-CN" w:bidi="zh-CN"/>
        </w:rPr>
        <w:t>。</w:t>
      </w:r>
    </w:p>
    <w:p w14:paraId="3B0CFA86" w14:textId="23398E5A" w:rsidR="00AA0D4D" w:rsidRPr="00391317" w:rsidRDefault="00FB006D" w:rsidP="00336256">
      <w:pPr>
        <w:autoSpaceDE w:val="0"/>
        <w:autoSpaceDN w:val="0"/>
        <w:adjustRightInd w:val="0"/>
        <w:snapToGrid w:val="0"/>
        <w:spacing w:line="360" w:lineRule="auto"/>
        <w:ind w:firstLineChars="200" w:firstLine="420"/>
        <w:rPr>
          <w:rFonts w:ascii="宋体" w:hAnsi="宋体" w:cs="宋体"/>
          <w:kern w:val="0"/>
          <w:szCs w:val="21"/>
          <w:lang w:val="zh-CN" w:bidi="zh-CN"/>
        </w:rPr>
      </w:pPr>
      <w:r w:rsidRPr="00391317">
        <w:rPr>
          <w:rFonts w:ascii="宋体" w:hAnsi="宋体" w:cs="宋体" w:hint="eastAsia"/>
          <w:szCs w:val="21"/>
        </w:rPr>
        <w:t>（2）</w:t>
      </w:r>
      <w:r w:rsidRPr="00391317">
        <w:rPr>
          <w:rFonts w:ascii="宋体" w:hAnsi="宋体" w:cs="宋体" w:hint="eastAsia"/>
          <w:kern w:val="0"/>
          <w:szCs w:val="21"/>
          <w:lang w:val="zh-CN" w:bidi="zh-CN"/>
        </w:rPr>
        <w:t>投标人应于202</w:t>
      </w:r>
      <w:r w:rsidRPr="00391317">
        <w:rPr>
          <w:rFonts w:ascii="宋体" w:hAnsi="宋体" w:cs="宋体"/>
          <w:kern w:val="0"/>
          <w:szCs w:val="21"/>
          <w:lang w:val="zh-CN" w:bidi="zh-CN"/>
        </w:rPr>
        <w:t>1</w:t>
      </w:r>
      <w:r w:rsidR="00CB57ED" w:rsidRPr="00391317">
        <w:rPr>
          <w:rFonts w:ascii="宋体" w:hAnsi="宋体" w:cs="宋体" w:hint="eastAsia"/>
          <w:kern w:val="0"/>
          <w:szCs w:val="21"/>
          <w:lang w:val="zh-CN" w:bidi="zh-CN"/>
        </w:rPr>
        <w:t>年</w:t>
      </w:r>
      <w:r w:rsidR="00CB57ED" w:rsidRPr="00391317">
        <w:rPr>
          <w:rFonts w:ascii="宋体" w:hAnsi="宋体" w:cs="宋体" w:hint="eastAsia"/>
          <w:szCs w:val="21"/>
          <w:u w:val="single"/>
        </w:rPr>
        <w:t xml:space="preserve"> </w:t>
      </w:r>
      <w:r w:rsidR="00CB57ED" w:rsidRPr="00391317">
        <w:rPr>
          <w:rFonts w:ascii="宋体" w:hAnsi="宋体" w:cs="宋体"/>
          <w:szCs w:val="21"/>
          <w:u w:val="single"/>
        </w:rPr>
        <w:t>8</w:t>
      </w:r>
      <w:r w:rsidR="00CB57ED" w:rsidRPr="00391317">
        <w:rPr>
          <w:rFonts w:ascii="宋体" w:hAnsi="宋体" w:cs="宋体" w:hint="eastAsia"/>
          <w:szCs w:val="21"/>
          <w:u w:val="single"/>
        </w:rPr>
        <w:t xml:space="preserve"> </w:t>
      </w:r>
      <w:r w:rsidR="00391317" w:rsidRPr="00391317">
        <w:rPr>
          <w:rFonts w:ascii="宋体" w:hAnsi="宋体" w:cs="宋体" w:hint="eastAsia"/>
          <w:szCs w:val="21"/>
        </w:rPr>
        <w:t>月</w:t>
      </w:r>
      <w:r w:rsidR="00391317" w:rsidRPr="00391317">
        <w:rPr>
          <w:rFonts w:ascii="宋体" w:hAnsi="宋体" w:cs="宋体" w:hint="eastAsia"/>
          <w:szCs w:val="21"/>
          <w:u w:val="single"/>
        </w:rPr>
        <w:t xml:space="preserve"> </w:t>
      </w:r>
      <w:r w:rsidR="004B7CA4">
        <w:rPr>
          <w:rFonts w:ascii="宋体" w:hAnsi="宋体" w:cs="宋体"/>
          <w:szCs w:val="21"/>
          <w:u w:val="single"/>
        </w:rPr>
        <w:t>5</w:t>
      </w:r>
      <w:r w:rsidR="00391317" w:rsidRPr="00391317">
        <w:rPr>
          <w:rFonts w:ascii="宋体" w:hAnsi="宋体" w:cs="宋体" w:hint="eastAsia"/>
          <w:szCs w:val="21"/>
          <w:u w:val="single"/>
        </w:rPr>
        <w:t xml:space="preserve"> </w:t>
      </w:r>
      <w:r w:rsidRPr="00391317">
        <w:rPr>
          <w:rFonts w:ascii="宋体" w:hAnsi="宋体" w:cs="宋体" w:hint="eastAsia"/>
          <w:szCs w:val="21"/>
        </w:rPr>
        <w:t xml:space="preserve">日 </w:t>
      </w:r>
      <w:r w:rsidRPr="00391317">
        <w:rPr>
          <w:rFonts w:ascii="宋体" w:hAnsi="宋体" w:cs="宋体" w:hint="eastAsia"/>
          <w:kern w:val="0"/>
          <w:szCs w:val="21"/>
          <w:lang w:val="zh-CN" w:bidi="zh-CN"/>
        </w:rPr>
        <w:t>8:30～</w:t>
      </w:r>
      <w:r w:rsidRPr="00391317">
        <w:rPr>
          <w:rFonts w:ascii="宋体" w:hAnsi="宋体" w:cs="宋体"/>
          <w:kern w:val="0"/>
          <w:szCs w:val="21"/>
          <w:lang w:val="zh-CN" w:bidi="zh-CN"/>
        </w:rPr>
        <w:t>10</w:t>
      </w:r>
      <w:r w:rsidRPr="00391317">
        <w:rPr>
          <w:rFonts w:ascii="宋体" w:hAnsi="宋体" w:cs="宋体" w:hint="eastAsia"/>
          <w:kern w:val="0"/>
          <w:szCs w:val="21"/>
          <w:lang w:val="zh-CN" w:bidi="zh-CN"/>
        </w:rPr>
        <w:t>:00分将响应文件</w:t>
      </w:r>
      <w:r w:rsidRPr="00391317">
        <w:rPr>
          <w:rFonts w:ascii="宋体" w:hAnsi="宋体" w:cs="宋体"/>
          <w:kern w:val="0"/>
          <w:szCs w:val="21"/>
          <w:lang w:val="zh-CN" w:bidi="zh-CN"/>
        </w:rPr>
        <w:t>（</w:t>
      </w:r>
      <w:r w:rsidRPr="00391317">
        <w:rPr>
          <w:rFonts w:ascii="宋体" w:hAnsi="宋体" w:hint="eastAsia"/>
          <w:szCs w:val="21"/>
        </w:rPr>
        <w:t>纸质文件</w:t>
      </w:r>
      <w:r w:rsidRPr="00391317">
        <w:rPr>
          <w:rFonts w:ascii="宋体" w:hAnsi="宋体" w:cs="宋体"/>
          <w:kern w:val="0"/>
          <w:szCs w:val="21"/>
          <w:lang w:val="zh-CN" w:bidi="zh-CN"/>
        </w:rPr>
        <w:t>）</w:t>
      </w:r>
      <w:r w:rsidRPr="00391317">
        <w:rPr>
          <w:rFonts w:ascii="宋体" w:hAnsi="宋体" w:hint="eastAsia"/>
          <w:szCs w:val="21"/>
        </w:rPr>
        <w:t>现场递交至</w:t>
      </w:r>
      <w:r w:rsidRPr="00391317">
        <w:rPr>
          <w:rFonts w:ascii="宋体" w:hAnsi="宋体"/>
          <w:b/>
          <w:color w:val="000000"/>
          <w:szCs w:val="21"/>
        </w:rPr>
        <w:t>四川省成都市锦江区三色路</w:t>
      </w:r>
      <w:r w:rsidRPr="00391317">
        <w:rPr>
          <w:rFonts w:ascii="宋体" w:hAnsi="宋体" w:hint="eastAsia"/>
          <w:b/>
          <w:color w:val="000000"/>
          <w:szCs w:val="21"/>
        </w:rPr>
        <w:t>1</w:t>
      </w:r>
      <w:r w:rsidRPr="00391317">
        <w:rPr>
          <w:rFonts w:ascii="宋体" w:hAnsi="宋体"/>
          <w:b/>
          <w:color w:val="000000"/>
          <w:szCs w:val="21"/>
        </w:rPr>
        <w:t>63号银</w:t>
      </w:r>
      <w:proofErr w:type="gramStart"/>
      <w:r w:rsidRPr="00391317">
        <w:rPr>
          <w:rFonts w:ascii="宋体" w:hAnsi="宋体"/>
          <w:b/>
          <w:color w:val="000000"/>
          <w:szCs w:val="21"/>
        </w:rPr>
        <w:t>海芯座</w:t>
      </w:r>
      <w:proofErr w:type="gramEnd"/>
      <w:r w:rsidRPr="00391317">
        <w:rPr>
          <w:rFonts w:ascii="宋体" w:hAnsi="宋体" w:hint="eastAsia"/>
          <w:b/>
          <w:color w:val="000000"/>
          <w:szCs w:val="21"/>
        </w:rPr>
        <w:t>B座2</w:t>
      </w:r>
      <w:r w:rsidRPr="00391317">
        <w:rPr>
          <w:rFonts w:ascii="宋体" w:hAnsi="宋体"/>
          <w:b/>
          <w:color w:val="000000"/>
          <w:szCs w:val="21"/>
        </w:rPr>
        <w:t>2楼2217</w:t>
      </w:r>
      <w:r w:rsidRPr="00391317">
        <w:rPr>
          <w:rFonts w:ascii="宋体" w:hAnsi="宋体" w:hint="eastAsia"/>
          <w:b/>
          <w:color w:val="000000"/>
          <w:szCs w:val="21"/>
        </w:rPr>
        <w:t>会议室</w:t>
      </w:r>
      <w:r w:rsidRPr="00391317">
        <w:rPr>
          <w:rFonts w:ascii="宋体" w:hAnsi="宋体" w:cs="宋体" w:hint="eastAsia"/>
          <w:kern w:val="0"/>
          <w:szCs w:val="21"/>
          <w:lang w:val="zh-CN" w:bidi="zh-CN"/>
        </w:rPr>
        <w:t>。</w:t>
      </w:r>
    </w:p>
    <w:p w14:paraId="7BF3B67A" w14:textId="3778C354" w:rsidR="00AA0D4D" w:rsidRPr="00391317" w:rsidRDefault="00FB006D">
      <w:pPr>
        <w:autoSpaceDE w:val="0"/>
        <w:autoSpaceDN w:val="0"/>
        <w:adjustRightInd w:val="0"/>
        <w:snapToGrid w:val="0"/>
        <w:spacing w:line="360" w:lineRule="auto"/>
        <w:ind w:firstLineChars="200" w:firstLine="420"/>
        <w:rPr>
          <w:rFonts w:ascii="宋体" w:hAnsi="宋体" w:cs="宋体"/>
          <w:b/>
          <w:kern w:val="0"/>
          <w:szCs w:val="21"/>
          <w:lang w:val="zh-CN" w:bidi="zh-CN"/>
        </w:rPr>
      </w:pPr>
      <w:r w:rsidRPr="00391317">
        <w:rPr>
          <w:rFonts w:ascii="宋体" w:hAnsi="宋体" w:cs="宋体" w:hint="eastAsia"/>
          <w:kern w:val="0"/>
          <w:szCs w:val="21"/>
          <w:lang w:val="zh-CN" w:bidi="zh-CN"/>
        </w:rPr>
        <w:t>（3）投标人还</w:t>
      </w:r>
      <w:r w:rsidRPr="00391317">
        <w:rPr>
          <w:rFonts w:ascii="宋体" w:hAnsi="宋体" w:cs="宋体"/>
          <w:kern w:val="0"/>
          <w:szCs w:val="21"/>
          <w:lang w:val="zh-CN" w:bidi="zh-CN"/>
        </w:rPr>
        <w:t>应在</w:t>
      </w:r>
      <w:r w:rsidRPr="00391317">
        <w:rPr>
          <w:rFonts w:ascii="宋体" w:hAnsi="宋体" w:cs="宋体" w:hint="eastAsia"/>
          <w:szCs w:val="21"/>
        </w:rPr>
        <w:t>响应文件递交的截止时间前登录</w:t>
      </w:r>
      <w:r w:rsidRPr="00391317">
        <w:rPr>
          <w:rFonts w:ascii="宋体" w:hAnsi="宋体" w:cs="宋体" w:hint="eastAsia"/>
          <w:kern w:val="0"/>
          <w:szCs w:val="21"/>
          <w:lang w:val="zh-CN" w:bidi="zh-CN"/>
        </w:rPr>
        <w:t>四川交投智</w:t>
      </w:r>
      <w:r w:rsidRPr="00391317">
        <w:rPr>
          <w:rFonts w:ascii="宋体" w:hAnsi="宋体" w:cs="宋体"/>
          <w:kern w:val="0"/>
          <w:szCs w:val="21"/>
          <w:lang w:val="zh-CN" w:bidi="zh-CN"/>
        </w:rPr>
        <w:t>采</w:t>
      </w:r>
      <w:r w:rsidRPr="00391317">
        <w:rPr>
          <w:rFonts w:ascii="宋体" w:hAnsi="宋体" w:cs="宋体" w:hint="eastAsia"/>
          <w:kern w:val="0"/>
          <w:szCs w:val="21"/>
          <w:lang w:val="zh-CN" w:bidi="zh-CN"/>
        </w:rPr>
        <w:t xml:space="preserve">平台（http:// </w:t>
      </w:r>
      <w:r w:rsidR="004758C3" w:rsidRPr="00391317">
        <w:rPr>
          <w:rFonts w:ascii="宋体" w:hAnsi="宋体" w:cs="宋体" w:hint="eastAsia"/>
          <w:kern w:val="0"/>
          <w:szCs w:val="21"/>
          <w:lang w:val="zh-CN" w:bidi="zh-CN"/>
        </w:rPr>
        <w:t>https://scjt.tabe.cn/</w:t>
      </w:r>
      <w:r w:rsidRPr="00391317">
        <w:rPr>
          <w:rFonts w:ascii="宋体" w:hAnsi="宋体" w:cs="宋体" w:hint="eastAsia"/>
          <w:kern w:val="0"/>
          <w:szCs w:val="21"/>
          <w:lang w:val="zh-CN" w:bidi="zh-CN"/>
        </w:rPr>
        <w:t>）</w:t>
      </w:r>
      <w:r w:rsidRPr="00391317">
        <w:rPr>
          <w:rFonts w:ascii="宋体" w:hAnsi="宋体" w:cs="宋体" w:hint="eastAsia"/>
          <w:szCs w:val="21"/>
        </w:rPr>
        <w:t>凭注册网员名及密码将</w:t>
      </w:r>
      <w:r w:rsidRPr="00391317">
        <w:rPr>
          <w:rFonts w:ascii="宋体" w:hAnsi="宋体" w:cs="宋体" w:hint="eastAsia"/>
          <w:kern w:val="0"/>
          <w:szCs w:val="21"/>
          <w:lang w:val="zh-CN" w:bidi="zh-CN"/>
        </w:rPr>
        <w:t>电子响应文件（为</w:t>
      </w:r>
      <w:r w:rsidRPr="00391317">
        <w:rPr>
          <w:rFonts w:ascii="宋体" w:hAnsi="宋体" w:cs="宋体" w:hint="eastAsia"/>
          <w:szCs w:val="21"/>
        </w:rPr>
        <w:t>纸质版响应文件原样P</w:t>
      </w:r>
      <w:r w:rsidRPr="00391317">
        <w:rPr>
          <w:rFonts w:ascii="宋体" w:hAnsi="宋体" w:cs="宋体"/>
          <w:szCs w:val="21"/>
        </w:rPr>
        <w:t>DF</w:t>
      </w:r>
      <w:r w:rsidRPr="00391317">
        <w:rPr>
          <w:rFonts w:ascii="宋体" w:hAnsi="宋体" w:cs="宋体" w:hint="eastAsia"/>
          <w:szCs w:val="21"/>
        </w:rPr>
        <w:t>格式</w:t>
      </w:r>
      <w:r w:rsidRPr="00391317">
        <w:rPr>
          <w:rFonts w:ascii="宋体" w:hAnsi="宋体" w:cs="宋体" w:hint="eastAsia"/>
          <w:kern w:val="0"/>
          <w:szCs w:val="21"/>
          <w:lang w:val="zh-CN" w:bidi="zh-CN"/>
        </w:rPr>
        <w:t>）上传</w:t>
      </w:r>
      <w:r w:rsidRPr="00391317">
        <w:rPr>
          <w:rFonts w:ascii="宋体" w:hAnsi="宋体" w:hint="eastAsia"/>
          <w:szCs w:val="21"/>
        </w:rPr>
        <w:t>。</w:t>
      </w:r>
    </w:p>
    <w:p w14:paraId="4FAC5151" w14:textId="77777777" w:rsidR="00AA0D4D" w:rsidRPr="00391317" w:rsidRDefault="00FB006D">
      <w:pPr>
        <w:autoSpaceDE w:val="0"/>
        <w:autoSpaceDN w:val="0"/>
        <w:adjustRightInd w:val="0"/>
        <w:snapToGrid w:val="0"/>
        <w:spacing w:line="360" w:lineRule="auto"/>
        <w:ind w:firstLineChars="250" w:firstLine="527"/>
        <w:jc w:val="left"/>
        <w:rPr>
          <w:rFonts w:ascii="宋体" w:hAnsi="宋体" w:cs="宋体"/>
          <w:b/>
          <w:kern w:val="0"/>
          <w:szCs w:val="21"/>
          <w:lang w:val="zh-CN" w:bidi="zh-CN"/>
        </w:rPr>
      </w:pPr>
      <w:r w:rsidRPr="00391317">
        <w:rPr>
          <w:rFonts w:ascii="宋体" w:hAnsi="宋体" w:cs="宋体"/>
          <w:b/>
          <w:kern w:val="0"/>
          <w:szCs w:val="21"/>
          <w:lang w:val="zh-CN" w:bidi="zh-CN"/>
        </w:rPr>
        <w:t xml:space="preserve">5.2 </w:t>
      </w:r>
      <w:r w:rsidRPr="00391317">
        <w:rPr>
          <w:rFonts w:ascii="宋体" w:hAnsi="宋体" w:cs="宋体" w:hint="eastAsia"/>
          <w:b/>
          <w:kern w:val="0"/>
          <w:szCs w:val="21"/>
          <w:lang w:val="zh-CN" w:bidi="zh-CN"/>
        </w:rPr>
        <w:t>响应文件的送达</w:t>
      </w:r>
    </w:p>
    <w:p w14:paraId="20B878F4" w14:textId="77777777" w:rsidR="00AA0D4D" w:rsidRPr="00391317" w:rsidRDefault="00FB006D">
      <w:pPr>
        <w:spacing w:line="360" w:lineRule="auto"/>
        <w:ind w:firstLineChars="200" w:firstLine="420"/>
        <w:rPr>
          <w:rFonts w:ascii="宋体" w:hAnsi="宋体"/>
          <w:szCs w:val="21"/>
        </w:rPr>
      </w:pPr>
      <w:r w:rsidRPr="00391317">
        <w:rPr>
          <w:rFonts w:ascii="宋体" w:hAnsi="宋体" w:hint="eastAsia"/>
          <w:szCs w:val="21"/>
        </w:rPr>
        <w:t>（1）电子响应文件逾期未完成上传的，视为无效投标。</w:t>
      </w:r>
    </w:p>
    <w:p w14:paraId="6004EB07" w14:textId="77777777" w:rsidR="00AA0D4D" w:rsidRPr="00391317" w:rsidRDefault="00FB006D">
      <w:pPr>
        <w:widowControl/>
        <w:snapToGrid w:val="0"/>
        <w:spacing w:line="360" w:lineRule="auto"/>
        <w:ind w:firstLineChars="200" w:firstLine="420"/>
        <w:jc w:val="left"/>
        <w:rPr>
          <w:rFonts w:ascii="宋体" w:hAnsi="宋体"/>
          <w:b/>
          <w:color w:val="000000"/>
          <w:szCs w:val="21"/>
        </w:rPr>
      </w:pPr>
      <w:r w:rsidRPr="00391317">
        <w:rPr>
          <w:rFonts w:ascii="宋体" w:hAnsi="宋体" w:hint="eastAsia"/>
          <w:szCs w:val="21"/>
        </w:rPr>
        <w:t>（2）现场递交的响应文件逾期送达的、未送达指定地点的或不按照竞争性谈判文件要求密封的，招标人予以拒收。</w:t>
      </w:r>
    </w:p>
    <w:p w14:paraId="37B942D6" w14:textId="77777777" w:rsidR="00AA0D4D" w:rsidRPr="00391317" w:rsidRDefault="00FB006D">
      <w:pPr>
        <w:autoSpaceDE w:val="0"/>
        <w:autoSpaceDN w:val="0"/>
        <w:spacing w:line="360" w:lineRule="auto"/>
        <w:jc w:val="left"/>
        <w:rPr>
          <w:rFonts w:ascii="微软雅黑" w:eastAsia="微软雅黑" w:hAnsi="微软雅黑" w:cs="宋体"/>
          <w:b/>
          <w:kern w:val="0"/>
          <w:sz w:val="24"/>
          <w:szCs w:val="22"/>
          <w:lang w:val="zh-CN" w:bidi="zh-CN"/>
        </w:rPr>
      </w:pPr>
      <w:r w:rsidRPr="00391317">
        <w:rPr>
          <w:rFonts w:ascii="微软雅黑" w:eastAsia="微软雅黑" w:hAnsi="微软雅黑" w:cs="宋体" w:hint="eastAsia"/>
          <w:b/>
          <w:kern w:val="0"/>
          <w:sz w:val="24"/>
          <w:szCs w:val="22"/>
          <w:lang w:val="zh-CN" w:bidi="zh-CN"/>
        </w:rPr>
        <w:t>6、谈判</w:t>
      </w:r>
    </w:p>
    <w:p w14:paraId="5945D6AB" w14:textId="5CC12E97" w:rsidR="00AA0D4D" w:rsidRPr="00391317" w:rsidRDefault="00FB006D">
      <w:pPr>
        <w:autoSpaceDE w:val="0"/>
        <w:autoSpaceDN w:val="0"/>
        <w:spacing w:line="360" w:lineRule="auto"/>
        <w:ind w:firstLineChars="200" w:firstLine="422"/>
        <w:jc w:val="left"/>
        <w:rPr>
          <w:rFonts w:ascii="宋体" w:hAnsi="宋体"/>
          <w:b/>
          <w:color w:val="000000"/>
          <w:szCs w:val="21"/>
        </w:rPr>
      </w:pPr>
      <w:r w:rsidRPr="00391317">
        <w:rPr>
          <w:rFonts w:ascii="宋体" w:hAnsi="宋体" w:hint="eastAsia"/>
          <w:b/>
          <w:color w:val="000000"/>
          <w:kern w:val="0"/>
          <w:szCs w:val="21"/>
        </w:rPr>
        <w:t>6.1</w:t>
      </w:r>
      <w:r w:rsidRPr="00391317">
        <w:rPr>
          <w:rFonts w:ascii="宋体" w:hAnsi="宋体" w:hint="eastAsia"/>
          <w:b/>
          <w:color w:val="000000"/>
          <w:szCs w:val="21"/>
        </w:rPr>
        <w:t>谈判地点：</w:t>
      </w:r>
      <w:r w:rsidRPr="00391317">
        <w:rPr>
          <w:rFonts w:ascii="宋体" w:hAnsi="宋体"/>
          <w:b/>
          <w:color w:val="000000"/>
          <w:szCs w:val="21"/>
        </w:rPr>
        <w:t>四川省成都市锦江区三色路</w:t>
      </w:r>
      <w:r w:rsidRPr="00391317">
        <w:rPr>
          <w:rFonts w:ascii="宋体" w:hAnsi="宋体" w:hint="eastAsia"/>
          <w:b/>
          <w:color w:val="000000"/>
          <w:szCs w:val="21"/>
        </w:rPr>
        <w:t>1</w:t>
      </w:r>
      <w:r w:rsidRPr="00391317">
        <w:rPr>
          <w:rFonts w:ascii="宋体" w:hAnsi="宋体"/>
          <w:b/>
          <w:color w:val="000000"/>
          <w:szCs w:val="21"/>
        </w:rPr>
        <w:t>63号银</w:t>
      </w:r>
      <w:proofErr w:type="gramStart"/>
      <w:r w:rsidRPr="00391317">
        <w:rPr>
          <w:rFonts w:ascii="宋体" w:hAnsi="宋体"/>
          <w:b/>
          <w:color w:val="000000"/>
          <w:szCs w:val="21"/>
        </w:rPr>
        <w:t>海芯座</w:t>
      </w:r>
      <w:proofErr w:type="gramEnd"/>
      <w:r w:rsidRPr="00391317">
        <w:rPr>
          <w:rFonts w:ascii="宋体" w:hAnsi="宋体" w:hint="eastAsia"/>
          <w:b/>
          <w:color w:val="000000"/>
          <w:szCs w:val="21"/>
        </w:rPr>
        <w:t>B座2</w:t>
      </w:r>
      <w:r w:rsidRPr="00391317">
        <w:rPr>
          <w:rFonts w:ascii="宋体" w:hAnsi="宋体"/>
          <w:b/>
          <w:color w:val="000000"/>
          <w:szCs w:val="21"/>
        </w:rPr>
        <w:t>2楼2217</w:t>
      </w:r>
      <w:r w:rsidRPr="00391317">
        <w:rPr>
          <w:rFonts w:ascii="宋体" w:hAnsi="宋体" w:hint="eastAsia"/>
          <w:b/>
          <w:color w:val="000000"/>
          <w:szCs w:val="21"/>
        </w:rPr>
        <w:t>会议室</w:t>
      </w:r>
      <w:r w:rsidR="00AC216E" w:rsidRPr="00391317">
        <w:rPr>
          <w:rFonts w:ascii="宋体" w:hAnsi="宋体" w:hint="eastAsia"/>
          <w:b/>
          <w:color w:val="000000"/>
          <w:szCs w:val="21"/>
        </w:rPr>
        <w:t>。</w:t>
      </w:r>
    </w:p>
    <w:p w14:paraId="67495089" w14:textId="77777777" w:rsidR="00AA0D4D" w:rsidRPr="00391317" w:rsidRDefault="00FB006D">
      <w:pPr>
        <w:autoSpaceDE w:val="0"/>
        <w:autoSpaceDN w:val="0"/>
        <w:spacing w:line="360" w:lineRule="auto"/>
        <w:jc w:val="left"/>
        <w:rPr>
          <w:rFonts w:ascii="微软雅黑" w:eastAsia="微软雅黑" w:hAnsi="微软雅黑" w:cs="宋体"/>
          <w:b/>
          <w:kern w:val="0"/>
          <w:sz w:val="24"/>
          <w:szCs w:val="22"/>
          <w:lang w:bidi="zh-CN"/>
        </w:rPr>
      </w:pPr>
      <w:r w:rsidRPr="00391317">
        <w:rPr>
          <w:rFonts w:ascii="微软雅黑" w:eastAsia="微软雅黑" w:hAnsi="微软雅黑" w:cs="宋体" w:hint="eastAsia"/>
          <w:b/>
          <w:kern w:val="0"/>
          <w:sz w:val="24"/>
          <w:szCs w:val="22"/>
          <w:lang w:bidi="zh-CN"/>
        </w:rPr>
        <w:lastRenderedPageBreak/>
        <w:t>7</w:t>
      </w:r>
      <w:r w:rsidRPr="00391317">
        <w:rPr>
          <w:rFonts w:ascii="微软雅黑" w:eastAsia="微软雅黑" w:hAnsi="微软雅黑" w:cs="宋体" w:hint="eastAsia"/>
          <w:b/>
          <w:kern w:val="0"/>
          <w:sz w:val="24"/>
          <w:szCs w:val="22"/>
          <w:lang w:val="zh-CN" w:bidi="zh-CN"/>
        </w:rPr>
        <w:t>、发布公告的媒介</w:t>
      </w:r>
    </w:p>
    <w:p w14:paraId="02A37FA0" w14:textId="2EEA3945" w:rsidR="00AA0D4D" w:rsidRPr="00391317" w:rsidRDefault="00FB006D">
      <w:pPr>
        <w:pStyle w:val="a9"/>
        <w:snapToGrid w:val="0"/>
        <w:spacing w:line="360" w:lineRule="auto"/>
        <w:ind w:firstLineChars="200" w:firstLine="420"/>
        <w:rPr>
          <w:rFonts w:ascii="宋体" w:hAnsi="宋体" w:cs="宋体"/>
          <w:sz w:val="21"/>
          <w:szCs w:val="21"/>
          <w:lang w:bidi="zh-CN"/>
        </w:rPr>
      </w:pPr>
      <w:r w:rsidRPr="00391317">
        <w:rPr>
          <w:rFonts w:ascii="宋体" w:hAnsi="宋体" w:cs="宋体"/>
          <w:sz w:val="21"/>
          <w:szCs w:val="21"/>
          <w:lang w:val="zh-CN" w:bidi="zh-CN"/>
        </w:rPr>
        <w:t>本次</w:t>
      </w:r>
      <w:r w:rsidRPr="00391317">
        <w:rPr>
          <w:rFonts w:ascii="宋体" w:hAnsi="宋体" w:cs="宋体" w:hint="eastAsia"/>
          <w:sz w:val="21"/>
          <w:szCs w:val="21"/>
          <w:lang w:val="zh-CN" w:bidi="zh-CN"/>
        </w:rPr>
        <w:t>谈判</w:t>
      </w:r>
      <w:r w:rsidRPr="00391317">
        <w:rPr>
          <w:rFonts w:ascii="宋体" w:hAnsi="宋体" w:cs="宋体"/>
          <w:sz w:val="21"/>
          <w:szCs w:val="21"/>
          <w:lang w:val="zh-CN" w:bidi="zh-CN"/>
        </w:rPr>
        <w:t>公告同时在</w:t>
      </w:r>
      <w:r w:rsidR="00482A99" w:rsidRPr="00391317">
        <w:rPr>
          <w:rFonts w:ascii="宋体" w:hAnsi="宋体" w:cs="宋体" w:hint="eastAsia"/>
          <w:sz w:val="21"/>
          <w:szCs w:val="21"/>
          <w:lang w:val="zh-CN" w:bidi="zh-CN"/>
        </w:rPr>
        <w:t>中国</w:t>
      </w:r>
      <w:r w:rsidR="00482A99" w:rsidRPr="00391317">
        <w:rPr>
          <w:rFonts w:ascii="宋体" w:hAnsi="宋体" w:cs="宋体"/>
          <w:sz w:val="21"/>
          <w:szCs w:val="21"/>
          <w:lang w:val="zh-CN" w:bidi="zh-CN"/>
        </w:rPr>
        <w:t>采购与招标网</w:t>
      </w:r>
      <w:r w:rsidR="00482A99" w:rsidRPr="00391317">
        <w:rPr>
          <w:rFonts w:ascii="宋体" w:hAnsi="宋体" w:cs="宋体"/>
          <w:sz w:val="21"/>
          <w:szCs w:val="21"/>
          <w:lang w:bidi="zh-CN"/>
        </w:rPr>
        <w:t>（http://www.chinabidding.com.cn/）</w:t>
      </w:r>
      <w:r w:rsidR="00482A99" w:rsidRPr="00391317">
        <w:rPr>
          <w:rFonts w:ascii="宋体" w:hAnsi="宋体" w:cs="宋体" w:hint="eastAsia"/>
          <w:sz w:val="21"/>
          <w:szCs w:val="21"/>
          <w:lang w:val="zh-CN" w:bidi="zh-CN"/>
        </w:rPr>
        <w:t>、中国招标投标公共服务平台、</w:t>
      </w:r>
      <w:r w:rsidR="00482A99" w:rsidRPr="00391317">
        <w:rPr>
          <w:rFonts w:ascii="宋体" w:hAnsi="宋体" w:cs="宋体"/>
          <w:sz w:val="21"/>
          <w:szCs w:val="21"/>
          <w:lang w:val="zh-CN" w:bidi="zh-CN"/>
        </w:rPr>
        <w:t>蜀道投资集团有限责任公司</w:t>
      </w:r>
      <w:r w:rsidR="00482A99" w:rsidRPr="00391317">
        <w:rPr>
          <w:rFonts w:ascii="宋体" w:hAnsi="宋体" w:cs="宋体"/>
          <w:sz w:val="21"/>
          <w:szCs w:val="21"/>
          <w:lang w:bidi="zh-CN"/>
        </w:rPr>
        <w:t>（http://www.shudaojt.com/）</w:t>
      </w:r>
      <w:r w:rsidR="00482A99" w:rsidRPr="00391317">
        <w:rPr>
          <w:rFonts w:ascii="宋体" w:hAnsi="宋体" w:cs="宋体" w:hint="eastAsia"/>
          <w:sz w:val="21"/>
          <w:szCs w:val="21"/>
          <w:lang w:val="zh-CN" w:bidi="zh-CN"/>
        </w:rPr>
        <w:t>和四川交投物流有限公司网站</w:t>
      </w:r>
      <w:r w:rsidR="00482A99" w:rsidRPr="00391317">
        <w:rPr>
          <w:rFonts w:ascii="宋体" w:hAnsi="宋体" w:cs="宋体" w:hint="eastAsia"/>
          <w:sz w:val="21"/>
          <w:szCs w:val="21"/>
          <w:lang w:bidi="zh-CN"/>
        </w:rPr>
        <w:t>（</w:t>
      </w:r>
      <w:r w:rsidR="00482A99" w:rsidRPr="00391317">
        <w:rPr>
          <w:rFonts w:ascii="宋体" w:hAnsi="宋体" w:cs="宋体"/>
          <w:sz w:val="21"/>
          <w:szCs w:val="21"/>
          <w:lang w:bidi="zh-CN"/>
        </w:rPr>
        <w:t>http://www.scjt-wl.com/）</w:t>
      </w:r>
      <w:r w:rsidR="00482A99" w:rsidRPr="00391317">
        <w:rPr>
          <w:rFonts w:ascii="宋体" w:hAnsi="宋体" w:cs="宋体" w:hint="eastAsia"/>
          <w:sz w:val="21"/>
          <w:szCs w:val="21"/>
          <w:lang w:val="zh-CN" w:bidi="zh-CN"/>
        </w:rPr>
        <w:t>和四川交投智</w:t>
      </w:r>
      <w:r w:rsidR="00482A99" w:rsidRPr="00391317">
        <w:rPr>
          <w:rFonts w:ascii="宋体" w:hAnsi="宋体" w:cs="宋体"/>
          <w:sz w:val="21"/>
          <w:szCs w:val="21"/>
          <w:lang w:val="zh-CN" w:bidi="zh-CN"/>
        </w:rPr>
        <w:t>采</w:t>
      </w:r>
      <w:r w:rsidR="00482A99" w:rsidRPr="00391317">
        <w:rPr>
          <w:rFonts w:ascii="宋体" w:hAnsi="宋体" w:cs="宋体" w:hint="eastAsia"/>
          <w:sz w:val="21"/>
          <w:szCs w:val="21"/>
          <w:lang w:val="zh-CN" w:bidi="zh-CN"/>
        </w:rPr>
        <w:t>平台</w:t>
      </w:r>
      <w:r w:rsidR="00482A99" w:rsidRPr="00391317">
        <w:rPr>
          <w:rFonts w:ascii="宋体" w:hAnsi="宋体" w:cs="宋体" w:hint="eastAsia"/>
          <w:sz w:val="21"/>
          <w:szCs w:val="21"/>
          <w:lang w:bidi="zh-CN"/>
        </w:rPr>
        <w:t>（</w:t>
      </w:r>
      <w:r w:rsidR="00482A99" w:rsidRPr="00391317">
        <w:rPr>
          <w:rFonts w:ascii="宋体" w:hAnsi="宋体" w:cs="宋体"/>
          <w:sz w:val="21"/>
          <w:szCs w:val="21"/>
          <w:lang w:bidi="zh-CN"/>
        </w:rPr>
        <w:t xml:space="preserve">http:// </w:t>
      </w:r>
      <w:r w:rsidR="004758C3" w:rsidRPr="00391317">
        <w:rPr>
          <w:rFonts w:ascii="宋体" w:hAnsi="宋体" w:cs="宋体"/>
          <w:sz w:val="21"/>
          <w:szCs w:val="21"/>
          <w:lang w:bidi="zh-CN"/>
        </w:rPr>
        <w:t>https://scjt.tabe.cn/</w:t>
      </w:r>
      <w:r w:rsidR="00482A99" w:rsidRPr="00391317">
        <w:rPr>
          <w:rFonts w:ascii="宋体" w:hAnsi="宋体" w:cs="宋体"/>
          <w:sz w:val="21"/>
          <w:szCs w:val="21"/>
          <w:lang w:bidi="zh-CN"/>
        </w:rPr>
        <w:t>）</w:t>
      </w:r>
      <w:r w:rsidR="00482A99" w:rsidRPr="00391317">
        <w:rPr>
          <w:rFonts w:ascii="宋体" w:hAnsi="宋体" w:cs="宋体"/>
          <w:sz w:val="21"/>
          <w:szCs w:val="21"/>
          <w:lang w:val="zh-CN" w:bidi="zh-CN"/>
        </w:rPr>
        <w:t>上发布。</w:t>
      </w:r>
    </w:p>
    <w:p w14:paraId="5563C729" w14:textId="25F86DBA" w:rsidR="00AA0D4D" w:rsidRPr="00391317" w:rsidRDefault="00482A99" w:rsidP="00482A99">
      <w:pPr>
        <w:keepNext/>
        <w:keepLines/>
        <w:adjustRightInd w:val="0"/>
        <w:snapToGrid w:val="0"/>
        <w:spacing w:line="360" w:lineRule="auto"/>
        <w:outlineLvl w:val="0"/>
        <w:rPr>
          <w:rFonts w:ascii="微软雅黑" w:eastAsia="微软雅黑" w:hAnsi="微软雅黑" w:cs="宋体"/>
          <w:b/>
          <w:kern w:val="0"/>
          <w:sz w:val="24"/>
          <w:szCs w:val="22"/>
          <w:lang w:val="zh-CN" w:bidi="zh-CN"/>
        </w:rPr>
      </w:pPr>
      <w:r w:rsidRPr="00391317">
        <w:rPr>
          <w:rFonts w:ascii="微软雅黑" w:eastAsia="微软雅黑" w:hAnsi="微软雅黑" w:cs="宋体" w:hint="eastAsia"/>
          <w:b/>
          <w:kern w:val="0"/>
          <w:sz w:val="24"/>
          <w:szCs w:val="22"/>
          <w:lang w:val="zh-CN" w:bidi="zh-CN"/>
        </w:rPr>
        <w:t>8、</w:t>
      </w:r>
      <w:r w:rsidR="00FB006D" w:rsidRPr="00391317">
        <w:rPr>
          <w:rFonts w:ascii="微软雅黑" w:eastAsia="微软雅黑" w:hAnsi="微软雅黑" w:cs="宋体" w:hint="eastAsia"/>
          <w:b/>
          <w:kern w:val="0"/>
          <w:sz w:val="24"/>
          <w:szCs w:val="22"/>
          <w:lang w:val="zh-CN" w:bidi="zh-CN"/>
        </w:rPr>
        <w:t>联系方式</w:t>
      </w:r>
    </w:p>
    <w:p w14:paraId="6FDC45E9" w14:textId="77777777" w:rsidR="00AA0D4D" w:rsidRPr="00391317" w:rsidRDefault="00FB006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招 标 人： 四川交投物流有限公司</w:t>
      </w:r>
    </w:p>
    <w:p w14:paraId="70730091" w14:textId="77777777" w:rsidR="00AA0D4D" w:rsidRPr="00391317" w:rsidRDefault="00FB006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地    址： 成都市锦江区三色路</w:t>
      </w:r>
      <w:proofErr w:type="gramStart"/>
      <w:r w:rsidRPr="00391317">
        <w:rPr>
          <w:rFonts w:ascii="宋体" w:hAnsi="宋体" w:cs="宋体" w:hint="eastAsia"/>
          <w:kern w:val="0"/>
          <w:szCs w:val="21"/>
          <w:lang w:val="zh-CN" w:bidi="zh-CN"/>
        </w:rPr>
        <w:t>银海芯座</w:t>
      </w:r>
      <w:proofErr w:type="gramEnd"/>
      <w:r w:rsidRPr="00391317">
        <w:rPr>
          <w:rFonts w:ascii="宋体" w:hAnsi="宋体" w:cs="宋体" w:hint="eastAsia"/>
          <w:kern w:val="0"/>
          <w:szCs w:val="21"/>
          <w:lang w:val="zh-CN" w:bidi="zh-CN"/>
        </w:rPr>
        <w:t>B栋22层</w:t>
      </w:r>
    </w:p>
    <w:p w14:paraId="06E99D83" w14:textId="77777777" w:rsidR="00AA0D4D" w:rsidRPr="00391317" w:rsidRDefault="00FB006D">
      <w:pPr>
        <w:autoSpaceDE w:val="0"/>
        <w:autoSpaceDN w:val="0"/>
        <w:adjustRightInd w:val="0"/>
        <w:snapToGrid w:val="0"/>
        <w:spacing w:line="360" w:lineRule="auto"/>
        <w:ind w:firstLineChars="200" w:firstLine="420"/>
        <w:jc w:val="left"/>
        <w:rPr>
          <w:rFonts w:ascii="宋体" w:hAnsi="宋体" w:cs="宋体"/>
          <w:kern w:val="0"/>
          <w:szCs w:val="21"/>
          <w:lang w:val="zh-CN" w:bidi="zh-CN"/>
        </w:rPr>
      </w:pPr>
      <w:proofErr w:type="gramStart"/>
      <w:r w:rsidRPr="00391317">
        <w:rPr>
          <w:rFonts w:ascii="宋体" w:hAnsi="宋体" w:cs="宋体" w:hint="eastAsia"/>
          <w:kern w:val="0"/>
          <w:szCs w:val="21"/>
          <w:lang w:val="zh-CN" w:bidi="zh-CN"/>
        </w:rPr>
        <w:t>邮</w:t>
      </w:r>
      <w:proofErr w:type="gramEnd"/>
      <w:r w:rsidRPr="00391317">
        <w:rPr>
          <w:rFonts w:ascii="宋体" w:hAnsi="宋体" w:cs="宋体" w:hint="eastAsia"/>
          <w:kern w:val="0"/>
          <w:szCs w:val="21"/>
          <w:lang w:val="zh-CN" w:bidi="zh-CN"/>
        </w:rPr>
        <w:t xml:space="preserve">    编： 610011</w:t>
      </w:r>
    </w:p>
    <w:p w14:paraId="4B4C4E2E" w14:textId="77777777" w:rsidR="00AA0D4D" w:rsidRPr="00391317" w:rsidRDefault="00FB006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联 系 人： 王女士</w:t>
      </w:r>
    </w:p>
    <w:p w14:paraId="49601F44" w14:textId="77777777" w:rsidR="00AA0D4D" w:rsidRPr="00391317" w:rsidRDefault="00FB006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 xml:space="preserve">电    话： </w:t>
      </w:r>
      <w:r w:rsidRPr="00391317">
        <w:rPr>
          <w:rFonts w:ascii="宋体" w:hAnsi="宋体" w:cs="宋体"/>
          <w:kern w:val="0"/>
          <w:szCs w:val="21"/>
          <w:lang w:val="zh-CN" w:bidi="zh-CN"/>
        </w:rPr>
        <w:t>028-86926390</w:t>
      </w:r>
    </w:p>
    <w:p w14:paraId="079C4468" w14:textId="77777777" w:rsidR="00AA0D4D" w:rsidRPr="00391317" w:rsidRDefault="00FB006D">
      <w:pPr>
        <w:autoSpaceDE w:val="0"/>
        <w:autoSpaceDN w:val="0"/>
        <w:adjustRightInd w:val="0"/>
        <w:snapToGrid w:val="0"/>
        <w:spacing w:line="360" w:lineRule="auto"/>
        <w:ind w:firstLineChars="200" w:firstLine="420"/>
        <w:jc w:val="left"/>
        <w:rPr>
          <w:rFonts w:ascii="宋体" w:hAnsi="宋体" w:cs="宋体"/>
          <w:kern w:val="0"/>
          <w:szCs w:val="21"/>
          <w:lang w:val="zh-CN" w:bidi="zh-CN"/>
        </w:rPr>
      </w:pPr>
      <w:proofErr w:type="gramStart"/>
      <w:r w:rsidRPr="00391317">
        <w:rPr>
          <w:rFonts w:ascii="宋体" w:hAnsi="宋体" w:cs="宋体" w:hint="eastAsia"/>
          <w:kern w:val="0"/>
          <w:szCs w:val="21"/>
          <w:lang w:val="zh-CN" w:bidi="zh-CN"/>
        </w:rPr>
        <w:t>邮</w:t>
      </w:r>
      <w:proofErr w:type="gramEnd"/>
      <w:r w:rsidRPr="00391317">
        <w:rPr>
          <w:rFonts w:ascii="宋体" w:hAnsi="宋体" w:cs="宋体" w:hint="eastAsia"/>
          <w:kern w:val="0"/>
          <w:szCs w:val="21"/>
          <w:lang w:val="zh-CN" w:bidi="zh-CN"/>
        </w:rPr>
        <w:t xml:space="preserve">    箱</w:t>
      </w:r>
      <w:r w:rsidRPr="00391317">
        <w:rPr>
          <w:rFonts w:ascii="宋体" w:hAnsi="宋体" w:cs="宋体"/>
          <w:kern w:val="0"/>
          <w:szCs w:val="21"/>
          <w:lang w:val="zh-CN" w:bidi="zh-CN"/>
        </w:rPr>
        <w:t>：</w:t>
      </w:r>
      <w:r w:rsidRPr="00391317">
        <w:rPr>
          <w:rFonts w:ascii="宋体" w:hAnsi="宋体" w:cs="宋体" w:hint="eastAsia"/>
          <w:kern w:val="0"/>
          <w:szCs w:val="21"/>
          <w:lang w:val="zh-CN" w:bidi="zh-CN"/>
        </w:rPr>
        <w:t xml:space="preserve"> </w:t>
      </w:r>
      <w:r w:rsidRPr="00391317">
        <w:rPr>
          <w:szCs w:val="21"/>
        </w:rPr>
        <w:t>scjtwljgb@163.com</w:t>
      </w:r>
    </w:p>
    <w:p w14:paraId="10F8EEF3" w14:textId="77777777" w:rsidR="00AA0D4D" w:rsidRPr="00391317" w:rsidRDefault="00FB006D">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391317">
        <w:rPr>
          <w:rFonts w:ascii="宋体" w:hAnsi="宋体" w:cs="宋体" w:hint="eastAsia"/>
          <w:kern w:val="0"/>
          <w:szCs w:val="21"/>
          <w:lang w:bidi="zh-CN"/>
        </w:rPr>
        <w:t>招标咨询机构：</w:t>
      </w:r>
      <w:r w:rsidRPr="00391317">
        <w:rPr>
          <w:rFonts w:ascii="宋体" w:hAnsi="宋体" w:cs="宋体"/>
          <w:kern w:val="0"/>
          <w:szCs w:val="21"/>
          <w:lang w:bidi="zh-CN"/>
        </w:rPr>
        <w:t>四川省</w:t>
      </w:r>
      <w:r w:rsidRPr="00391317">
        <w:rPr>
          <w:rFonts w:ascii="宋体" w:hAnsi="宋体" w:cs="宋体" w:hint="eastAsia"/>
          <w:kern w:val="0"/>
          <w:szCs w:val="21"/>
          <w:lang w:bidi="zh-CN"/>
        </w:rPr>
        <w:t>川交</w:t>
      </w:r>
      <w:r w:rsidRPr="00391317">
        <w:rPr>
          <w:rFonts w:ascii="宋体" w:hAnsi="宋体" w:cs="宋体"/>
          <w:kern w:val="0"/>
          <w:szCs w:val="21"/>
          <w:lang w:bidi="zh-CN"/>
        </w:rPr>
        <w:t>公路工程咨询有限</w:t>
      </w:r>
      <w:r w:rsidRPr="00391317">
        <w:rPr>
          <w:rFonts w:ascii="宋体" w:hAnsi="宋体" w:cs="宋体" w:hint="eastAsia"/>
          <w:kern w:val="0"/>
          <w:szCs w:val="21"/>
          <w:lang w:bidi="zh-CN"/>
        </w:rPr>
        <w:t>公司</w:t>
      </w:r>
    </w:p>
    <w:p w14:paraId="38F3975A" w14:textId="77777777" w:rsidR="00AA0D4D" w:rsidRPr="00391317" w:rsidRDefault="00FB006D">
      <w:pPr>
        <w:autoSpaceDE w:val="0"/>
        <w:autoSpaceDN w:val="0"/>
        <w:adjustRightInd w:val="0"/>
        <w:snapToGrid w:val="0"/>
        <w:spacing w:line="360" w:lineRule="auto"/>
        <w:ind w:firstLineChars="200" w:firstLine="420"/>
        <w:jc w:val="left"/>
        <w:rPr>
          <w:rFonts w:ascii="宋体" w:hAnsi="宋体" w:cs="宋体"/>
          <w:kern w:val="0"/>
          <w:szCs w:val="21"/>
          <w:lang w:bidi="zh-CN"/>
        </w:rPr>
      </w:pPr>
      <w:r w:rsidRPr="00391317">
        <w:rPr>
          <w:rFonts w:ascii="宋体" w:hAnsi="宋体" w:cs="宋体" w:hint="eastAsia"/>
          <w:kern w:val="0"/>
          <w:szCs w:val="21"/>
          <w:lang w:bidi="zh-CN"/>
        </w:rPr>
        <w:t>地    址：</w:t>
      </w:r>
      <w:r w:rsidRPr="00391317">
        <w:rPr>
          <w:rFonts w:ascii="宋体" w:hAnsi="宋体" w:cs="宋体"/>
          <w:kern w:val="0"/>
          <w:szCs w:val="21"/>
          <w:lang w:bidi="zh-CN"/>
        </w:rPr>
        <w:t>成都市武侯区武侯祠横街</w:t>
      </w:r>
      <w:proofErr w:type="gramStart"/>
      <w:r w:rsidRPr="00391317">
        <w:rPr>
          <w:rFonts w:ascii="宋体" w:hAnsi="宋体" w:cs="宋体" w:hint="eastAsia"/>
          <w:kern w:val="0"/>
          <w:szCs w:val="21"/>
          <w:lang w:bidi="zh-CN"/>
        </w:rPr>
        <w:t>1号1号</w:t>
      </w:r>
      <w:proofErr w:type="gramEnd"/>
      <w:r w:rsidRPr="00391317">
        <w:rPr>
          <w:rFonts w:ascii="宋体" w:hAnsi="宋体" w:cs="宋体" w:hint="eastAsia"/>
          <w:kern w:val="0"/>
          <w:szCs w:val="21"/>
          <w:lang w:bidi="zh-CN"/>
        </w:rPr>
        <w:t>楼4楼</w:t>
      </w:r>
    </w:p>
    <w:p w14:paraId="74021E93" w14:textId="77777777" w:rsidR="00AA0D4D" w:rsidRPr="00391317" w:rsidRDefault="00FB006D">
      <w:pPr>
        <w:autoSpaceDE w:val="0"/>
        <w:autoSpaceDN w:val="0"/>
        <w:adjustRightInd w:val="0"/>
        <w:snapToGrid w:val="0"/>
        <w:spacing w:line="360" w:lineRule="auto"/>
        <w:ind w:firstLineChars="200" w:firstLine="420"/>
        <w:jc w:val="left"/>
        <w:rPr>
          <w:rFonts w:ascii="宋体" w:hAnsi="宋体" w:cs="宋体"/>
          <w:kern w:val="0"/>
          <w:szCs w:val="21"/>
          <w:lang w:bidi="zh-CN"/>
        </w:rPr>
      </w:pPr>
      <w:proofErr w:type="gramStart"/>
      <w:r w:rsidRPr="00391317">
        <w:rPr>
          <w:rFonts w:ascii="宋体" w:hAnsi="宋体" w:cs="宋体" w:hint="eastAsia"/>
          <w:kern w:val="0"/>
          <w:szCs w:val="21"/>
          <w:lang w:bidi="zh-CN"/>
        </w:rPr>
        <w:t>邮</w:t>
      </w:r>
      <w:proofErr w:type="gramEnd"/>
      <w:r w:rsidRPr="00391317">
        <w:rPr>
          <w:rFonts w:ascii="宋体" w:hAnsi="宋体" w:cs="宋体" w:hint="eastAsia"/>
          <w:kern w:val="0"/>
          <w:szCs w:val="21"/>
          <w:lang w:bidi="zh-CN"/>
        </w:rPr>
        <w:t xml:space="preserve">    编</w:t>
      </w:r>
      <w:r w:rsidRPr="00391317">
        <w:rPr>
          <w:rFonts w:ascii="宋体" w:hAnsi="宋体" w:cs="宋体"/>
          <w:kern w:val="0"/>
          <w:szCs w:val="21"/>
          <w:lang w:bidi="zh-CN"/>
        </w:rPr>
        <w:t>：</w:t>
      </w:r>
      <w:r w:rsidRPr="00391317">
        <w:rPr>
          <w:rFonts w:ascii="宋体" w:hAnsi="宋体" w:cs="宋体" w:hint="eastAsia"/>
          <w:kern w:val="0"/>
          <w:szCs w:val="21"/>
          <w:lang w:bidi="zh-CN"/>
        </w:rPr>
        <w:t>610041</w:t>
      </w:r>
    </w:p>
    <w:p w14:paraId="105BE72A" w14:textId="77777777" w:rsidR="00AA0D4D" w:rsidRPr="00391317" w:rsidRDefault="00FB006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bidi="zh-CN"/>
        </w:rPr>
        <w:t>电    话：028</w:t>
      </w:r>
      <w:r w:rsidRPr="00391317">
        <w:rPr>
          <w:rFonts w:ascii="宋体" w:hAnsi="宋体" w:cs="宋体"/>
          <w:kern w:val="0"/>
          <w:szCs w:val="21"/>
          <w:lang w:bidi="zh-CN"/>
        </w:rPr>
        <w:t>-</w:t>
      </w:r>
      <w:r w:rsidRPr="00391317">
        <w:rPr>
          <w:rFonts w:ascii="宋体" w:hAnsi="宋体" w:cs="宋体" w:hint="eastAsia"/>
          <w:kern w:val="0"/>
          <w:szCs w:val="21"/>
          <w:lang w:bidi="zh-CN"/>
        </w:rPr>
        <w:t>85526037</w:t>
      </w:r>
      <w:r w:rsidRPr="00391317">
        <w:rPr>
          <w:rFonts w:ascii="宋体" w:hAnsi="宋体" w:cs="宋体" w:hint="eastAsia"/>
          <w:kern w:val="0"/>
          <w:szCs w:val="21"/>
          <w:lang w:val="zh-CN" w:bidi="zh-CN"/>
        </w:rPr>
        <w:t xml:space="preserve"> </w:t>
      </w:r>
    </w:p>
    <w:p w14:paraId="30BFF02E" w14:textId="77777777" w:rsidR="00AA0D4D" w:rsidRPr="00391317" w:rsidRDefault="00FB006D">
      <w:pPr>
        <w:spacing w:line="360" w:lineRule="auto"/>
        <w:ind w:firstLineChars="200" w:firstLine="420"/>
        <w:rPr>
          <w:rFonts w:ascii="宋体" w:hAnsi="宋体" w:cs="宋体"/>
          <w:color w:val="000000"/>
          <w:kern w:val="0"/>
          <w:szCs w:val="21"/>
        </w:rPr>
      </w:pPr>
      <w:r w:rsidRPr="00391317">
        <w:rPr>
          <w:rFonts w:ascii="宋体" w:hAnsi="宋体" w:cs="宋体" w:hint="eastAsia"/>
          <w:kern w:val="0"/>
          <w:szCs w:val="21"/>
          <w:lang w:val="zh-CN" w:bidi="zh-CN"/>
        </w:rPr>
        <w:t>联 系 人</w:t>
      </w:r>
      <w:r w:rsidRPr="00391317">
        <w:rPr>
          <w:rFonts w:ascii="宋体" w:hAnsi="宋体" w:cs="宋体"/>
          <w:kern w:val="0"/>
          <w:szCs w:val="21"/>
          <w:lang w:val="zh-CN" w:bidi="zh-CN"/>
        </w:rPr>
        <w:t>：</w:t>
      </w:r>
      <w:r w:rsidRPr="00391317">
        <w:rPr>
          <w:rFonts w:ascii="宋体" w:hAnsi="宋体" w:cs="宋体" w:hint="eastAsia"/>
          <w:kern w:val="0"/>
          <w:szCs w:val="21"/>
          <w:lang w:val="zh-CN" w:bidi="zh-CN"/>
        </w:rPr>
        <w:t xml:space="preserve"> 王女士</w:t>
      </w:r>
    </w:p>
    <w:p w14:paraId="7470CBD8" w14:textId="77777777" w:rsidR="00AC216E" w:rsidRPr="00391317" w:rsidRDefault="00AC216E">
      <w:pPr>
        <w:pStyle w:val="af1"/>
        <w:wordWrap w:val="0"/>
        <w:spacing w:after="50" w:afterAutospacing="0" w:line="440" w:lineRule="exact"/>
        <w:ind w:right="800" w:firstLineChars="200" w:firstLine="420"/>
        <w:jc w:val="right"/>
        <w:rPr>
          <w:color w:val="000000"/>
          <w:kern w:val="2"/>
          <w:sz w:val="21"/>
          <w:szCs w:val="21"/>
        </w:rPr>
      </w:pPr>
    </w:p>
    <w:p w14:paraId="4E6DD7D9" w14:textId="7310039E" w:rsidR="00AA0D4D" w:rsidRPr="00391317" w:rsidRDefault="00AC216E" w:rsidP="00C10B74">
      <w:pPr>
        <w:pStyle w:val="af1"/>
        <w:spacing w:after="50" w:afterAutospacing="0" w:line="440" w:lineRule="exact"/>
        <w:ind w:right="800" w:firstLineChars="200" w:firstLine="420"/>
        <w:jc w:val="right"/>
        <w:rPr>
          <w:color w:val="000000"/>
          <w:kern w:val="2"/>
          <w:sz w:val="24"/>
          <w:szCs w:val="24"/>
        </w:rPr>
      </w:pPr>
      <w:r w:rsidRPr="00391317">
        <w:rPr>
          <w:rFonts w:hint="eastAsia"/>
          <w:color w:val="000000"/>
          <w:kern w:val="2"/>
          <w:sz w:val="21"/>
          <w:szCs w:val="21"/>
        </w:rPr>
        <w:t>2</w:t>
      </w:r>
      <w:r w:rsidRPr="00391317">
        <w:rPr>
          <w:color w:val="000000"/>
          <w:kern w:val="2"/>
          <w:sz w:val="21"/>
          <w:szCs w:val="21"/>
        </w:rPr>
        <w:t>021</w:t>
      </w:r>
      <w:r w:rsidRPr="00391317">
        <w:rPr>
          <w:rFonts w:hint="eastAsia"/>
          <w:color w:val="000000"/>
          <w:kern w:val="2"/>
          <w:sz w:val="21"/>
          <w:szCs w:val="21"/>
        </w:rPr>
        <w:t>年</w:t>
      </w:r>
      <w:r w:rsidR="00CB57ED" w:rsidRPr="00391317">
        <w:rPr>
          <w:color w:val="000000"/>
          <w:kern w:val="2"/>
          <w:sz w:val="21"/>
          <w:szCs w:val="21"/>
        </w:rPr>
        <w:t>7</w:t>
      </w:r>
      <w:r w:rsidRPr="00391317">
        <w:rPr>
          <w:rFonts w:hint="eastAsia"/>
          <w:color w:val="000000"/>
          <w:kern w:val="2"/>
          <w:sz w:val="21"/>
          <w:szCs w:val="21"/>
        </w:rPr>
        <w:t>月</w:t>
      </w:r>
      <w:r w:rsidR="00CB57ED" w:rsidRPr="00391317">
        <w:rPr>
          <w:color w:val="000000"/>
          <w:kern w:val="2"/>
          <w:sz w:val="21"/>
          <w:szCs w:val="21"/>
        </w:rPr>
        <w:t>2</w:t>
      </w:r>
      <w:r w:rsidR="00391317" w:rsidRPr="00391317">
        <w:rPr>
          <w:color w:val="000000"/>
          <w:kern w:val="2"/>
          <w:sz w:val="21"/>
          <w:szCs w:val="21"/>
        </w:rPr>
        <w:t>8</w:t>
      </w:r>
      <w:r w:rsidR="00FB006D" w:rsidRPr="00391317">
        <w:rPr>
          <w:rFonts w:hint="eastAsia"/>
          <w:color w:val="000000"/>
          <w:kern w:val="2"/>
          <w:sz w:val="21"/>
          <w:szCs w:val="21"/>
        </w:rPr>
        <w:t>日</w:t>
      </w:r>
    </w:p>
    <w:p w14:paraId="66FE7014" w14:textId="77777777" w:rsidR="00AA0D4D" w:rsidRPr="00391317" w:rsidRDefault="00FB006D">
      <w:pPr>
        <w:pStyle w:val="2"/>
        <w:spacing w:line="360" w:lineRule="exact"/>
        <w:jc w:val="center"/>
        <w:rPr>
          <w:rFonts w:ascii="宋体" w:eastAsia="宋体" w:hAnsi="宋体"/>
          <w:color w:val="000000"/>
          <w:sz w:val="36"/>
        </w:rPr>
      </w:pPr>
      <w:bookmarkStart w:id="18" w:name="_Toc1255"/>
      <w:r w:rsidRPr="00391317">
        <w:rPr>
          <w:rFonts w:ascii="宋体" w:eastAsia="宋体" w:hAnsi="宋体"/>
          <w:color w:val="000000"/>
        </w:rPr>
        <w:br w:type="page"/>
      </w:r>
      <w:bookmarkStart w:id="19" w:name="_Toc50654805"/>
      <w:r w:rsidRPr="00391317">
        <w:rPr>
          <w:rFonts w:ascii="宋体" w:eastAsia="宋体" w:hAnsi="宋体" w:hint="eastAsia"/>
          <w:color w:val="000000"/>
          <w:sz w:val="36"/>
        </w:rPr>
        <w:lastRenderedPageBreak/>
        <w:t>第二章  谈判须知</w:t>
      </w:r>
      <w:bookmarkStart w:id="20" w:name="_Toc184283909"/>
      <w:bookmarkStart w:id="21" w:name="_Toc184274915"/>
      <w:bookmarkEnd w:id="9"/>
      <w:bookmarkEnd w:id="10"/>
      <w:bookmarkEnd w:id="11"/>
      <w:bookmarkEnd w:id="12"/>
      <w:bookmarkEnd w:id="13"/>
      <w:bookmarkEnd w:id="18"/>
      <w:bookmarkEnd w:id="19"/>
    </w:p>
    <w:p w14:paraId="4A1E9DB6" w14:textId="77777777" w:rsidR="00AA0D4D" w:rsidRPr="00391317" w:rsidRDefault="00FB006D">
      <w:pPr>
        <w:spacing w:line="360" w:lineRule="auto"/>
        <w:jc w:val="center"/>
        <w:rPr>
          <w:rFonts w:ascii="宋体" w:hAnsi="宋体"/>
          <w:b/>
          <w:color w:val="000000"/>
          <w:sz w:val="24"/>
        </w:rPr>
      </w:pPr>
      <w:bookmarkStart w:id="22" w:name="_Toc213396946"/>
      <w:bookmarkStart w:id="23" w:name="_Toc189727030"/>
      <w:bookmarkStart w:id="24" w:name="_Toc213496268"/>
      <w:bookmarkStart w:id="25" w:name="_Toc217446032"/>
      <w:bookmarkStart w:id="26" w:name="_Toc213397010"/>
      <w:bookmarkStart w:id="27" w:name="_Toc213396760"/>
      <w:r w:rsidRPr="00391317">
        <w:rPr>
          <w:rFonts w:ascii="宋体" w:hAnsi="宋体" w:hint="eastAsia"/>
          <w:b/>
          <w:color w:val="000000"/>
          <w:sz w:val="24"/>
        </w:rPr>
        <w:t>谈判须知前附表</w:t>
      </w:r>
      <w:bookmarkEnd w:id="20"/>
      <w:bookmarkEnd w:id="21"/>
      <w:bookmarkEnd w:id="22"/>
      <w:bookmarkEnd w:id="23"/>
      <w:bookmarkEnd w:id="24"/>
      <w:bookmarkEnd w:id="25"/>
      <w:bookmarkEnd w:id="26"/>
      <w:bookmarkEnd w:id="27"/>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8"/>
        <w:gridCol w:w="2152"/>
        <w:gridCol w:w="5846"/>
      </w:tblGrid>
      <w:tr w:rsidR="00AA0D4D" w:rsidRPr="00391317" w14:paraId="44137537" w14:textId="77777777" w:rsidTr="007D0D51">
        <w:trPr>
          <w:jc w:val="center"/>
        </w:trPr>
        <w:tc>
          <w:tcPr>
            <w:tcW w:w="678" w:type="dxa"/>
            <w:vAlign w:val="center"/>
          </w:tcPr>
          <w:p w14:paraId="13951EEB" w14:textId="27912199" w:rsidR="00AA0D4D" w:rsidRPr="00391317" w:rsidRDefault="00B21182" w:rsidP="00B21182">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序号</w:t>
            </w:r>
          </w:p>
        </w:tc>
        <w:tc>
          <w:tcPr>
            <w:tcW w:w="2152" w:type="dxa"/>
            <w:vAlign w:val="center"/>
          </w:tcPr>
          <w:p w14:paraId="5ACFE201"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应知事项</w:t>
            </w:r>
          </w:p>
        </w:tc>
        <w:tc>
          <w:tcPr>
            <w:tcW w:w="5846" w:type="dxa"/>
            <w:vAlign w:val="center"/>
          </w:tcPr>
          <w:p w14:paraId="741E28E3"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说明和要求</w:t>
            </w:r>
          </w:p>
        </w:tc>
      </w:tr>
      <w:tr w:rsidR="00AA0D4D" w:rsidRPr="00391317" w14:paraId="70B44136" w14:textId="77777777" w:rsidTr="007D0D51">
        <w:trPr>
          <w:jc w:val="center"/>
        </w:trPr>
        <w:tc>
          <w:tcPr>
            <w:tcW w:w="678" w:type="dxa"/>
            <w:vAlign w:val="center"/>
          </w:tcPr>
          <w:p w14:paraId="3984966C" w14:textId="1B553C27" w:rsidR="00AA0D4D" w:rsidRPr="00391317" w:rsidRDefault="00B21182">
            <w:pPr>
              <w:adjustRightInd w:val="0"/>
              <w:snapToGrid w:val="0"/>
              <w:spacing w:line="400" w:lineRule="exact"/>
              <w:jc w:val="center"/>
              <w:rPr>
                <w:rFonts w:ascii="宋体" w:hAnsi="宋体"/>
                <w:color w:val="000000"/>
                <w:szCs w:val="21"/>
              </w:rPr>
            </w:pPr>
            <w:r w:rsidRPr="00391317">
              <w:rPr>
                <w:rFonts w:ascii="宋体" w:hAnsi="宋体"/>
                <w:color w:val="000000"/>
                <w:szCs w:val="21"/>
              </w:rPr>
              <w:t>1</w:t>
            </w:r>
          </w:p>
        </w:tc>
        <w:tc>
          <w:tcPr>
            <w:tcW w:w="2152" w:type="dxa"/>
            <w:vAlign w:val="center"/>
          </w:tcPr>
          <w:p w14:paraId="2E8B861A"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招标人</w:t>
            </w:r>
          </w:p>
        </w:tc>
        <w:tc>
          <w:tcPr>
            <w:tcW w:w="5846" w:type="dxa"/>
            <w:vAlign w:val="center"/>
          </w:tcPr>
          <w:p w14:paraId="39A45742" w14:textId="77777777" w:rsidR="00AA0D4D" w:rsidRPr="00391317" w:rsidRDefault="00FB006D">
            <w:pPr>
              <w:adjustRightInd w:val="0"/>
              <w:snapToGrid w:val="0"/>
              <w:spacing w:line="400" w:lineRule="exact"/>
              <w:ind w:firstLineChars="50" w:firstLine="105"/>
              <w:jc w:val="left"/>
              <w:rPr>
                <w:rFonts w:ascii="宋体" w:hAnsi="宋体"/>
                <w:color w:val="000000"/>
                <w:szCs w:val="21"/>
              </w:rPr>
            </w:pPr>
            <w:r w:rsidRPr="00391317">
              <w:rPr>
                <w:rFonts w:ascii="宋体" w:hAnsi="宋体" w:hint="eastAsia"/>
                <w:color w:val="000000"/>
                <w:szCs w:val="21"/>
              </w:rPr>
              <w:t>名  称：</w:t>
            </w:r>
            <w:r w:rsidRPr="00391317">
              <w:rPr>
                <w:rFonts w:ascii="宋体" w:hAnsi="宋体" w:cs="宋体" w:hint="eastAsia"/>
                <w:szCs w:val="21"/>
              </w:rPr>
              <w:t>四川交投物流有限公司</w:t>
            </w:r>
          </w:p>
        </w:tc>
      </w:tr>
      <w:tr w:rsidR="00AA0D4D" w:rsidRPr="00391317" w14:paraId="144A50FD" w14:textId="77777777" w:rsidTr="007D0D51">
        <w:trPr>
          <w:jc w:val="center"/>
        </w:trPr>
        <w:tc>
          <w:tcPr>
            <w:tcW w:w="678" w:type="dxa"/>
            <w:vAlign w:val="center"/>
          </w:tcPr>
          <w:p w14:paraId="4E36A456" w14:textId="58C1E65A" w:rsidR="00AA0D4D" w:rsidRPr="00391317" w:rsidRDefault="00B21182">
            <w:pPr>
              <w:adjustRightInd w:val="0"/>
              <w:snapToGrid w:val="0"/>
              <w:spacing w:line="400" w:lineRule="exact"/>
              <w:jc w:val="center"/>
              <w:rPr>
                <w:rFonts w:ascii="宋体" w:hAnsi="宋体"/>
                <w:color w:val="000000"/>
                <w:szCs w:val="21"/>
              </w:rPr>
            </w:pPr>
            <w:r w:rsidRPr="00391317">
              <w:rPr>
                <w:rFonts w:ascii="宋体" w:hAnsi="宋体"/>
                <w:color w:val="000000"/>
                <w:szCs w:val="21"/>
              </w:rPr>
              <w:t>2</w:t>
            </w:r>
          </w:p>
        </w:tc>
        <w:tc>
          <w:tcPr>
            <w:tcW w:w="2152" w:type="dxa"/>
            <w:vAlign w:val="center"/>
          </w:tcPr>
          <w:p w14:paraId="214B4A7D"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招标咨询机构</w:t>
            </w:r>
          </w:p>
        </w:tc>
        <w:tc>
          <w:tcPr>
            <w:tcW w:w="5846" w:type="dxa"/>
            <w:vAlign w:val="center"/>
          </w:tcPr>
          <w:p w14:paraId="60756FAE" w14:textId="77777777" w:rsidR="00AA0D4D" w:rsidRPr="00391317" w:rsidRDefault="00FB006D">
            <w:pPr>
              <w:adjustRightInd w:val="0"/>
              <w:snapToGrid w:val="0"/>
              <w:spacing w:line="400" w:lineRule="exact"/>
              <w:ind w:firstLineChars="50" w:firstLine="105"/>
              <w:rPr>
                <w:rFonts w:ascii="宋体" w:hAnsi="宋体"/>
                <w:color w:val="000000"/>
                <w:szCs w:val="21"/>
              </w:rPr>
            </w:pPr>
            <w:r w:rsidRPr="00391317">
              <w:rPr>
                <w:rFonts w:ascii="宋体" w:hAnsi="宋体" w:cs="宋体"/>
                <w:szCs w:val="21"/>
              </w:rPr>
              <w:t>四川省川交公路工程咨询有限公司</w:t>
            </w:r>
          </w:p>
        </w:tc>
      </w:tr>
      <w:tr w:rsidR="00AA0D4D" w:rsidRPr="00391317" w14:paraId="2AD60CC9" w14:textId="77777777" w:rsidTr="007D0D51">
        <w:trPr>
          <w:jc w:val="center"/>
        </w:trPr>
        <w:tc>
          <w:tcPr>
            <w:tcW w:w="678" w:type="dxa"/>
            <w:vAlign w:val="center"/>
          </w:tcPr>
          <w:p w14:paraId="0211A72C"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3</w:t>
            </w:r>
          </w:p>
        </w:tc>
        <w:tc>
          <w:tcPr>
            <w:tcW w:w="2152" w:type="dxa"/>
            <w:vAlign w:val="center"/>
          </w:tcPr>
          <w:p w14:paraId="7A46EB5E" w14:textId="77777777" w:rsidR="00AA0D4D" w:rsidRPr="00391317" w:rsidRDefault="00FB006D">
            <w:pPr>
              <w:adjustRightInd w:val="0"/>
              <w:snapToGrid w:val="0"/>
              <w:spacing w:line="400" w:lineRule="exact"/>
              <w:ind w:firstLineChars="50" w:firstLine="105"/>
              <w:jc w:val="center"/>
              <w:rPr>
                <w:color w:val="000000"/>
                <w:szCs w:val="21"/>
              </w:rPr>
            </w:pPr>
            <w:r w:rsidRPr="00391317">
              <w:rPr>
                <w:rFonts w:hint="eastAsia"/>
                <w:color w:val="000000"/>
                <w:szCs w:val="21"/>
              </w:rPr>
              <w:t>谈判项目名称</w:t>
            </w:r>
          </w:p>
        </w:tc>
        <w:tc>
          <w:tcPr>
            <w:tcW w:w="5846" w:type="dxa"/>
            <w:vAlign w:val="center"/>
          </w:tcPr>
          <w:p w14:paraId="0DC071AF" w14:textId="173357EE" w:rsidR="00AA0D4D" w:rsidRPr="00391317" w:rsidRDefault="007D0D51">
            <w:pPr>
              <w:adjustRightInd w:val="0"/>
              <w:snapToGrid w:val="0"/>
              <w:spacing w:line="400" w:lineRule="exact"/>
              <w:rPr>
                <w:color w:val="000000"/>
                <w:szCs w:val="21"/>
              </w:rPr>
            </w:pPr>
            <w:r w:rsidRPr="00391317">
              <w:rPr>
                <w:rFonts w:ascii="宋体" w:hAnsi="宋体" w:hint="eastAsia"/>
                <w:szCs w:val="21"/>
              </w:rPr>
              <w:t>泸定至石棉高速公路项目水泥材料采购</w:t>
            </w:r>
            <w:r w:rsidR="00FB006D" w:rsidRPr="00391317">
              <w:rPr>
                <w:rFonts w:ascii="宋体" w:hAnsi="宋体" w:cs="宋体" w:hint="eastAsia"/>
                <w:szCs w:val="21"/>
              </w:rPr>
              <w:t>（</w:t>
            </w:r>
            <w:r w:rsidR="00F577E5" w:rsidRPr="00391317">
              <w:rPr>
                <w:rFonts w:ascii="宋体" w:hAnsi="宋体" w:cs="宋体" w:hint="eastAsia"/>
                <w:szCs w:val="21"/>
              </w:rPr>
              <w:t>第</w:t>
            </w:r>
            <w:r w:rsidR="00DF5C29" w:rsidRPr="00391317">
              <w:rPr>
                <w:rFonts w:ascii="宋体" w:hAnsi="宋体" w:cs="宋体" w:hint="eastAsia"/>
                <w:szCs w:val="21"/>
              </w:rPr>
              <w:t>三</w:t>
            </w:r>
            <w:r w:rsidR="00F577E5" w:rsidRPr="00391317">
              <w:rPr>
                <w:rFonts w:ascii="宋体" w:hAnsi="宋体" w:cs="宋体" w:hint="eastAsia"/>
                <w:szCs w:val="21"/>
              </w:rPr>
              <w:t>次</w:t>
            </w:r>
            <w:r w:rsidR="00FB006D" w:rsidRPr="00391317">
              <w:rPr>
                <w:rFonts w:ascii="宋体" w:hAnsi="宋体" w:cs="宋体" w:hint="eastAsia"/>
                <w:szCs w:val="21"/>
              </w:rPr>
              <w:t>）招标</w:t>
            </w:r>
          </w:p>
        </w:tc>
      </w:tr>
      <w:tr w:rsidR="00AA0D4D" w:rsidRPr="00391317" w14:paraId="29D5E082" w14:textId="77777777" w:rsidTr="007D0D51">
        <w:trPr>
          <w:jc w:val="center"/>
        </w:trPr>
        <w:tc>
          <w:tcPr>
            <w:tcW w:w="678" w:type="dxa"/>
            <w:vAlign w:val="center"/>
          </w:tcPr>
          <w:p w14:paraId="70B5360F"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color w:val="000000"/>
                <w:szCs w:val="21"/>
              </w:rPr>
              <w:t>4</w:t>
            </w:r>
          </w:p>
        </w:tc>
        <w:tc>
          <w:tcPr>
            <w:tcW w:w="2152" w:type="dxa"/>
            <w:vAlign w:val="center"/>
          </w:tcPr>
          <w:p w14:paraId="72E7E2BE"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资金来源</w:t>
            </w:r>
          </w:p>
        </w:tc>
        <w:tc>
          <w:tcPr>
            <w:tcW w:w="5846" w:type="dxa"/>
            <w:vAlign w:val="center"/>
          </w:tcPr>
          <w:p w14:paraId="44F2989F" w14:textId="77777777" w:rsidR="00AA0D4D" w:rsidRPr="00391317" w:rsidRDefault="00FB006D">
            <w:pPr>
              <w:adjustRightInd w:val="0"/>
              <w:snapToGrid w:val="0"/>
              <w:spacing w:line="400" w:lineRule="exact"/>
              <w:ind w:leftChars="50" w:left="105"/>
              <w:rPr>
                <w:rFonts w:ascii="宋体" w:hAnsi="宋体"/>
                <w:color w:val="000000"/>
                <w:szCs w:val="21"/>
              </w:rPr>
            </w:pPr>
            <w:r w:rsidRPr="00391317">
              <w:rPr>
                <w:rFonts w:hAnsi="宋体" w:cs="宋体" w:hint="eastAsia"/>
              </w:rPr>
              <w:t>/</w:t>
            </w:r>
          </w:p>
        </w:tc>
      </w:tr>
      <w:tr w:rsidR="00AA0D4D" w:rsidRPr="00391317" w14:paraId="04DC8256" w14:textId="77777777" w:rsidTr="007D0D51">
        <w:trPr>
          <w:jc w:val="center"/>
        </w:trPr>
        <w:tc>
          <w:tcPr>
            <w:tcW w:w="678" w:type="dxa"/>
            <w:vAlign w:val="center"/>
          </w:tcPr>
          <w:p w14:paraId="0D129F6A"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5</w:t>
            </w:r>
          </w:p>
        </w:tc>
        <w:tc>
          <w:tcPr>
            <w:tcW w:w="2152" w:type="dxa"/>
            <w:vAlign w:val="center"/>
          </w:tcPr>
          <w:p w14:paraId="1E7A643A"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lang w:val="zh-CN"/>
              </w:rPr>
              <w:t>投标人</w:t>
            </w:r>
            <w:r w:rsidRPr="00391317">
              <w:rPr>
                <w:rFonts w:ascii="宋体" w:hAnsi="宋体"/>
                <w:color w:val="000000"/>
                <w:szCs w:val="21"/>
                <w:lang w:val="zh-CN"/>
              </w:rPr>
              <w:t>参加</w:t>
            </w:r>
            <w:r w:rsidRPr="00391317">
              <w:rPr>
                <w:rFonts w:ascii="宋体" w:hAnsi="宋体" w:hint="eastAsia"/>
                <w:color w:val="000000"/>
                <w:szCs w:val="21"/>
                <w:lang w:val="zh-CN"/>
              </w:rPr>
              <w:t>谈判的方式</w:t>
            </w:r>
          </w:p>
        </w:tc>
        <w:tc>
          <w:tcPr>
            <w:tcW w:w="5846" w:type="dxa"/>
            <w:vAlign w:val="center"/>
          </w:tcPr>
          <w:p w14:paraId="5863B9D2" w14:textId="77777777" w:rsidR="00AA0D4D" w:rsidRPr="00391317" w:rsidRDefault="00FB006D">
            <w:pPr>
              <w:adjustRightInd w:val="0"/>
              <w:snapToGrid w:val="0"/>
              <w:spacing w:line="400" w:lineRule="exact"/>
              <w:ind w:leftChars="50" w:left="105"/>
              <w:rPr>
                <w:rFonts w:ascii="宋体" w:hAnsi="宋体" w:cs="宋体"/>
                <w:szCs w:val="21"/>
              </w:rPr>
            </w:pPr>
            <w:r w:rsidRPr="00391317">
              <w:rPr>
                <w:rFonts w:hAnsi="宋体" w:cs="宋体" w:hint="eastAsia"/>
              </w:rPr>
              <w:t>本次竞争性谈判采取</w:t>
            </w:r>
            <w:r w:rsidRPr="00391317">
              <w:rPr>
                <w:rFonts w:hAnsi="宋体" w:cs="宋体"/>
              </w:rPr>
              <w:t>在网上发布公告的</w:t>
            </w:r>
            <w:r w:rsidRPr="00391317">
              <w:rPr>
                <w:rFonts w:hAnsi="宋体" w:cs="宋体" w:hint="eastAsia"/>
              </w:rPr>
              <w:t>方式邀请参加谈判的潜在投标人。</w:t>
            </w:r>
          </w:p>
        </w:tc>
      </w:tr>
      <w:tr w:rsidR="00AA0D4D" w:rsidRPr="00391317" w14:paraId="37271006" w14:textId="77777777" w:rsidTr="007D0D51">
        <w:trPr>
          <w:jc w:val="center"/>
        </w:trPr>
        <w:tc>
          <w:tcPr>
            <w:tcW w:w="678" w:type="dxa"/>
            <w:vAlign w:val="center"/>
          </w:tcPr>
          <w:p w14:paraId="1A80D6F1"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color w:val="000000"/>
                <w:szCs w:val="21"/>
              </w:rPr>
              <w:t>6</w:t>
            </w:r>
          </w:p>
        </w:tc>
        <w:tc>
          <w:tcPr>
            <w:tcW w:w="2152" w:type="dxa"/>
            <w:vAlign w:val="center"/>
          </w:tcPr>
          <w:p w14:paraId="5BC289C8"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质量要求、验收标准</w:t>
            </w:r>
          </w:p>
        </w:tc>
        <w:tc>
          <w:tcPr>
            <w:tcW w:w="5846" w:type="dxa"/>
            <w:vAlign w:val="center"/>
          </w:tcPr>
          <w:p w14:paraId="512C9A44" w14:textId="77777777" w:rsidR="00AA0D4D" w:rsidRPr="00391317" w:rsidRDefault="00FB006D">
            <w:pPr>
              <w:adjustRightInd w:val="0"/>
              <w:snapToGrid w:val="0"/>
              <w:spacing w:line="400" w:lineRule="exact"/>
              <w:ind w:leftChars="50" w:left="105"/>
              <w:rPr>
                <w:rFonts w:ascii="宋体" w:hAnsi="宋体"/>
                <w:color w:val="000000"/>
                <w:szCs w:val="21"/>
              </w:rPr>
            </w:pPr>
            <w:r w:rsidRPr="00391317">
              <w:rPr>
                <w:rFonts w:ascii="宋体" w:hAnsi="宋体" w:cs="宋体" w:hint="eastAsia"/>
                <w:szCs w:val="21"/>
              </w:rPr>
              <w:t>满足竞争性谈判文件第三章供货要求</w:t>
            </w:r>
          </w:p>
        </w:tc>
      </w:tr>
      <w:tr w:rsidR="00AA0D4D" w:rsidRPr="00391317" w14:paraId="61178EB1" w14:textId="77777777" w:rsidTr="007D0D51">
        <w:trPr>
          <w:jc w:val="center"/>
        </w:trPr>
        <w:tc>
          <w:tcPr>
            <w:tcW w:w="678" w:type="dxa"/>
            <w:shd w:val="clear" w:color="auto" w:fill="auto"/>
            <w:vAlign w:val="center"/>
          </w:tcPr>
          <w:p w14:paraId="709E908A"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color w:val="000000"/>
                <w:szCs w:val="21"/>
              </w:rPr>
              <w:t>7</w:t>
            </w:r>
          </w:p>
        </w:tc>
        <w:tc>
          <w:tcPr>
            <w:tcW w:w="2152" w:type="dxa"/>
            <w:shd w:val="clear" w:color="auto" w:fill="auto"/>
            <w:vAlign w:val="center"/>
          </w:tcPr>
          <w:p w14:paraId="0E1C0096" w14:textId="77777777" w:rsidR="00AA0D4D" w:rsidRPr="00391317" w:rsidRDefault="00FB006D">
            <w:pPr>
              <w:adjustRightInd w:val="0"/>
              <w:snapToGrid w:val="0"/>
              <w:spacing w:line="400" w:lineRule="exact"/>
              <w:jc w:val="center"/>
              <w:rPr>
                <w:rFonts w:ascii="宋体" w:hAnsi="宋体"/>
                <w:b/>
                <w:color w:val="000000"/>
                <w:szCs w:val="21"/>
              </w:rPr>
            </w:pPr>
            <w:r w:rsidRPr="00391317">
              <w:rPr>
                <w:rFonts w:ascii="宋体" w:hAnsi="宋体" w:hint="eastAsia"/>
                <w:b/>
                <w:color w:val="000000"/>
                <w:szCs w:val="21"/>
              </w:rPr>
              <w:t>最高投标限价</w:t>
            </w:r>
          </w:p>
        </w:tc>
        <w:tc>
          <w:tcPr>
            <w:tcW w:w="5846" w:type="dxa"/>
            <w:vAlign w:val="center"/>
          </w:tcPr>
          <w:p w14:paraId="634F371B" w14:textId="77777777" w:rsidR="00AA0D4D" w:rsidRPr="00391317" w:rsidRDefault="00FB006D">
            <w:pPr>
              <w:pStyle w:val="ab"/>
              <w:adjustRightInd w:val="0"/>
              <w:snapToGrid w:val="0"/>
              <w:spacing w:line="400" w:lineRule="exact"/>
              <w:ind w:left="420" w:hanging="420"/>
              <w:rPr>
                <w:rFonts w:asciiTheme="minorEastAsia" w:eastAsiaTheme="minorEastAsia" w:hAnsiTheme="minorEastAsia" w:cs="宋体"/>
                <w:b/>
                <w:bCs/>
                <w:sz w:val="21"/>
                <w:szCs w:val="21"/>
              </w:rPr>
            </w:pPr>
            <w:r w:rsidRPr="00391317">
              <w:rPr>
                <w:rFonts w:hAnsi="宋体" w:cs="宋体" w:hint="eastAsia"/>
                <w:b/>
                <w:bCs/>
              </w:rPr>
              <w:t>最</w:t>
            </w:r>
            <w:r w:rsidRPr="00391317">
              <w:rPr>
                <w:rFonts w:asciiTheme="minorEastAsia" w:eastAsiaTheme="minorEastAsia" w:hAnsiTheme="minorEastAsia" w:cs="宋体" w:hint="eastAsia"/>
                <w:b/>
                <w:bCs/>
                <w:sz w:val="21"/>
                <w:szCs w:val="21"/>
              </w:rPr>
              <w:t xml:space="preserve">高投标限价在竞争性谈判文件中公布如下： </w:t>
            </w:r>
          </w:p>
          <w:tbl>
            <w:tblPr>
              <w:tblW w:w="5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2662"/>
              <w:gridCol w:w="2216"/>
            </w:tblGrid>
            <w:tr w:rsidR="00AA0D4D" w:rsidRPr="00391317" w14:paraId="33212121" w14:textId="77777777" w:rsidTr="007D0D51">
              <w:trPr>
                <w:trHeight w:val="438"/>
                <w:jc w:val="center"/>
              </w:trPr>
              <w:tc>
                <w:tcPr>
                  <w:tcW w:w="910" w:type="dxa"/>
                  <w:vAlign w:val="center"/>
                </w:tcPr>
                <w:p w14:paraId="710204FC" w14:textId="77777777" w:rsidR="00AA0D4D" w:rsidRPr="00391317" w:rsidRDefault="00FB006D">
                  <w:pPr>
                    <w:jc w:val="center"/>
                    <w:rPr>
                      <w:rFonts w:asciiTheme="minorEastAsia" w:eastAsiaTheme="minorEastAsia" w:hAnsiTheme="minorEastAsia"/>
                      <w:szCs w:val="21"/>
                    </w:rPr>
                  </w:pPr>
                  <w:bookmarkStart w:id="28" w:name="_Hlk18843915"/>
                  <w:r w:rsidRPr="00391317">
                    <w:rPr>
                      <w:rFonts w:asciiTheme="minorEastAsia" w:eastAsiaTheme="minorEastAsia" w:hAnsiTheme="minorEastAsia" w:hint="eastAsia"/>
                      <w:szCs w:val="21"/>
                    </w:rPr>
                    <w:t>标段号</w:t>
                  </w:r>
                </w:p>
              </w:tc>
              <w:tc>
                <w:tcPr>
                  <w:tcW w:w="2662" w:type="dxa"/>
                  <w:vAlign w:val="center"/>
                </w:tcPr>
                <w:p w14:paraId="75863340" w14:textId="77777777" w:rsidR="00AA0D4D" w:rsidRPr="00391317" w:rsidRDefault="00FB006D">
                  <w:pPr>
                    <w:tabs>
                      <w:tab w:val="left" w:pos="5220"/>
                      <w:tab w:val="left" w:pos="5400"/>
                      <w:tab w:val="left" w:pos="5580"/>
                    </w:tabs>
                    <w:jc w:val="center"/>
                    <w:rPr>
                      <w:rFonts w:asciiTheme="minorEastAsia" w:eastAsiaTheme="minorEastAsia" w:hAnsiTheme="minorEastAsia"/>
                      <w:szCs w:val="21"/>
                    </w:rPr>
                  </w:pPr>
                  <w:r w:rsidRPr="00391317">
                    <w:rPr>
                      <w:rFonts w:asciiTheme="minorEastAsia" w:eastAsiaTheme="minorEastAsia" w:hAnsiTheme="minorEastAsia" w:hint="eastAsia"/>
                      <w:szCs w:val="21"/>
                    </w:rPr>
                    <w:t>材料类型</w:t>
                  </w:r>
                </w:p>
              </w:tc>
              <w:tc>
                <w:tcPr>
                  <w:tcW w:w="2216" w:type="dxa"/>
                  <w:vAlign w:val="center"/>
                </w:tcPr>
                <w:p w14:paraId="38691A42" w14:textId="77777777" w:rsidR="00AA0D4D" w:rsidRPr="00391317" w:rsidRDefault="00FB006D">
                  <w:pPr>
                    <w:rPr>
                      <w:rFonts w:asciiTheme="minorEastAsia" w:eastAsiaTheme="minorEastAsia" w:hAnsiTheme="minorEastAsia"/>
                      <w:szCs w:val="21"/>
                    </w:rPr>
                  </w:pPr>
                  <w:r w:rsidRPr="00391317">
                    <w:rPr>
                      <w:rFonts w:asciiTheme="minorEastAsia" w:eastAsiaTheme="minorEastAsia" w:hAnsiTheme="minorEastAsia" w:hint="eastAsia"/>
                      <w:szCs w:val="21"/>
                    </w:rPr>
                    <w:t>最高投标限价（万元）</w:t>
                  </w:r>
                </w:p>
              </w:tc>
            </w:tr>
            <w:tr w:rsidR="00AA0D4D" w:rsidRPr="00391317" w14:paraId="20248B01" w14:textId="77777777" w:rsidTr="007D0D51">
              <w:trPr>
                <w:trHeight w:val="438"/>
                <w:jc w:val="center"/>
              </w:trPr>
              <w:tc>
                <w:tcPr>
                  <w:tcW w:w="910" w:type="dxa"/>
                  <w:vAlign w:val="center"/>
                </w:tcPr>
                <w:p w14:paraId="1900CFF3" w14:textId="7CD1B28A" w:rsidR="00AA0D4D" w:rsidRPr="00391317" w:rsidRDefault="00FB006D" w:rsidP="007D0D51">
                  <w:pPr>
                    <w:jc w:val="center"/>
                    <w:rPr>
                      <w:rFonts w:asciiTheme="minorEastAsia" w:eastAsiaTheme="minorEastAsia" w:hAnsiTheme="minorEastAsia"/>
                      <w:szCs w:val="21"/>
                    </w:rPr>
                  </w:pPr>
                  <w:r w:rsidRPr="00391317">
                    <w:rPr>
                      <w:rFonts w:asciiTheme="minorEastAsia" w:eastAsiaTheme="minorEastAsia" w:hAnsiTheme="minorEastAsia"/>
                      <w:b/>
                      <w:sz w:val="24"/>
                      <w:szCs w:val="24"/>
                    </w:rPr>
                    <w:t>SN</w:t>
                  </w:r>
                  <w:r w:rsidR="007D0D51" w:rsidRPr="00391317">
                    <w:rPr>
                      <w:rFonts w:asciiTheme="minorEastAsia" w:eastAsiaTheme="minorEastAsia" w:hAnsiTheme="minorEastAsia"/>
                      <w:b/>
                      <w:sz w:val="24"/>
                      <w:szCs w:val="24"/>
                    </w:rPr>
                    <w:t>1</w:t>
                  </w:r>
                </w:p>
              </w:tc>
              <w:tc>
                <w:tcPr>
                  <w:tcW w:w="2662" w:type="dxa"/>
                  <w:vAlign w:val="center"/>
                </w:tcPr>
                <w:p w14:paraId="4F365267" w14:textId="77777777" w:rsidR="00AA0D4D" w:rsidRPr="00391317" w:rsidRDefault="00FB006D">
                  <w:pPr>
                    <w:jc w:val="center"/>
                    <w:rPr>
                      <w:rFonts w:asciiTheme="minorEastAsia" w:eastAsiaTheme="minorEastAsia" w:hAnsiTheme="minorEastAsia"/>
                      <w:b/>
                      <w:sz w:val="24"/>
                      <w:szCs w:val="24"/>
                    </w:rPr>
                  </w:pPr>
                  <w:r w:rsidRPr="00391317">
                    <w:rPr>
                      <w:rFonts w:asciiTheme="minorEastAsia" w:eastAsiaTheme="minorEastAsia" w:hAnsiTheme="minorEastAsia" w:hint="eastAsia"/>
                      <w:b/>
                      <w:sz w:val="24"/>
                      <w:szCs w:val="24"/>
                    </w:rPr>
                    <w:t>水泥</w:t>
                  </w:r>
                  <w:r w:rsidRPr="00391317">
                    <w:rPr>
                      <w:rFonts w:asciiTheme="minorEastAsia" w:eastAsiaTheme="minorEastAsia" w:hAnsiTheme="minorEastAsia"/>
                      <w:b/>
                      <w:sz w:val="24"/>
                      <w:szCs w:val="24"/>
                    </w:rPr>
                    <w:t>P.O42.5（R）</w:t>
                  </w:r>
                </w:p>
              </w:tc>
              <w:tc>
                <w:tcPr>
                  <w:tcW w:w="2216" w:type="dxa"/>
                  <w:vAlign w:val="center"/>
                </w:tcPr>
                <w:p w14:paraId="72040AF0" w14:textId="05215B59" w:rsidR="00AA0D4D" w:rsidRPr="007E5CF8" w:rsidRDefault="007E5CF8">
                  <w:pPr>
                    <w:jc w:val="center"/>
                    <w:rPr>
                      <w:rFonts w:asciiTheme="minorEastAsia" w:eastAsiaTheme="minorEastAsia" w:hAnsiTheme="minorEastAsia"/>
                      <w:b/>
                      <w:sz w:val="24"/>
                      <w:szCs w:val="24"/>
                    </w:rPr>
                  </w:pPr>
                  <w:r w:rsidRPr="007E5CF8">
                    <w:rPr>
                      <w:rFonts w:asciiTheme="minorEastAsia" w:eastAsiaTheme="minorEastAsia" w:hAnsiTheme="minorEastAsia" w:hint="eastAsia"/>
                      <w:b/>
                      <w:sz w:val="24"/>
                      <w:szCs w:val="24"/>
                    </w:rPr>
                    <w:t>2</w:t>
                  </w:r>
                  <w:r w:rsidRPr="007E5CF8">
                    <w:rPr>
                      <w:rFonts w:asciiTheme="minorEastAsia" w:eastAsiaTheme="minorEastAsia" w:hAnsiTheme="minorEastAsia"/>
                      <w:b/>
                      <w:sz w:val="24"/>
                      <w:szCs w:val="24"/>
                    </w:rPr>
                    <w:t>6670</w:t>
                  </w:r>
                </w:p>
              </w:tc>
            </w:tr>
            <w:tr w:rsidR="007D0D51" w:rsidRPr="00391317" w14:paraId="02E3A77B" w14:textId="77777777" w:rsidTr="007D0D51">
              <w:trPr>
                <w:trHeight w:val="438"/>
                <w:jc w:val="center"/>
              </w:trPr>
              <w:tc>
                <w:tcPr>
                  <w:tcW w:w="910" w:type="dxa"/>
                  <w:vAlign w:val="center"/>
                </w:tcPr>
                <w:p w14:paraId="40536932" w14:textId="03BCF42E" w:rsidR="007D0D51" w:rsidRPr="00391317" w:rsidRDefault="007D0D51">
                  <w:pPr>
                    <w:jc w:val="center"/>
                    <w:rPr>
                      <w:rFonts w:asciiTheme="minorEastAsia" w:eastAsiaTheme="minorEastAsia" w:hAnsiTheme="minorEastAsia"/>
                      <w:b/>
                      <w:sz w:val="24"/>
                      <w:szCs w:val="24"/>
                    </w:rPr>
                  </w:pPr>
                  <w:r w:rsidRPr="00391317">
                    <w:rPr>
                      <w:rFonts w:asciiTheme="minorEastAsia" w:eastAsiaTheme="minorEastAsia" w:hAnsiTheme="minorEastAsia"/>
                      <w:b/>
                      <w:sz w:val="24"/>
                      <w:szCs w:val="24"/>
                    </w:rPr>
                    <w:t>SN2</w:t>
                  </w:r>
                </w:p>
              </w:tc>
              <w:tc>
                <w:tcPr>
                  <w:tcW w:w="2662" w:type="dxa"/>
                  <w:vAlign w:val="center"/>
                </w:tcPr>
                <w:p w14:paraId="5AF78817" w14:textId="67143016" w:rsidR="007D0D51" w:rsidRPr="00391317" w:rsidRDefault="007D0D51">
                  <w:pPr>
                    <w:jc w:val="center"/>
                    <w:rPr>
                      <w:rFonts w:asciiTheme="minorEastAsia" w:eastAsiaTheme="minorEastAsia" w:hAnsiTheme="minorEastAsia"/>
                      <w:b/>
                      <w:sz w:val="24"/>
                      <w:szCs w:val="24"/>
                    </w:rPr>
                  </w:pPr>
                  <w:r w:rsidRPr="00391317">
                    <w:rPr>
                      <w:rFonts w:asciiTheme="minorEastAsia" w:eastAsiaTheme="minorEastAsia" w:hAnsiTheme="minorEastAsia" w:hint="eastAsia"/>
                      <w:b/>
                      <w:sz w:val="24"/>
                      <w:szCs w:val="24"/>
                    </w:rPr>
                    <w:t>水泥</w:t>
                  </w:r>
                  <w:r w:rsidRPr="00391317">
                    <w:rPr>
                      <w:rFonts w:asciiTheme="minorEastAsia" w:eastAsiaTheme="minorEastAsia" w:hAnsiTheme="minorEastAsia"/>
                      <w:b/>
                      <w:sz w:val="24"/>
                      <w:szCs w:val="24"/>
                    </w:rPr>
                    <w:t>P.O42.5（R）</w:t>
                  </w:r>
                </w:p>
              </w:tc>
              <w:tc>
                <w:tcPr>
                  <w:tcW w:w="2216" w:type="dxa"/>
                  <w:vAlign w:val="center"/>
                </w:tcPr>
                <w:p w14:paraId="652CCDE5" w14:textId="428B469F" w:rsidR="007D0D51" w:rsidRPr="00391317" w:rsidRDefault="007E5CF8">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8300</w:t>
                  </w:r>
                </w:p>
              </w:tc>
            </w:tr>
          </w:tbl>
          <w:bookmarkEnd w:id="28"/>
          <w:p w14:paraId="34F57BE8" w14:textId="77777777" w:rsidR="00AA0D4D" w:rsidRPr="00391317" w:rsidRDefault="00FB006D" w:rsidP="00391317">
            <w:pPr>
              <w:autoSpaceDE w:val="0"/>
              <w:autoSpaceDN w:val="0"/>
              <w:spacing w:line="360" w:lineRule="exact"/>
              <w:rPr>
                <w:rFonts w:asciiTheme="minorEastAsia" w:eastAsiaTheme="minorEastAsia" w:hAnsiTheme="minorEastAsia" w:cs="宋体"/>
                <w:kern w:val="0"/>
                <w:szCs w:val="21"/>
                <w:lang w:bidi="zh-CN"/>
              </w:rPr>
            </w:pPr>
            <w:r w:rsidRPr="00391317">
              <w:rPr>
                <w:rFonts w:asciiTheme="minorEastAsia" w:eastAsiaTheme="minorEastAsia" w:hAnsiTheme="minorEastAsia" w:cs="宋体" w:hint="eastAsia"/>
                <w:kern w:val="0"/>
                <w:szCs w:val="21"/>
                <w:lang w:bidi="zh-CN"/>
              </w:rPr>
              <w:t>注：1.最高投标限价的计算依据为含税综合单价（即到场价）。</w:t>
            </w:r>
          </w:p>
          <w:p w14:paraId="489F4541" w14:textId="77777777" w:rsidR="00AA0D4D" w:rsidRPr="00391317" w:rsidRDefault="00FB006D" w:rsidP="00391317">
            <w:pPr>
              <w:autoSpaceDE w:val="0"/>
              <w:autoSpaceDN w:val="0"/>
              <w:spacing w:line="360" w:lineRule="exact"/>
              <w:ind w:firstLineChars="200" w:firstLine="420"/>
              <w:rPr>
                <w:rFonts w:asciiTheme="minorEastAsia" w:eastAsiaTheme="minorEastAsia" w:hAnsiTheme="minorEastAsia" w:cs="宋体"/>
                <w:kern w:val="0"/>
                <w:szCs w:val="21"/>
                <w:lang w:bidi="zh-CN"/>
              </w:rPr>
            </w:pPr>
            <w:r w:rsidRPr="00391317">
              <w:rPr>
                <w:rFonts w:asciiTheme="minorEastAsia" w:eastAsiaTheme="minorEastAsia" w:hAnsiTheme="minorEastAsia" w:cs="宋体" w:hint="eastAsia"/>
                <w:kern w:val="0"/>
                <w:szCs w:val="21"/>
                <w:lang w:bidi="zh-CN"/>
              </w:rPr>
              <w:t>2.实际结算单价参见专用合同条款</w:t>
            </w:r>
            <w:r w:rsidRPr="00391317">
              <w:rPr>
                <w:rFonts w:asciiTheme="minorEastAsia" w:eastAsiaTheme="minorEastAsia" w:hAnsiTheme="minorEastAsia" w:cs="宋体" w:hint="eastAsia"/>
                <w:kern w:val="0"/>
                <w:szCs w:val="21"/>
                <w:lang w:val="zh-CN" w:bidi="zh-CN"/>
              </w:rPr>
              <w:t>第3.1</w:t>
            </w:r>
            <w:r w:rsidRPr="00391317">
              <w:rPr>
                <w:rFonts w:asciiTheme="minorEastAsia" w:eastAsiaTheme="minorEastAsia" w:hAnsiTheme="minorEastAsia" w:cs="宋体"/>
                <w:kern w:val="0"/>
                <w:szCs w:val="21"/>
                <w:lang w:val="zh-CN" w:bidi="zh-CN"/>
              </w:rPr>
              <w:t>项</w:t>
            </w:r>
            <w:r w:rsidRPr="00391317">
              <w:rPr>
                <w:rFonts w:asciiTheme="minorEastAsia" w:eastAsiaTheme="minorEastAsia" w:hAnsiTheme="minorEastAsia" w:cs="宋体" w:hint="eastAsia"/>
                <w:kern w:val="0"/>
                <w:szCs w:val="21"/>
                <w:lang w:val="zh-CN" w:bidi="zh-CN"/>
              </w:rPr>
              <w:t>。</w:t>
            </w:r>
          </w:p>
          <w:p w14:paraId="21309D84" w14:textId="77777777" w:rsidR="00AA0D4D" w:rsidRPr="00391317" w:rsidRDefault="00FB006D" w:rsidP="00CB57ED">
            <w:pPr>
              <w:adjustRightInd w:val="0"/>
              <w:snapToGrid w:val="0"/>
              <w:spacing w:line="400" w:lineRule="exact"/>
              <w:ind w:leftChars="50" w:left="105" w:firstLineChars="150" w:firstLine="315"/>
              <w:rPr>
                <w:rFonts w:ascii="宋体" w:hAnsi="宋体"/>
                <w:b/>
                <w:color w:val="000000"/>
                <w:szCs w:val="21"/>
              </w:rPr>
            </w:pPr>
            <w:r w:rsidRPr="00391317">
              <w:rPr>
                <w:rFonts w:asciiTheme="minorEastAsia" w:eastAsiaTheme="minorEastAsia" w:hAnsiTheme="minorEastAsia" w:cs="宋体"/>
                <w:kern w:val="0"/>
                <w:szCs w:val="21"/>
                <w:lang w:bidi="zh-CN"/>
              </w:rPr>
              <w:t>3.</w:t>
            </w:r>
            <w:r w:rsidRPr="00391317">
              <w:rPr>
                <w:rFonts w:asciiTheme="minorEastAsia" w:eastAsiaTheme="minorEastAsia" w:hAnsiTheme="minorEastAsia" w:cs="宋体" w:hint="eastAsia"/>
                <w:kern w:val="0"/>
                <w:szCs w:val="21"/>
                <w:lang w:val="zh-CN" w:bidi="zh-CN"/>
              </w:rPr>
              <w:t>公布的最高投标限价作为投标人投标报价的控制上限，凡是投标报价超过最高投标限价的，其投标将被否决。</w:t>
            </w:r>
          </w:p>
        </w:tc>
      </w:tr>
      <w:tr w:rsidR="00AA0D4D" w:rsidRPr="00391317" w14:paraId="34E02506" w14:textId="77777777" w:rsidTr="007D0D51">
        <w:trPr>
          <w:jc w:val="center"/>
        </w:trPr>
        <w:tc>
          <w:tcPr>
            <w:tcW w:w="678" w:type="dxa"/>
            <w:vAlign w:val="center"/>
          </w:tcPr>
          <w:p w14:paraId="5FCA0FEA"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color w:val="000000"/>
                <w:szCs w:val="21"/>
              </w:rPr>
              <w:t>8</w:t>
            </w:r>
          </w:p>
        </w:tc>
        <w:tc>
          <w:tcPr>
            <w:tcW w:w="2152" w:type="dxa"/>
            <w:vAlign w:val="center"/>
          </w:tcPr>
          <w:p w14:paraId="65D16843" w14:textId="77777777" w:rsidR="00AA0D4D" w:rsidRPr="00391317" w:rsidRDefault="00FB006D">
            <w:pPr>
              <w:pStyle w:val="Char14"/>
              <w:jc w:val="center"/>
              <w:rPr>
                <w:rFonts w:ascii="宋体" w:hAnsi="宋体"/>
                <w:b/>
                <w:color w:val="000000"/>
                <w:szCs w:val="21"/>
              </w:rPr>
            </w:pPr>
            <w:r w:rsidRPr="00391317">
              <w:rPr>
                <w:rFonts w:hint="eastAsia"/>
              </w:rPr>
              <w:t>投标报价的要求</w:t>
            </w:r>
          </w:p>
        </w:tc>
        <w:tc>
          <w:tcPr>
            <w:tcW w:w="5846" w:type="dxa"/>
            <w:vAlign w:val="center"/>
          </w:tcPr>
          <w:p w14:paraId="2D99AD87" w14:textId="087676E9" w:rsidR="00AA0D4D" w:rsidRPr="00391317" w:rsidRDefault="00FB006D">
            <w:pPr>
              <w:adjustRightInd w:val="0"/>
              <w:snapToGrid w:val="0"/>
              <w:spacing w:line="400" w:lineRule="exact"/>
              <w:ind w:leftChars="50" w:left="105"/>
              <w:rPr>
                <w:rFonts w:ascii="宋体" w:hAnsi="宋体"/>
                <w:color w:val="000000"/>
                <w:szCs w:val="21"/>
              </w:rPr>
            </w:pPr>
            <w:r w:rsidRPr="00391317">
              <w:rPr>
                <w:rFonts w:ascii="宋体" w:hAnsi="宋体" w:hint="eastAsia"/>
                <w:color w:val="000000"/>
                <w:szCs w:val="21"/>
              </w:rPr>
              <w:t>（1）已标价报价清单的填写方式：投标人按照招标人“第四章响应文件格式”提供的报价清单格式填写，结算单价为到场综合单价（按照现有法律规定的增值税率计算的含税单价，若后期国家相关政策</w:t>
            </w:r>
            <w:proofErr w:type="gramStart"/>
            <w:r w:rsidRPr="00391317">
              <w:rPr>
                <w:rFonts w:ascii="宋体" w:hAnsi="宋体" w:hint="eastAsia"/>
                <w:color w:val="000000"/>
                <w:szCs w:val="21"/>
              </w:rPr>
              <w:t>调整增值</w:t>
            </w:r>
            <w:proofErr w:type="gramEnd"/>
            <w:r w:rsidRPr="00391317">
              <w:rPr>
                <w:rFonts w:ascii="宋体" w:hAnsi="宋体" w:hint="eastAsia"/>
                <w:color w:val="000000"/>
                <w:szCs w:val="21"/>
              </w:rPr>
              <w:t>税率的，按照新的税率调整结算）</w:t>
            </w:r>
            <w:r w:rsidR="00C51A4A" w:rsidRPr="00391317">
              <w:rPr>
                <w:rFonts w:ascii="宋体" w:hAnsi="宋体" w:hint="eastAsia"/>
                <w:color w:val="000000"/>
                <w:szCs w:val="21"/>
              </w:rPr>
              <w:t>。</w:t>
            </w:r>
          </w:p>
          <w:p w14:paraId="7BA2F00D" w14:textId="77777777" w:rsidR="00AA0D4D" w:rsidRPr="00391317" w:rsidRDefault="00FB006D">
            <w:pPr>
              <w:adjustRightInd w:val="0"/>
              <w:snapToGrid w:val="0"/>
              <w:spacing w:line="400" w:lineRule="exact"/>
              <w:ind w:leftChars="50" w:left="105"/>
              <w:rPr>
                <w:rFonts w:ascii="宋体" w:hAnsi="宋体"/>
                <w:szCs w:val="21"/>
              </w:rPr>
            </w:pPr>
            <w:r w:rsidRPr="00391317">
              <w:rPr>
                <w:rFonts w:ascii="宋体" w:hAnsi="宋体" w:hint="eastAsia"/>
                <w:color w:val="000000"/>
                <w:szCs w:val="21"/>
              </w:rPr>
              <w:t>（2）详见报价清单说明</w:t>
            </w:r>
            <w:r w:rsidRPr="00391317">
              <w:rPr>
                <w:rFonts w:ascii="宋体" w:hAnsi="宋体"/>
                <w:color w:val="000000"/>
                <w:szCs w:val="21"/>
              </w:rPr>
              <w:t>。</w:t>
            </w:r>
          </w:p>
        </w:tc>
      </w:tr>
      <w:tr w:rsidR="00AA0D4D" w:rsidRPr="00391317" w14:paraId="31E3489F" w14:textId="77777777" w:rsidTr="007D0D51">
        <w:trPr>
          <w:trHeight w:val="509"/>
          <w:jc w:val="center"/>
        </w:trPr>
        <w:tc>
          <w:tcPr>
            <w:tcW w:w="678" w:type="dxa"/>
            <w:vAlign w:val="center"/>
          </w:tcPr>
          <w:p w14:paraId="15F92C3A"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color w:val="000000"/>
                <w:szCs w:val="21"/>
              </w:rPr>
              <w:t>9</w:t>
            </w:r>
          </w:p>
        </w:tc>
        <w:tc>
          <w:tcPr>
            <w:tcW w:w="2152" w:type="dxa"/>
            <w:vAlign w:val="center"/>
          </w:tcPr>
          <w:p w14:paraId="132266C5"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联合体</w:t>
            </w:r>
          </w:p>
        </w:tc>
        <w:tc>
          <w:tcPr>
            <w:tcW w:w="5846" w:type="dxa"/>
            <w:vAlign w:val="center"/>
          </w:tcPr>
          <w:p w14:paraId="46687F2A" w14:textId="07C544BB" w:rsidR="00AA0D4D" w:rsidRPr="00391317" w:rsidRDefault="007D0D51" w:rsidP="007D0D51">
            <w:pPr>
              <w:pStyle w:val="ab"/>
              <w:adjustRightInd w:val="0"/>
              <w:snapToGrid w:val="0"/>
              <w:spacing w:line="400" w:lineRule="exact"/>
              <w:rPr>
                <w:rFonts w:hAnsi="宋体"/>
                <w:color w:val="000000"/>
                <w:szCs w:val="21"/>
              </w:rPr>
            </w:pPr>
            <w:r w:rsidRPr="00391317">
              <w:rPr>
                <w:rFonts w:hAnsi="宋体" w:hint="eastAsia"/>
                <w:color w:val="000000"/>
                <w:szCs w:val="21"/>
              </w:rPr>
              <w:t>不</w:t>
            </w:r>
            <w:r w:rsidR="00FB006D" w:rsidRPr="00391317">
              <w:rPr>
                <w:rFonts w:hAnsi="宋体" w:hint="eastAsia"/>
                <w:color w:val="000000"/>
                <w:szCs w:val="21"/>
              </w:rPr>
              <w:t>接受</w:t>
            </w:r>
            <w:r w:rsidR="00FB006D" w:rsidRPr="00391317">
              <w:rPr>
                <w:rFonts w:asciiTheme="minorEastAsia" w:eastAsiaTheme="minorEastAsia" w:hAnsiTheme="minorEastAsia" w:cs="宋体" w:hint="eastAsia"/>
              </w:rPr>
              <w:t>。</w:t>
            </w:r>
            <w:bookmarkStart w:id="29" w:name="_GoBack"/>
            <w:bookmarkEnd w:id="29"/>
          </w:p>
        </w:tc>
      </w:tr>
      <w:tr w:rsidR="00AA0D4D" w:rsidRPr="00391317" w14:paraId="62EA1DB0" w14:textId="77777777" w:rsidTr="00482A99">
        <w:trPr>
          <w:trHeight w:val="517"/>
          <w:jc w:val="center"/>
        </w:trPr>
        <w:tc>
          <w:tcPr>
            <w:tcW w:w="678" w:type="dxa"/>
            <w:vAlign w:val="center"/>
          </w:tcPr>
          <w:p w14:paraId="7765D7D8"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color w:val="000000"/>
                <w:szCs w:val="21"/>
              </w:rPr>
              <w:t>10</w:t>
            </w:r>
          </w:p>
        </w:tc>
        <w:tc>
          <w:tcPr>
            <w:tcW w:w="2152" w:type="dxa"/>
            <w:vAlign w:val="center"/>
          </w:tcPr>
          <w:p w14:paraId="191682BD"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招标方式</w:t>
            </w:r>
          </w:p>
        </w:tc>
        <w:tc>
          <w:tcPr>
            <w:tcW w:w="5846" w:type="dxa"/>
            <w:vAlign w:val="center"/>
          </w:tcPr>
          <w:p w14:paraId="0FA25D83" w14:textId="77777777" w:rsidR="00AA0D4D" w:rsidRPr="00391317" w:rsidRDefault="00FB006D" w:rsidP="001C51E2">
            <w:pPr>
              <w:adjustRightInd w:val="0"/>
              <w:snapToGrid w:val="0"/>
              <w:spacing w:line="400" w:lineRule="exact"/>
              <w:rPr>
                <w:rFonts w:ascii="宋体" w:hAnsi="宋体"/>
                <w:color w:val="000000"/>
                <w:szCs w:val="21"/>
              </w:rPr>
            </w:pPr>
            <w:r w:rsidRPr="00391317">
              <w:rPr>
                <w:rFonts w:ascii="宋体" w:hAnsi="宋体" w:hint="eastAsia"/>
                <w:color w:val="000000"/>
                <w:szCs w:val="21"/>
              </w:rPr>
              <w:t>竞争性谈判</w:t>
            </w:r>
          </w:p>
        </w:tc>
      </w:tr>
      <w:tr w:rsidR="00AA0D4D" w:rsidRPr="00391317" w14:paraId="550B7CCE" w14:textId="77777777" w:rsidTr="007D0D51">
        <w:trPr>
          <w:trHeight w:val="520"/>
          <w:jc w:val="center"/>
        </w:trPr>
        <w:tc>
          <w:tcPr>
            <w:tcW w:w="678" w:type="dxa"/>
            <w:tcBorders>
              <w:bottom w:val="single" w:sz="4" w:space="0" w:color="auto"/>
            </w:tcBorders>
            <w:vAlign w:val="center"/>
          </w:tcPr>
          <w:p w14:paraId="4A81E47E"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color w:val="000000"/>
                <w:szCs w:val="21"/>
              </w:rPr>
              <w:t>11</w:t>
            </w:r>
          </w:p>
        </w:tc>
        <w:tc>
          <w:tcPr>
            <w:tcW w:w="2152" w:type="dxa"/>
            <w:tcBorders>
              <w:bottom w:val="single" w:sz="4" w:space="0" w:color="auto"/>
            </w:tcBorders>
            <w:vAlign w:val="center"/>
          </w:tcPr>
          <w:p w14:paraId="7427A3C4"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答疑会</w:t>
            </w:r>
          </w:p>
        </w:tc>
        <w:tc>
          <w:tcPr>
            <w:tcW w:w="5846" w:type="dxa"/>
            <w:tcBorders>
              <w:bottom w:val="single" w:sz="4" w:space="0" w:color="auto"/>
            </w:tcBorders>
            <w:vAlign w:val="center"/>
          </w:tcPr>
          <w:p w14:paraId="2FC288EB" w14:textId="5EE01AB6" w:rsidR="00AA0D4D" w:rsidRPr="00391317" w:rsidRDefault="00FB006D" w:rsidP="0004121A">
            <w:pPr>
              <w:adjustRightInd w:val="0"/>
              <w:snapToGrid w:val="0"/>
              <w:spacing w:line="400" w:lineRule="exact"/>
              <w:rPr>
                <w:rFonts w:ascii="宋体" w:hAnsi="宋体"/>
                <w:color w:val="000000"/>
                <w:szCs w:val="21"/>
              </w:rPr>
            </w:pPr>
            <w:r w:rsidRPr="00391317">
              <w:rPr>
                <w:rFonts w:ascii="宋体" w:hAnsi="宋体" w:hint="eastAsia"/>
                <w:color w:val="000000"/>
                <w:szCs w:val="21"/>
              </w:rPr>
              <w:t>不组织</w:t>
            </w:r>
            <w:r w:rsidR="0004121A">
              <w:rPr>
                <w:rFonts w:ascii="宋体" w:hAnsi="宋体" w:hint="eastAsia"/>
                <w:color w:val="000000"/>
                <w:szCs w:val="21"/>
              </w:rPr>
              <w:t xml:space="preserve">。 </w:t>
            </w:r>
            <w:r w:rsidR="0004121A">
              <w:rPr>
                <w:rFonts w:ascii="宋体" w:hAnsi="宋体"/>
                <w:color w:val="000000"/>
                <w:szCs w:val="21"/>
              </w:rPr>
              <w:t xml:space="preserve">      </w:t>
            </w:r>
          </w:p>
        </w:tc>
      </w:tr>
      <w:tr w:rsidR="00AA0D4D" w:rsidRPr="00391317" w14:paraId="3C5F5F7F" w14:textId="77777777" w:rsidTr="007D0D51">
        <w:trPr>
          <w:jc w:val="center"/>
        </w:trPr>
        <w:tc>
          <w:tcPr>
            <w:tcW w:w="678" w:type="dxa"/>
            <w:tcBorders>
              <w:top w:val="single" w:sz="4" w:space="0" w:color="auto"/>
              <w:left w:val="single" w:sz="4" w:space="0" w:color="auto"/>
              <w:bottom w:val="single" w:sz="4" w:space="0" w:color="auto"/>
              <w:right w:val="single" w:sz="4" w:space="0" w:color="auto"/>
            </w:tcBorders>
            <w:vAlign w:val="center"/>
          </w:tcPr>
          <w:p w14:paraId="34BFD815"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1</w:t>
            </w:r>
            <w:r w:rsidRPr="00391317">
              <w:rPr>
                <w:rFonts w:ascii="宋体" w:hAnsi="宋体"/>
                <w:color w:val="000000"/>
                <w:szCs w:val="21"/>
              </w:rPr>
              <w:t>2</w:t>
            </w:r>
          </w:p>
        </w:tc>
        <w:tc>
          <w:tcPr>
            <w:tcW w:w="2152" w:type="dxa"/>
            <w:vAlign w:val="center"/>
          </w:tcPr>
          <w:p w14:paraId="3ED17106"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lang w:val="zh-CN"/>
              </w:rPr>
              <w:t>谈判结果公告</w:t>
            </w:r>
          </w:p>
        </w:tc>
        <w:tc>
          <w:tcPr>
            <w:tcW w:w="5846" w:type="dxa"/>
            <w:vAlign w:val="center"/>
          </w:tcPr>
          <w:p w14:paraId="03E9D364" w14:textId="4867B5EA" w:rsidR="00AA0D4D" w:rsidRPr="00391317" w:rsidRDefault="00FB006D" w:rsidP="00482A99">
            <w:pPr>
              <w:adjustRightInd w:val="0"/>
              <w:snapToGrid w:val="0"/>
              <w:spacing w:line="400" w:lineRule="exact"/>
              <w:jc w:val="left"/>
              <w:rPr>
                <w:rFonts w:ascii="宋体" w:hAnsi="宋体" w:cs="宋体"/>
                <w:szCs w:val="21"/>
              </w:rPr>
            </w:pPr>
            <w:r w:rsidRPr="00391317">
              <w:rPr>
                <w:rFonts w:ascii="宋体" w:hAnsi="宋体" w:hint="eastAsia"/>
                <w:color w:val="000000"/>
                <w:szCs w:val="21"/>
                <w:lang w:val="zh-CN"/>
              </w:rPr>
              <w:t>谈判结果等在</w:t>
            </w:r>
            <w:r w:rsidR="00482A99" w:rsidRPr="00391317">
              <w:rPr>
                <w:rFonts w:ascii="宋体" w:hAnsi="宋体" w:cs="宋体" w:hint="eastAsia"/>
                <w:szCs w:val="21"/>
                <w:lang w:val="zh-CN" w:bidi="zh-CN"/>
              </w:rPr>
              <w:t>中国</w:t>
            </w:r>
            <w:r w:rsidR="00482A99" w:rsidRPr="00391317">
              <w:rPr>
                <w:rFonts w:ascii="宋体" w:hAnsi="宋体" w:cs="宋体"/>
                <w:szCs w:val="21"/>
                <w:lang w:val="zh-CN" w:bidi="zh-CN"/>
              </w:rPr>
              <w:t>采购与招标网</w:t>
            </w:r>
            <w:r w:rsidR="00482A99" w:rsidRPr="00391317">
              <w:rPr>
                <w:rFonts w:ascii="宋体" w:hAnsi="宋体" w:cs="宋体"/>
                <w:szCs w:val="21"/>
                <w:lang w:bidi="zh-CN"/>
              </w:rPr>
              <w:t>（http://www.chinabidding.com.cn/）</w:t>
            </w:r>
            <w:r w:rsidR="00482A99" w:rsidRPr="00391317">
              <w:rPr>
                <w:rFonts w:ascii="宋体" w:hAnsi="宋体" w:cs="宋体" w:hint="eastAsia"/>
                <w:szCs w:val="21"/>
                <w:lang w:val="zh-CN" w:bidi="zh-CN"/>
              </w:rPr>
              <w:t>、</w:t>
            </w:r>
            <w:r w:rsidR="00482A99" w:rsidRPr="00391317">
              <w:t>蜀道投资集团有限责任公司（</w:t>
            </w:r>
            <w:r w:rsidR="00482A99" w:rsidRPr="00391317">
              <w:t>http://www.shudaojt.com/</w:t>
            </w:r>
            <w:r w:rsidR="00482A99" w:rsidRPr="00391317">
              <w:t>）</w:t>
            </w:r>
            <w:r w:rsidR="00482A99" w:rsidRPr="00391317">
              <w:rPr>
                <w:rFonts w:ascii="宋体" w:hAnsi="宋体" w:cs="宋体" w:hint="eastAsia"/>
                <w:kern w:val="0"/>
                <w:szCs w:val="21"/>
                <w:lang w:val="zh-CN" w:bidi="zh-CN"/>
              </w:rPr>
              <w:t>和四川交投物流有限公司网站</w:t>
            </w:r>
            <w:r w:rsidR="00482A99" w:rsidRPr="00391317">
              <w:rPr>
                <w:rFonts w:ascii="宋体" w:hAnsi="宋体" w:cs="宋体" w:hint="eastAsia"/>
                <w:kern w:val="0"/>
                <w:szCs w:val="21"/>
                <w:lang w:bidi="zh-CN"/>
              </w:rPr>
              <w:t>（http://www.scjt-wl.com/）</w:t>
            </w:r>
            <w:r w:rsidR="00482A99" w:rsidRPr="00391317">
              <w:rPr>
                <w:rFonts w:ascii="宋体" w:hAnsi="宋体" w:cs="宋体" w:hint="eastAsia"/>
                <w:kern w:val="0"/>
                <w:szCs w:val="21"/>
                <w:lang w:val="zh-CN" w:bidi="zh-CN"/>
              </w:rPr>
              <w:t>和四川交投智</w:t>
            </w:r>
            <w:r w:rsidR="00482A99" w:rsidRPr="00391317">
              <w:rPr>
                <w:rFonts w:ascii="宋体" w:hAnsi="宋体" w:cs="宋体"/>
                <w:kern w:val="0"/>
                <w:szCs w:val="21"/>
                <w:lang w:val="zh-CN" w:bidi="zh-CN"/>
              </w:rPr>
              <w:t>采</w:t>
            </w:r>
            <w:r w:rsidR="00482A99" w:rsidRPr="00391317">
              <w:rPr>
                <w:rFonts w:ascii="宋体" w:hAnsi="宋体" w:cs="宋体" w:hint="eastAsia"/>
                <w:kern w:val="0"/>
                <w:szCs w:val="21"/>
                <w:lang w:val="zh-CN" w:bidi="zh-CN"/>
              </w:rPr>
              <w:t>平台</w:t>
            </w:r>
            <w:r w:rsidR="00482A99" w:rsidRPr="00391317">
              <w:rPr>
                <w:rFonts w:ascii="宋体" w:hAnsi="宋体" w:cs="宋体" w:hint="eastAsia"/>
                <w:kern w:val="0"/>
                <w:szCs w:val="21"/>
                <w:lang w:bidi="zh-CN"/>
              </w:rPr>
              <w:t xml:space="preserve">（http:// </w:t>
            </w:r>
            <w:r w:rsidR="004758C3" w:rsidRPr="00391317">
              <w:rPr>
                <w:rFonts w:ascii="宋体" w:hAnsi="宋体" w:cs="宋体" w:hint="eastAsia"/>
                <w:kern w:val="0"/>
                <w:szCs w:val="21"/>
                <w:lang w:bidi="zh-CN"/>
              </w:rPr>
              <w:t>https://scjt.tabe.cn/</w:t>
            </w:r>
            <w:r w:rsidR="00482A99" w:rsidRPr="00391317">
              <w:rPr>
                <w:rFonts w:ascii="宋体" w:hAnsi="宋体" w:cs="宋体" w:hint="eastAsia"/>
                <w:kern w:val="0"/>
                <w:szCs w:val="21"/>
                <w:lang w:bidi="zh-CN"/>
              </w:rPr>
              <w:t>）</w:t>
            </w:r>
            <w:r w:rsidR="00482A99" w:rsidRPr="00391317">
              <w:rPr>
                <w:rFonts w:ascii="宋体" w:hAnsi="宋体" w:cs="宋体"/>
                <w:kern w:val="0"/>
                <w:szCs w:val="21"/>
                <w:lang w:val="zh-CN" w:bidi="zh-CN"/>
              </w:rPr>
              <w:t>上</w:t>
            </w:r>
            <w:r w:rsidRPr="00391317">
              <w:rPr>
                <w:rFonts w:ascii="宋体" w:hAnsi="宋体" w:cs="宋体"/>
                <w:kern w:val="0"/>
                <w:szCs w:val="21"/>
                <w:lang w:val="zh-CN" w:bidi="zh-CN"/>
              </w:rPr>
              <w:t>发布</w:t>
            </w:r>
            <w:r w:rsidRPr="00391317">
              <w:rPr>
                <w:rFonts w:ascii="宋体" w:hAnsi="宋体" w:cs="宋体" w:hint="eastAsia"/>
                <w:szCs w:val="21"/>
                <w:lang w:bidi="zh-CN"/>
              </w:rPr>
              <w:t>，</w:t>
            </w:r>
            <w:r w:rsidRPr="00391317">
              <w:rPr>
                <w:rFonts w:ascii="宋体" w:hAnsi="宋体" w:cs="宋体" w:hint="eastAsia"/>
                <w:szCs w:val="21"/>
                <w:lang w:val="zh-CN" w:bidi="zh-CN"/>
              </w:rPr>
              <w:t>且公示</w:t>
            </w:r>
            <w:r w:rsidRPr="00391317">
              <w:rPr>
                <w:rFonts w:ascii="宋体" w:hAnsi="宋体" w:cs="宋体" w:hint="eastAsia"/>
                <w:szCs w:val="21"/>
                <w:lang w:bidi="zh-CN"/>
              </w:rPr>
              <w:t>3</w:t>
            </w:r>
            <w:r w:rsidRPr="00391317">
              <w:rPr>
                <w:rFonts w:ascii="宋体" w:hAnsi="宋体" w:cs="宋体" w:hint="eastAsia"/>
                <w:szCs w:val="21"/>
                <w:lang w:val="zh-CN" w:bidi="zh-CN"/>
              </w:rPr>
              <w:t>个工作日</w:t>
            </w:r>
            <w:r w:rsidRPr="00391317">
              <w:rPr>
                <w:rFonts w:ascii="宋体" w:hAnsi="宋体" w:hint="eastAsia"/>
                <w:color w:val="000000"/>
                <w:szCs w:val="21"/>
                <w:lang w:val="zh-CN"/>
              </w:rPr>
              <w:t>。</w:t>
            </w:r>
          </w:p>
        </w:tc>
      </w:tr>
      <w:tr w:rsidR="00AA0D4D" w:rsidRPr="00391317" w14:paraId="79958211" w14:textId="77777777" w:rsidTr="007D0D51">
        <w:trPr>
          <w:jc w:val="center"/>
        </w:trPr>
        <w:tc>
          <w:tcPr>
            <w:tcW w:w="678" w:type="dxa"/>
            <w:tcBorders>
              <w:top w:val="single" w:sz="4" w:space="0" w:color="auto"/>
              <w:left w:val="single" w:sz="4" w:space="0" w:color="auto"/>
              <w:bottom w:val="single" w:sz="4" w:space="0" w:color="auto"/>
              <w:right w:val="single" w:sz="4" w:space="0" w:color="auto"/>
            </w:tcBorders>
            <w:vAlign w:val="center"/>
          </w:tcPr>
          <w:p w14:paraId="31DF5F82" w14:textId="2B01EE25" w:rsidR="00AA0D4D" w:rsidRPr="00391317" w:rsidRDefault="00B21182">
            <w:pPr>
              <w:adjustRightInd w:val="0"/>
              <w:snapToGrid w:val="0"/>
              <w:spacing w:line="400" w:lineRule="exact"/>
              <w:jc w:val="center"/>
              <w:rPr>
                <w:rFonts w:ascii="宋体" w:hAnsi="宋体"/>
                <w:color w:val="000000"/>
                <w:szCs w:val="21"/>
              </w:rPr>
            </w:pPr>
            <w:r w:rsidRPr="00391317">
              <w:rPr>
                <w:rFonts w:ascii="宋体" w:hAnsi="宋体"/>
                <w:color w:val="000000"/>
                <w:szCs w:val="21"/>
              </w:rPr>
              <w:lastRenderedPageBreak/>
              <w:t>13</w:t>
            </w:r>
          </w:p>
        </w:tc>
        <w:tc>
          <w:tcPr>
            <w:tcW w:w="2152" w:type="dxa"/>
            <w:tcBorders>
              <w:top w:val="single" w:sz="4" w:space="0" w:color="auto"/>
              <w:left w:val="single" w:sz="4" w:space="0" w:color="auto"/>
              <w:bottom w:val="single" w:sz="4" w:space="0" w:color="auto"/>
              <w:right w:val="single" w:sz="4" w:space="0" w:color="auto"/>
            </w:tcBorders>
            <w:vAlign w:val="center"/>
          </w:tcPr>
          <w:p w14:paraId="615FC5EE" w14:textId="77777777" w:rsidR="00AA0D4D" w:rsidRPr="00391317" w:rsidRDefault="00FB006D">
            <w:pPr>
              <w:adjustRightInd w:val="0"/>
              <w:snapToGrid w:val="0"/>
              <w:spacing w:line="400" w:lineRule="exact"/>
              <w:jc w:val="center"/>
              <w:rPr>
                <w:rFonts w:ascii="宋体" w:hAnsi="宋体"/>
                <w:color w:val="000000"/>
                <w:szCs w:val="21"/>
                <w:lang w:val="zh-CN"/>
              </w:rPr>
            </w:pPr>
            <w:r w:rsidRPr="00391317">
              <w:rPr>
                <w:rFonts w:ascii="宋体" w:hAnsi="宋体" w:hint="eastAsia"/>
                <w:color w:val="000000"/>
                <w:szCs w:val="21"/>
              </w:rPr>
              <w:t>谈判保证金</w:t>
            </w:r>
          </w:p>
        </w:tc>
        <w:tc>
          <w:tcPr>
            <w:tcW w:w="5846" w:type="dxa"/>
            <w:vAlign w:val="center"/>
          </w:tcPr>
          <w:p w14:paraId="32393525" w14:textId="77777777" w:rsidR="00AA0D4D" w:rsidRPr="00391317" w:rsidRDefault="00FB006D">
            <w:pPr>
              <w:spacing w:line="400" w:lineRule="exact"/>
              <w:ind w:leftChars="57" w:left="120"/>
              <w:rPr>
                <w:rFonts w:ascii="宋体" w:hAnsi="宋体" w:cs="宋体"/>
                <w:szCs w:val="21"/>
              </w:rPr>
            </w:pPr>
            <w:r w:rsidRPr="00391317">
              <w:rPr>
                <w:rFonts w:ascii="宋体" w:hAnsi="宋体" w:cs="宋体" w:hint="eastAsia"/>
                <w:szCs w:val="21"/>
              </w:rPr>
              <w:t>（1）谈判保证金的金额：人民币</w:t>
            </w:r>
            <w:r w:rsidRPr="00391317">
              <w:rPr>
                <w:rFonts w:ascii="宋体" w:hAnsi="宋体" w:cs="宋体"/>
                <w:szCs w:val="21"/>
              </w:rPr>
              <w:t>5</w:t>
            </w:r>
            <w:r w:rsidRPr="00391317">
              <w:rPr>
                <w:rFonts w:ascii="宋体" w:hAnsi="宋体" w:cs="宋体" w:hint="eastAsia"/>
                <w:szCs w:val="21"/>
              </w:rPr>
              <w:t>0万元整</w:t>
            </w:r>
          </w:p>
          <w:p w14:paraId="57B8A5AE" w14:textId="77777777" w:rsidR="00AA0D4D" w:rsidRPr="00391317" w:rsidRDefault="00FB006D">
            <w:pPr>
              <w:spacing w:line="400" w:lineRule="exact"/>
              <w:ind w:leftChars="57" w:left="120"/>
              <w:rPr>
                <w:rFonts w:ascii="宋体" w:hAnsi="宋体" w:cs="宋体"/>
                <w:szCs w:val="21"/>
              </w:rPr>
            </w:pPr>
            <w:r w:rsidRPr="00391317">
              <w:rPr>
                <w:rFonts w:ascii="宋体" w:hAnsi="宋体" w:cs="宋体" w:hint="eastAsia"/>
                <w:szCs w:val="21"/>
              </w:rPr>
              <w:t>（2）谈判保证金的形式：现金或保函形式</w:t>
            </w:r>
          </w:p>
          <w:p w14:paraId="61B8EADC" w14:textId="2061237B" w:rsidR="00AA0D4D" w:rsidRPr="00391317" w:rsidRDefault="00FB006D">
            <w:pPr>
              <w:spacing w:line="400" w:lineRule="exact"/>
              <w:ind w:leftChars="57" w:left="120"/>
              <w:rPr>
                <w:rFonts w:ascii="宋体" w:hAnsi="宋体" w:cs="宋体"/>
                <w:szCs w:val="21"/>
              </w:rPr>
            </w:pPr>
            <w:r w:rsidRPr="00391317">
              <w:rPr>
                <w:rFonts w:ascii="宋体" w:hAnsi="宋体" w:cs="宋体" w:hint="eastAsia"/>
                <w:szCs w:val="21"/>
              </w:rPr>
              <w:t>A.采用现金</w:t>
            </w:r>
            <w:r w:rsidRPr="00391317">
              <w:rPr>
                <w:rFonts w:ascii="宋体" w:hAnsi="宋体" w:cs="宋体"/>
                <w:szCs w:val="21"/>
              </w:rPr>
              <w:t>方式的</w:t>
            </w:r>
            <w:r w:rsidRPr="00391317">
              <w:rPr>
                <w:rFonts w:ascii="宋体" w:hAnsi="宋体" w:cs="宋体" w:hint="eastAsia"/>
                <w:szCs w:val="21"/>
              </w:rPr>
              <w:t>：投标人应通过银行电汇或现金转账方式由投标人的基本账户转入招标人指定的账户，且须在投标截止时间前（宜在投标截止期前一天）到账。投标人须将电汇回执单或现金转账凭证扫描件装入响应文件。汇款时请注明：</w:t>
            </w:r>
            <w:r w:rsidR="007D0D51" w:rsidRPr="00391317">
              <w:rPr>
                <w:rFonts w:hAnsi="宋体" w:hint="eastAsia"/>
              </w:rPr>
              <w:t>泸定至石棉高速公路项目</w:t>
            </w:r>
            <w:r w:rsidR="007D0D51" w:rsidRPr="00391317">
              <w:rPr>
                <w:rFonts w:hAnsi="宋体" w:cs="宋体" w:hint="eastAsia"/>
              </w:rPr>
              <w:t>水泥材料采购招标投标保证金</w:t>
            </w:r>
            <w:r w:rsidRPr="00391317">
              <w:rPr>
                <w:rFonts w:ascii="宋体" w:hAnsi="宋体" w:cs="宋体" w:hint="eastAsia"/>
                <w:szCs w:val="21"/>
              </w:rPr>
              <w:t>。</w:t>
            </w:r>
          </w:p>
          <w:p w14:paraId="0E16F448" w14:textId="77777777" w:rsidR="00AA0D4D" w:rsidRPr="00391317" w:rsidRDefault="00FB006D">
            <w:pPr>
              <w:spacing w:line="400" w:lineRule="exact"/>
              <w:ind w:leftChars="57" w:left="120"/>
              <w:rPr>
                <w:rFonts w:ascii="宋体" w:hAnsi="宋体" w:cs="宋体"/>
                <w:szCs w:val="21"/>
              </w:rPr>
            </w:pPr>
            <w:r w:rsidRPr="00391317">
              <w:rPr>
                <w:rFonts w:ascii="宋体" w:hAnsi="宋体" w:cs="宋体" w:hint="eastAsia"/>
                <w:szCs w:val="21"/>
              </w:rPr>
              <w:t>招标人指定的开户银行及账号如下：</w:t>
            </w:r>
            <w:r w:rsidRPr="00391317">
              <w:rPr>
                <w:rFonts w:ascii="宋体" w:hAnsi="宋体" w:cs="宋体"/>
                <w:szCs w:val="21"/>
              </w:rPr>
              <w:t xml:space="preserve"> </w:t>
            </w:r>
          </w:p>
          <w:p w14:paraId="21A63963" w14:textId="77777777" w:rsidR="00AA0D4D" w:rsidRPr="00391317" w:rsidRDefault="00FB006D">
            <w:pPr>
              <w:spacing w:line="400" w:lineRule="exact"/>
              <w:ind w:leftChars="57" w:left="120"/>
              <w:rPr>
                <w:rFonts w:ascii="宋体" w:hAnsi="宋体" w:cs="宋体"/>
                <w:szCs w:val="21"/>
              </w:rPr>
            </w:pPr>
            <w:r w:rsidRPr="00391317">
              <w:rPr>
                <w:rFonts w:ascii="宋体" w:hAnsi="宋体" w:cs="宋体" w:hint="eastAsia"/>
                <w:szCs w:val="21"/>
              </w:rPr>
              <w:t xml:space="preserve">户    名： 四川交投物流有限公司 </w:t>
            </w:r>
          </w:p>
          <w:p w14:paraId="00F44C88" w14:textId="77777777" w:rsidR="00AA0D4D" w:rsidRPr="00391317" w:rsidRDefault="00FB006D">
            <w:pPr>
              <w:spacing w:line="400" w:lineRule="exact"/>
              <w:ind w:leftChars="57" w:left="120"/>
              <w:rPr>
                <w:rFonts w:ascii="宋体" w:hAnsi="宋体" w:cs="宋体"/>
                <w:szCs w:val="21"/>
              </w:rPr>
            </w:pPr>
            <w:r w:rsidRPr="00391317">
              <w:rPr>
                <w:rFonts w:ascii="宋体" w:hAnsi="宋体" w:cs="宋体" w:hint="eastAsia"/>
                <w:szCs w:val="21"/>
              </w:rPr>
              <w:t>开户银行：交通银行成都磨子桥支行</w:t>
            </w:r>
          </w:p>
          <w:p w14:paraId="3728AE69" w14:textId="77777777" w:rsidR="00AA0D4D" w:rsidRPr="00391317" w:rsidRDefault="00FB006D">
            <w:pPr>
              <w:spacing w:line="400" w:lineRule="exact"/>
              <w:ind w:leftChars="57" w:left="120"/>
              <w:rPr>
                <w:rFonts w:ascii="宋体" w:hAnsi="宋体" w:cs="宋体"/>
                <w:szCs w:val="21"/>
              </w:rPr>
            </w:pPr>
            <w:proofErr w:type="gramStart"/>
            <w:r w:rsidRPr="00391317">
              <w:rPr>
                <w:rFonts w:ascii="宋体" w:hAnsi="宋体" w:cs="宋体" w:hint="eastAsia"/>
                <w:szCs w:val="21"/>
              </w:rPr>
              <w:t>账</w:t>
            </w:r>
            <w:proofErr w:type="gramEnd"/>
            <w:r w:rsidRPr="00391317">
              <w:rPr>
                <w:rFonts w:ascii="宋体" w:hAnsi="宋体" w:cs="宋体" w:hint="eastAsia"/>
                <w:szCs w:val="21"/>
              </w:rPr>
              <w:t xml:space="preserve">    号：</w:t>
            </w:r>
            <w:r w:rsidRPr="00391317">
              <w:rPr>
                <w:rFonts w:ascii="宋体" w:hAnsi="宋体" w:cs="宋体"/>
                <w:szCs w:val="21"/>
              </w:rPr>
              <w:t>511899991010003174516</w:t>
            </w:r>
          </w:p>
          <w:p w14:paraId="2EB7C40B" w14:textId="77777777" w:rsidR="00AA0D4D" w:rsidRPr="00391317" w:rsidRDefault="00FB006D">
            <w:pPr>
              <w:spacing w:line="400" w:lineRule="exact"/>
              <w:ind w:leftChars="57" w:left="120"/>
              <w:rPr>
                <w:rFonts w:ascii="宋体" w:hAnsi="宋体" w:cs="宋体"/>
                <w:szCs w:val="21"/>
              </w:rPr>
            </w:pPr>
            <w:r w:rsidRPr="00391317">
              <w:rPr>
                <w:rFonts w:ascii="宋体" w:hAnsi="宋体" w:cs="宋体" w:hint="eastAsia"/>
                <w:szCs w:val="21"/>
              </w:rPr>
              <w:t>B.</w:t>
            </w:r>
            <w:r w:rsidRPr="00391317">
              <w:rPr>
                <w:rFonts w:ascii="宋体" w:hAnsi="宋体" w:cs="宋体"/>
                <w:szCs w:val="21"/>
              </w:rPr>
              <w:t xml:space="preserve"> </w:t>
            </w:r>
            <w:r w:rsidRPr="00391317">
              <w:rPr>
                <w:rFonts w:ascii="宋体" w:hAnsi="宋体" w:cs="宋体" w:hint="eastAsia"/>
                <w:szCs w:val="21"/>
              </w:rPr>
              <w:t>谈判保证金采用银行保函形式的，银行保函由投标人开立基本账户的银行出具。如投标人开立基本账户的银行不能出具银行保函，则由该银行系统内其他支行及以上银行出具。</w:t>
            </w:r>
          </w:p>
          <w:p w14:paraId="5AE8AD64" w14:textId="77777777" w:rsidR="00AA0D4D" w:rsidRPr="00391317" w:rsidRDefault="00FB006D" w:rsidP="00B34136">
            <w:pPr>
              <w:spacing w:line="400" w:lineRule="exact"/>
              <w:ind w:leftChars="57" w:left="120" w:firstLineChars="100" w:firstLine="210"/>
              <w:jc w:val="left"/>
              <w:rPr>
                <w:rFonts w:ascii="宋体" w:hAnsi="宋体" w:cs="宋体"/>
                <w:szCs w:val="21"/>
              </w:rPr>
            </w:pPr>
            <w:r w:rsidRPr="00391317">
              <w:rPr>
                <w:rFonts w:ascii="宋体" w:hAnsi="宋体" w:cs="宋体" w:hint="eastAsia"/>
                <w:szCs w:val="21"/>
              </w:rPr>
              <w:t>银行保函应采用竞争性谈判文件提供的格式，若采用银行自有格式，其提交的银行保函内容不得对担保金额、担保范围、担保期限、担保内容做出实质性修改。保函有效期至少应包含投标有效期。招标人如果按本章正文第</w:t>
            </w:r>
            <w:r w:rsidRPr="00391317">
              <w:rPr>
                <w:rFonts w:ascii="宋体" w:hAnsi="宋体" w:cs="宋体"/>
                <w:szCs w:val="21"/>
              </w:rPr>
              <w:t>16.2</w:t>
            </w:r>
            <w:r w:rsidRPr="00391317">
              <w:rPr>
                <w:rFonts w:ascii="宋体" w:hAnsi="宋体" w:cs="宋体" w:hint="eastAsia"/>
                <w:szCs w:val="21"/>
              </w:rPr>
              <w:t>款的规定延长了投标有效期，则谈判保证金的有效期也相应延长。</w:t>
            </w:r>
          </w:p>
          <w:p w14:paraId="2B50B58A" w14:textId="5D740396" w:rsidR="00AA0D4D" w:rsidRPr="00391317" w:rsidRDefault="00FB006D">
            <w:pPr>
              <w:spacing w:line="400" w:lineRule="exact"/>
              <w:ind w:leftChars="57" w:left="120"/>
              <w:jc w:val="left"/>
              <w:rPr>
                <w:rFonts w:ascii="宋体" w:hAnsi="宋体" w:cs="宋体"/>
                <w:szCs w:val="21"/>
              </w:rPr>
            </w:pPr>
            <w:r w:rsidRPr="00391317">
              <w:rPr>
                <w:rFonts w:ascii="宋体" w:hAnsi="宋体" w:cs="宋体" w:hint="eastAsia"/>
                <w:szCs w:val="21"/>
              </w:rPr>
              <w:t>（3）谈判保证金的提交：银行保函原件单独密封提交，与竞争性谈判文件一起开封；银行保函的影印件（彩色或黑白）应装订在竞争性谈判文件正本之中。</w:t>
            </w:r>
            <w:r w:rsidR="00DF5C29" w:rsidRPr="00391317">
              <w:rPr>
                <w:rFonts w:ascii="宋体" w:hAnsi="宋体" w:cs="宋体" w:hint="eastAsia"/>
                <w:szCs w:val="21"/>
              </w:rPr>
              <w:t>以现金方式提交的，以投标截止时间前到达招标人指定账户为准。</w:t>
            </w:r>
          </w:p>
          <w:p w14:paraId="50C255E6" w14:textId="261B6831" w:rsidR="007D0D51" w:rsidRPr="00391317" w:rsidRDefault="007D0D51">
            <w:pPr>
              <w:numPr>
                <w:ilvl w:val="0"/>
                <w:numId w:val="2"/>
              </w:numPr>
              <w:spacing w:line="400" w:lineRule="exact"/>
              <w:ind w:leftChars="57" w:left="120"/>
              <w:rPr>
                <w:rFonts w:ascii="宋体" w:hAnsi="宋体" w:cs="宋体"/>
                <w:szCs w:val="21"/>
              </w:rPr>
            </w:pPr>
            <w:r w:rsidRPr="00391317">
              <w:rPr>
                <w:rFonts w:ascii="宋体" w:hAnsi="宋体" w:cs="宋体" w:hint="eastAsia"/>
                <w:b/>
                <w:szCs w:val="21"/>
              </w:rPr>
              <w:t>投标人</w:t>
            </w:r>
            <w:r w:rsidRPr="00391317">
              <w:rPr>
                <w:rFonts w:ascii="宋体" w:hAnsi="宋体" w:cs="宋体"/>
                <w:b/>
                <w:szCs w:val="21"/>
              </w:rPr>
              <w:t>同时投</w:t>
            </w:r>
            <w:r w:rsidRPr="00391317">
              <w:rPr>
                <w:rFonts w:ascii="宋体" w:hAnsi="宋体" w:cs="宋体" w:hint="eastAsia"/>
                <w:b/>
                <w:szCs w:val="21"/>
              </w:rPr>
              <w:t>二</w:t>
            </w:r>
            <w:r w:rsidRPr="00391317">
              <w:rPr>
                <w:rFonts w:ascii="宋体" w:hAnsi="宋体" w:cs="宋体"/>
                <w:b/>
                <w:szCs w:val="21"/>
              </w:rPr>
              <w:t>个标段的，如采用现金方式，可不分投标的标段，</w:t>
            </w:r>
            <w:r w:rsidRPr="00391317">
              <w:rPr>
                <w:rFonts w:ascii="宋体" w:hAnsi="宋体" w:cs="宋体" w:hint="eastAsia"/>
                <w:b/>
                <w:szCs w:val="21"/>
              </w:rPr>
              <w:t>其</w:t>
            </w:r>
            <w:r w:rsidRPr="00391317">
              <w:rPr>
                <w:rFonts w:ascii="宋体" w:hAnsi="宋体" w:cs="宋体"/>
                <w:b/>
                <w:szCs w:val="21"/>
              </w:rPr>
              <w:t>总金额</w:t>
            </w:r>
            <w:r w:rsidRPr="00391317">
              <w:rPr>
                <w:rFonts w:ascii="宋体" w:hAnsi="宋体" w:cs="宋体" w:hint="eastAsia"/>
                <w:b/>
                <w:szCs w:val="21"/>
              </w:rPr>
              <w:t>应符合</w:t>
            </w:r>
            <w:r w:rsidRPr="00391317">
              <w:rPr>
                <w:rFonts w:ascii="宋体" w:hAnsi="宋体" w:cs="宋体"/>
                <w:b/>
                <w:szCs w:val="21"/>
              </w:rPr>
              <w:t>标段数量</w:t>
            </w:r>
            <w:r w:rsidRPr="00391317">
              <w:rPr>
                <w:rFonts w:ascii="宋体" w:hAnsi="宋体" w:cs="宋体" w:hint="eastAsia"/>
                <w:b/>
                <w:szCs w:val="21"/>
              </w:rPr>
              <w:t>×</w:t>
            </w:r>
            <w:r w:rsidRPr="00391317">
              <w:rPr>
                <w:rFonts w:ascii="宋体" w:hAnsi="宋体" w:cs="宋体"/>
                <w:b/>
                <w:szCs w:val="21"/>
              </w:rPr>
              <w:t>5</w:t>
            </w:r>
            <w:r w:rsidRPr="00391317">
              <w:rPr>
                <w:rFonts w:ascii="宋体" w:hAnsi="宋体" w:cs="宋体" w:hint="eastAsia"/>
                <w:b/>
                <w:szCs w:val="21"/>
              </w:rPr>
              <w:t>0万元即可。</w:t>
            </w:r>
            <w:r w:rsidRPr="00391317">
              <w:rPr>
                <w:rFonts w:ascii="宋体" w:hAnsi="宋体" w:cs="宋体"/>
                <w:b/>
                <w:szCs w:val="21"/>
              </w:rPr>
              <w:t>采用银行保函的</w:t>
            </w:r>
            <w:r w:rsidRPr="00391317">
              <w:rPr>
                <w:rFonts w:ascii="宋体" w:hAnsi="宋体" w:cs="宋体" w:hint="eastAsia"/>
                <w:b/>
                <w:szCs w:val="21"/>
              </w:rPr>
              <w:t>，</w:t>
            </w:r>
            <w:r w:rsidRPr="00391317">
              <w:rPr>
                <w:rFonts w:ascii="宋体" w:hAnsi="宋体" w:cs="宋体"/>
                <w:b/>
                <w:szCs w:val="21"/>
              </w:rPr>
              <w:t>应按所投标段分别递交。</w:t>
            </w:r>
          </w:p>
          <w:p w14:paraId="0EF6FD58" w14:textId="77777777" w:rsidR="00AA0D4D" w:rsidRPr="00391317" w:rsidRDefault="00FB006D">
            <w:pPr>
              <w:numPr>
                <w:ilvl w:val="0"/>
                <w:numId w:val="2"/>
              </w:numPr>
              <w:spacing w:line="400" w:lineRule="exact"/>
              <w:ind w:leftChars="57" w:left="120"/>
              <w:rPr>
                <w:rFonts w:ascii="宋体" w:hAnsi="宋体" w:cs="宋体"/>
                <w:szCs w:val="21"/>
              </w:rPr>
            </w:pPr>
            <w:r w:rsidRPr="00391317">
              <w:rPr>
                <w:rFonts w:ascii="宋体" w:hAnsi="宋体" w:cs="宋体" w:hint="eastAsia"/>
                <w:szCs w:val="21"/>
              </w:rPr>
              <w:t>投标人所交纳的谈判保证金（现金方式）不计利息。</w:t>
            </w:r>
          </w:p>
          <w:p w14:paraId="3461E0AD" w14:textId="77777777" w:rsidR="00AA0D4D" w:rsidRPr="00391317" w:rsidRDefault="00FB006D">
            <w:pPr>
              <w:numPr>
                <w:ilvl w:val="0"/>
                <w:numId w:val="2"/>
              </w:numPr>
              <w:spacing w:line="400" w:lineRule="exact"/>
              <w:ind w:leftChars="57" w:left="120"/>
              <w:rPr>
                <w:rFonts w:ascii="宋体" w:hAnsi="宋体" w:cs="宋体"/>
                <w:szCs w:val="21"/>
              </w:rPr>
            </w:pPr>
            <w:r w:rsidRPr="00391317">
              <w:rPr>
                <w:rFonts w:ascii="宋体" w:hAnsi="宋体" w:cs="宋体" w:hint="eastAsia"/>
                <w:szCs w:val="21"/>
              </w:rPr>
              <w:t>谈判保证金的</w:t>
            </w:r>
            <w:r w:rsidRPr="00391317">
              <w:rPr>
                <w:rFonts w:ascii="宋体" w:hAnsi="宋体" w:cs="宋体"/>
                <w:szCs w:val="21"/>
              </w:rPr>
              <w:t xml:space="preserve">退还： </w:t>
            </w:r>
          </w:p>
          <w:p w14:paraId="29F5202B" w14:textId="77777777" w:rsidR="00AA0D4D" w:rsidRPr="00391317" w:rsidRDefault="00FB006D">
            <w:pPr>
              <w:adjustRightInd w:val="0"/>
              <w:snapToGrid w:val="0"/>
              <w:spacing w:line="400" w:lineRule="exact"/>
              <w:ind w:leftChars="57" w:left="120" w:firstLineChars="150" w:firstLine="315"/>
              <w:rPr>
                <w:rFonts w:ascii="宋体" w:hAnsi="宋体" w:cs="宋体"/>
                <w:szCs w:val="21"/>
              </w:rPr>
            </w:pPr>
            <w:r w:rsidRPr="00391317">
              <w:rPr>
                <w:rFonts w:ascii="宋体" w:hAnsi="宋体" w:cs="宋体" w:hint="eastAsia"/>
                <w:szCs w:val="21"/>
              </w:rPr>
              <w:t>A.未成交投标人的谈判保证金，将在成交通知书发出后五个工作日内全额退还。成交候选投标人的谈判保证金，在合同签订生效后五个工作日内全额退还。</w:t>
            </w:r>
          </w:p>
          <w:p w14:paraId="3BDFEADC" w14:textId="77777777" w:rsidR="00AA0D4D" w:rsidRPr="00391317" w:rsidRDefault="00FB006D">
            <w:pPr>
              <w:pStyle w:val="ab"/>
              <w:adjustRightInd w:val="0"/>
              <w:snapToGrid w:val="0"/>
              <w:spacing w:line="400" w:lineRule="exact"/>
              <w:ind w:firstLineChars="200" w:firstLine="420"/>
              <w:rPr>
                <w:rFonts w:hAnsi="宋体" w:cs="宋体"/>
                <w:sz w:val="21"/>
                <w:szCs w:val="21"/>
              </w:rPr>
            </w:pPr>
            <w:r w:rsidRPr="00391317">
              <w:rPr>
                <w:rFonts w:hAnsi="宋体" w:cs="宋体" w:hint="eastAsia"/>
                <w:sz w:val="21"/>
                <w:szCs w:val="21"/>
              </w:rPr>
              <w:t>B.银行保函由投标人法定代表人或其委托代理人本人凭单位介绍信、身份证原件、加盖投标人单位章的银行保函收条在招标人处领取。</w:t>
            </w:r>
          </w:p>
          <w:p w14:paraId="1841E094" w14:textId="77777777" w:rsidR="00AA0D4D" w:rsidRPr="00391317" w:rsidRDefault="00FB006D">
            <w:pPr>
              <w:pStyle w:val="ab"/>
              <w:adjustRightInd w:val="0"/>
              <w:snapToGrid w:val="0"/>
              <w:spacing w:line="400" w:lineRule="exact"/>
              <w:ind w:firstLineChars="200" w:firstLine="420"/>
              <w:rPr>
                <w:rFonts w:hAnsi="宋体" w:cs="宋体"/>
                <w:sz w:val="21"/>
                <w:szCs w:val="21"/>
                <w:lang w:bidi="ar"/>
              </w:rPr>
            </w:pPr>
            <w:r w:rsidRPr="00391317">
              <w:rPr>
                <w:rFonts w:hAnsi="宋体" w:cs="宋体" w:hint="eastAsia"/>
                <w:sz w:val="21"/>
                <w:szCs w:val="21"/>
              </w:rPr>
              <w:lastRenderedPageBreak/>
              <w:t>采用现金形式的：</w:t>
            </w:r>
            <w:r w:rsidRPr="00391317">
              <w:rPr>
                <w:rFonts w:hAnsi="宋体" w:cs="宋体" w:hint="eastAsia"/>
                <w:sz w:val="21"/>
                <w:szCs w:val="21"/>
                <w:lang w:bidi="ar"/>
              </w:rPr>
              <w:t>凭投标人单位介绍信（或申请函）和投标人</w:t>
            </w:r>
            <w:r w:rsidRPr="00391317">
              <w:rPr>
                <w:rFonts w:hAnsi="宋体" w:cs="宋体"/>
                <w:sz w:val="21"/>
                <w:szCs w:val="21"/>
                <w:lang w:bidi="ar"/>
              </w:rPr>
              <w:t>开具的</w:t>
            </w:r>
            <w:r w:rsidRPr="00391317">
              <w:rPr>
                <w:rFonts w:hAnsi="宋体" w:cs="宋体" w:hint="eastAsia"/>
                <w:sz w:val="21"/>
                <w:szCs w:val="21"/>
                <w:lang w:bidi="ar"/>
              </w:rPr>
              <w:t>收到退还的保证金</w:t>
            </w:r>
            <w:r w:rsidRPr="00391317">
              <w:rPr>
                <w:rFonts w:hAnsi="宋体" w:cs="宋体"/>
                <w:sz w:val="21"/>
                <w:szCs w:val="21"/>
                <w:lang w:bidi="ar"/>
              </w:rPr>
              <w:t>的</w:t>
            </w:r>
            <w:r w:rsidRPr="00391317">
              <w:rPr>
                <w:rFonts w:hAnsi="宋体" w:cs="宋体" w:hint="eastAsia"/>
                <w:sz w:val="21"/>
                <w:szCs w:val="21"/>
                <w:lang w:bidi="ar"/>
              </w:rPr>
              <w:t>收据，退还至投标人的汇款账户；</w:t>
            </w:r>
          </w:p>
          <w:p w14:paraId="32513B66" w14:textId="77777777" w:rsidR="00AA0D4D" w:rsidRPr="00391317" w:rsidRDefault="00FB006D">
            <w:pPr>
              <w:adjustRightInd w:val="0"/>
              <w:snapToGrid w:val="0"/>
              <w:spacing w:line="400" w:lineRule="exact"/>
              <w:ind w:firstLineChars="200" w:firstLine="420"/>
              <w:rPr>
                <w:rFonts w:ascii="宋体" w:hAnsi="宋体" w:cs="宋体"/>
                <w:szCs w:val="21"/>
              </w:rPr>
            </w:pPr>
            <w:r w:rsidRPr="00391317">
              <w:rPr>
                <w:rFonts w:ascii="宋体" w:hAnsi="宋体" w:cs="宋体" w:hint="eastAsia"/>
                <w:szCs w:val="21"/>
              </w:rPr>
              <w:t>C</w:t>
            </w:r>
            <w:r w:rsidRPr="00391317">
              <w:rPr>
                <w:rFonts w:ascii="宋体" w:hAnsi="宋体" w:cs="宋体"/>
                <w:szCs w:val="21"/>
              </w:rPr>
              <w:t>.</w:t>
            </w:r>
            <w:r w:rsidRPr="00391317">
              <w:rPr>
                <w:rFonts w:ascii="宋体" w:hAnsi="宋体" w:cs="宋体" w:hint="eastAsia"/>
                <w:szCs w:val="21"/>
              </w:rPr>
              <w:t>办理退还手续地址：成都市锦江区三色路</w:t>
            </w:r>
            <w:proofErr w:type="gramStart"/>
            <w:r w:rsidRPr="00391317">
              <w:rPr>
                <w:rFonts w:ascii="宋体" w:hAnsi="宋体" w:cs="宋体" w:hint="eastAsia"/>
                <w:szCs w:val="21"/>
              </w:rPr>
              <w:t>银海芯座</w:t>
            </w:r>
            <w:proofErr w:type="gramEnd"/>
            <w:r w:rsidRPr="00391317">
              <w:rPr>
                <w:rFonts w:ascii="宋体" w:hAnsi="宋体" w:cs="宋体" w:hint="eastAsia"/>
                <w:szCs w:val="21"/>
              </w:rPr>
              <w:t>B栋22层2223室</w:t>
            </w:r>
          </w:p>
          <w:p w14:paraId="71608348" w14:textId="77777777" w:rsidR="00AA0D4D" w:rsidRPr="00391317" w:rsidRDefault="00FB006D">
            <w:pPr>
              <w:adjustRightInd w:val="0"/>
              <w:snapToGrid w:val="0"/>
              <w:spacing w:line="400" w:lineRule="exact"/>
              <w:ind w:leftChars="57" w:left="120" w:firstLineChars="150" w:firstLine="315"/>
              <w:rPr>
                <w:rFonts w:ascii="宋体" w:hAnsi="宋体" w:cs="宋体"/>
                <w:szCs w:val="21"/>
              </w:rPr>
            </w:pPr>
            <w:r w:rsidRPr="00391317">
              <w:rPr>
                <w:rFonts w:ascii="宋体" w:hAnsi="宋体" w:cs="宋体" w:hint="eastAsia"/>
                <w:szCs w:val="21"/>
              </w:rPr>
              <w:t>D</w:t>
            </w:r>
            <w:r w:rsidRPr="00391317">
              <w:rPr>
                <w:rFonts w:ascii="宋体" w:hAnsi="宋体" w:cs="宋体"/>
                <w:szCs w:val="21"/>
              </w:rPr>
              <w:t>.</w:t>
            </w:r>
            <w:r w:rsidRPr="00391317">
              <w:rPr>
                <w:rFonts w:ascii="宋体" w:hAnsi="宋体" w:cs="宋体" w:hint="eastAsia"/>
                <w:szCs w:val="21"/>
              </w:rPr>
              <w:t>因投标人自身原因造成的保证金延迟退还，招标人不承担相应责任。</w:t>
            </w:r>
          </w:p>
          <w:p w14:paraId="1E994916" w14:textId="77777777" w:rsidR="00AA0D4D" w:rsidRPr="00391317" w:rsidRDefault="00FB006D">
            <w:pPr>
              <w:adjustRightInd w:val="0"/>
              <w:snapToGrid w:val="0"/>
              <w:spacing w:line="400" w:lineRule="exact"/>
              <w:ind w:leftChars="57" w:left="120" w:firstLineChars="150" w:firstLine="315"/>
              <w:rPr>
                <w:rFonts w:ascii="宋体" w:hAnsi="宋体"/>
                <w:color w:val="000000"/>
                <w:szCs w:val="21"/>
              </w:rPr>
            </w:pPr>
            <w:r w:rsidRPr="00391317">
              <w:rPr>
                <w:rFonts w:ascii="宋体" w:hAnsi="宋体" w:cs="宋体"/>
                <w:szCs w:val="21"/>
              </w:rPr>
              <w:t>E.</w:t>
            </w:r>
            <w:r w:rsidRPr="00391317">
              <w:rPr>
                <w:rFonts w:ascii="宋体" w:hAnsi="宋体" w:cs="宋体" w:hint="eastAsia"/>
                <w:szCs w:val="21"/>
              </w:rPr>
              <w:t>投标人存在须知正文15.3款</w:t>
            </w:r>
            <w:r w:rsidRPr="00391317">
              <w:rPr>
                <w:rFonts w:ascii="宋体" w:hAnsi="宋体" w:cs="宋体"/>
                <w:szCs w:val="21"/>
              </w:rPr>
              <w:t>情形的</w:t>
            </w:r>
            <w:r w:rsidRPr="00391317">
              <w:rPr>
                <w:rFonts w:ascii="宋体" w:hAnsi="宋体" w:cs="宋体" w:hint="eastAsia"/>
                <w:szCs w:val="21"/>
              </w:rPr>
              <w:t>不予退还保证金。</w:t>
            </w:r>
          </w:p>
        </w:tc>
      </w:tr>
      <w:tr w:rsidR="00AA0D4D" w:rsidRPr="00391317" w14:paraId="1F268483" w14:textId="77777777" w:rsidTr="007D0D51">
        <w:trPr>
          <w:jc w:val="center"/>
        </w:trPr>
        <w:tc>
          <w:tcPr>
            <w:tcW w:w="678" w:type="dxa"/>
            <w:vAlign w:val="center"/>
          </w:tcPr>
          <w:p w14:paraId="77ABC567"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color w:val="000000"/>
                <w:szCs w:val="21"/>
              </w:rPr>
              <w:lastRenderedPageBreak/>
              <w:t>14</w:t>
            </w:r>
          </w:p>
        </w:tc>
        <w:tc>
          <w:tcPr>
            <w:tcW w:w="2152" w:type="dxa"/>
            <w:vAlign w:val="center"/>
          </w:tcPr>
          <w:p w14:paraId="13C0EABF"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构成竞争性谈判文件的其他文件</w:t>
            </w:r>
          </w:p>
        </w:tc>
        <w:tc>
          <w:tcPr>
            <w:tcW w:w="5846" w:type="dxa"/>
            <w:vAlign w:val="center"/>
          </w:tcPr>
          <w:p w14:paraId="6AFA4B45" w14:textId="77777777" w:rsidR="00AA0D4D" w:rsidRPr="00391317" w:rsidRDefault="00FB006D">
            <w:pPr>
              <w:adjustRightInd w:val="0"/>
              <w:snapToGrid w:val="0"/>
              <w:spacing w:line="400" w:lineRule="exact"/>
              <w:ind w:left="105" w:hangingChars="50" w:hanging="105"/>
              <w:rPr>
                <w:rFonts w:ascii="宋体" w:hAnsi="宋体"/>
                <w:color w:val="000000"/>
                <w:szCs w:val="21"/>
              </w:rPr>
            </w:pPr>
            <w:r w:rsidRPr="00391317">
              <w:rPr>
                <w:rFonts w:ascii="宋体" w:hAnsi="宋体" w:hint="eastAsia"/>
                <w:color w:val="000000"/>
                <w:szCs w:val="21"/>
              </w:rPr>
              <w:t xml:space="preserve"> 竞争性谈判文件的澄清、修改为竞争性谈判文件的有效组成部分。</w:t>
            </w:r>
          </w:p>
        </w:tc>
      </w:tr>
      <w:tr w:rsidR="00AA0D4D" w:rsidRPr="00391317" w14:paraId="38EB7CCC" w14:textId="77777777" w:rsidTr="007D0D51">
        <w:trPr>
          <w:trHeight w:val="3648"/>
          <w:jc w:val="center"/>
        </w:trPr>
        <w:tc>
          <w:tcPr>
            <w:tcW w:w="678" w:type="dxa"/>
            <w:vAlign w:val="center"/>
          </w:tcPr>
          <w:p w14:paraId="23B6658A"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15</w:t>
            </w:r>
          </w:p>
        </w:tc>
        <w:tc>
          <w:tcPr>
            <w:tcW w:w="2152" w:type="dxa"/>
            <w:vAlign w:val="center"/>
          </w:tcPr>
          <w:p w14:paraId="276231B5" w14:textId="77777777" w:rsidR="00AA0D4D" w:rsidRPr="00391317" w:rsidRDefault="00FB006D">
            <w:pPr>
              <w:adjustRightInd w:val="0"/>
              <w:snapToGrid w:val="0"/>
              <w:spacing w:line="400" w:lineRule="exact"/>
              <w:ind w:left="105" w:hangingChars="50" w:hanging="105"/>
              <w:jc w:val="center"/>
              <w:rPr>
                <w:rFonts w:ascii="宋体" w:hAnsi="宋体"/>
                <w:color w:val="000000"/>
                <w:szCs w:val="21"/>
              </w:rPr>
            </w:pPr>
            <w:r w:rsidRPr="00391317">
              <w:rPr>
                <w:rFonts w:ascii="宋体" w:hAnsi="宋体" w:hint="eastAsia"/>
                <w:color w:val="000000"/>
                <w:szCs w:val="21"/>
              </w:rPr>
              <w:t>竞争性谈判文件的澄清或修改</w:t>
            </w:r>
          </w:p>
        </w:tc>
        <w:tc>
          <w:tcPr>
            <w:tcW w:w="5846" w:type="dxa"/>
            <w:vAlign w:val="center"/>
          </w:tcPr>
          <w:p w14:paraId="7D19A6AC" w14:textId="4DBAB30A" w:rsidR="00AA0D4D" w:rsidRPr="00391317" w:rsidRDefault="00FB006D" w:rsidP="00DF5C29">
            <w:pPr>
              <w:autoSpaceDE w:val="0"/>
              <w:autoSpaceDN w:val="0"/>
              <w:adjustRightInd w:val="0"/>
              <w:snapToGrid w:val="0"/>
              <w:spacing w:line="400" w:lineRule="exact"/>
              <w:ind w:firstLineChars="200" w:firstLine="420"/>
              <w:rPr>
                <w:rFonts w:ascii="宋体" w:hAnsi="宋体" w:cs="宋体"/>
                <w:kern w:val="0"/>
                <w:szCs w:val="21"/>
                <w:lang w:bidi="zh-CN"/>
              </w:rPr>
            </w:pPr>
            <w:r w:rsidRPr="00391317">
              <w:rPr>
                <w:rFonts w:ascii="宋体" w:hAnsi="宋体" w:hint="eastAsia"/>
                <w:color w:val="000000"/>
                <w:szCs w:val="21"/>
              </w:rPr>
              <w:t>在递交响应文件截止之日3个工作日前，</w:t>
            </w:r>
            <w:r w:rsidRPr="00391317">
              <w:rPr>
                <w:rFonts w:ascii="宋体" w:hAnsi="宋体" w:cs="宋体" w:hint="eastAsia"/>
                <w:kern w:val="0"/>
                <w:szCs w:val="21"/>
                <w:lang w:val="zh-CN" w:bidi="zh-CN"/>
              </w:rPr>
              <w:t>竞争性谈判文件</w:t>
            </w:r>
            <w:r w:rsidRPr="00391317">
              <w:rPr>
                <w:rFonts w:ascii="宋体" w:hAnsi="宋体" w:cs="宋体"/>
                <w:kern w:val="0"/>
                <w:szCs w:val="21"/>
                <w:lang w:val="zh-CN" w:bidi="zh-CN"/>
              </w:rPr>
              <w:t>的</w:t>
            </w:r>
            <w:r w:rsidRPr="00391317">
              <w:rPr>
                <w:rFonts w:ascii="宋体" w:hAnsi="宋体" w:hint="eastAsia"/>
                <w:color w:val="000000"/>
                <w:szCs w:val="21"/>
              </w:rPr>
              <w:t>澄清和修改</w:t>
            </w:r>
            <w:r w:rsidRPr="00391317">
              <w:rPr>
                <w:rFonts w:ascii="宋体" w:hAnsi="宋体" w:cs="宋体" w:hint="eastAsia"/>
                <w:kern w:val="0"/>
                <w:szCs w:val="21"/>
                <w:lang w:val="zh-CN" w:bidi="zh-CN"/>
              </w:rPr>
              <w:t>由投标人在四川交投智</w:t>
            </w:r>
            <w:r w:rsidRPr="00391317">
              <w:rPr>
                <w:rFonts w:ascii="宋体" w:hAnsi="宋体" w:cs="宋体"/>
                <w:kern w:val="0"/>
                <w:szCs w:val="21"/>
                <w:lang w:val="zh-CN" w:bidi="zh-CN"/>
              </w:rPr>
              <w:t>采</w:t>
            </w:r>
            <w:r w:rsidRPr="00391317">
              <w:rPr>
                <w:rFonts w:ascii="宋体" w:hAnsi="宋体" w:cs="宋体" w:hint="eastAsia"/>
                <w:kern w:val="0"/>
                <w:szCs w:val="21"/>
                <w:lang w:val="zh-CN" w:bidi="zh-CN"/>
              </w:rPr>
              <w:t>平台</w:t>
            </w:r>
            <w:r w:rsidRPr="00391317">
              <w:rPr>
                <w:rFonts w:ascii="宋体" w:hAnsi="宋体" w:cs="宋体" w:hint="eastAsia"/>
                <w:kern w:val="0"/>
                <w:szCs w:val="21"/>
                <w:lang w:bidi="zh-CN"/>
              </w:rPr>
              <w:t xml:space="preserve">（http:// </w:t>
            </w:r>
            <w:r w:rsidR="004758C3" w:rsidRPr="00391317">
              <w:rPr>
                <w:rFonts w:ascii="宋体" w:hAnsi="宋体" w:cs="宋体" w:hint="eastAsia"/>
                <w:kern w:val="0"/>
                <w:szCs w:val="21"/>
                <w:lang w:bidi="zh-CN"/>
              </w:rPr>
              <w:t>https://scjt.tabe.cn/</w:t>
            </w:r>
            <w:r w:rsidRPr="00391317">
              <w:rPr>
                <w:rFonts w:ascii="宋体" w:hAnsi="宋体" w:cs="宋体" w:hint="eastAsia"/>
                <w:kern w:val="0"/>
                <w:szCs w:val="21"/>
                <w:lang w:bidi="zh-CN"/>
              </w:rPr>
              <w:t>）</w:t>
            </w:r>
            <w:r w:rsidRPr="00391317">
              <w:rPr>
                <w:rFonts w:ascii="宋体" w:hAnsi="宋体" w:cs="宋体" w:hint="eastAsia"/>
                <w:kern w:val="0"/>
                <w:szCs w:val="21"/>
                <w:lang w:val="zh-CN" w:bidi="zh-CN"/>
              </w:rPr>
              <w:t>、</w:t>
            </w:r>
            <w:r w:rsidR="00482A99" w:rsidRPr="00391317">
              <w:t>蜀道投资集团有限责任公司（</w:t>
            </w:r>
            <w:r w:rsidR="00482A99" w:rsidRPr="00391317">
              <w:t>http://www.shudaojt.com/</w:t>
            </w:r>
            <w:r w:rsidR="00482A99" w:rsidRPr="00391317">
              <w:t>）</w:t>
            </w:r>
            <w:r w:rsidRPr="00391317">
              <w:rPr>
                <w:rFonts w:ascii="宋体" w:hAnsi="宋体" w:cs="宋体" w:hint="eastAsia"/>
                <w:kern w:val="0"/>
                <w:szCs w:val="21"/>
                <w:lang w:val="zh-CN" w:bidi="zh-CN"/>
              </w:rPr>
              <w:t>和四川交投物流有限公司网站</w:t>
            </w:r>
            <w:r w:rsidRPr="00391317">
              <w:rPr>
                <w:rFonts w:ascii="宋体" w:hAnsi="宋体" w:cs="宋体" w:hint="eastAsia"/>
                <w:kern w:val="0"/>
                <w:szCs w:val="21"/>
                <w:lang w:bidi="zh-CN"/>
              </w:rPr>
              <w:t>（http://www.scjt-wl.com/）</w:t>
            </w:r>
            <w:r w:rsidRPr="00391317">
              <w:rPr>
                <w:rFonts w:ascii="宋体" w:hAnsi="宋体" w:cs="宋体" w:hint="eastAsia"/>
                <w:kern w:val="0"/>
                <w:szCs w:val="21"/>
                <w:lang w:val="zh-CN" w:bidi="zh-CN"/>
              </w:rPr>
              <w:t>上自行查阅和下载。</w:t>
            </w:r>
          </w:p>
          <w:p w14:paraId="5C1BFDFB" w14:textId="77777777" w:rsidR="00AA0D4D" w:rsidRPr="00391317" w:rsidRDefault="00FB006D" w:rsidP="00DF5C29">
            <w:pPr>
              <w:adjustRightInd w:val="0"/>
              <w:snapToGrid w:val="0"/>
              <w:spacing w:line="400" w:lineRule="exact"/>
              <w:ind w:firstLineChars="150" w:firstLine="315"/>
              <w:rPr>
                <w:rFonts w:ascii="宋体" w:hAnsi="宋体"/>
                <w:color w:val="000000"/>
                <w:szCs w:val="21"/>
              </w:rPr>
            </w:pPr>
            <w:r w:rsidRPr="00391317">
              <w:rPr>
                <w:rFonts w:ascii="宋体" w:hAnsi="宋体" w:cs="宋体" w:hint="eastAsia"/>
                <w:kern w:val="0"/>
                <w:szCs w:val="21"/>
                <w:lang w:val="zh-CN" w:bidi="zh-CN"/>
              </w:rPr>
              <w:t>投标人应在投标期间实时关注招标人指定网站，并及时下载相关内容，招标人不再另行通知。查阅下载过程如有问题或疑问请及时与招标人联系；逾期未联系的，招标人视为投标人无任何问题，或是已收到或默认已收到，否则造成的一切后果由投标人自负。</w:t>
            </w:r>
          </w:p>
        </w:tc>
      </w:tr>
      <w:tr w:rsidR="00AA0D4D" w:rsidRPr="00391317" w14:paraId="51232B4A" w14:textId="77777777" w:rsidTr="007D0D51">
        <w:trPr>
          <w:trHeight w:val="456"/>
          <w:jc w:val="center"/>
        </w:trPr>
        <w:tc>
          <w:tcPr>
            <w:tcW w:w="678" w:type="dxa"/>
            <w:vAlign w:val="center"/>
          </w:tcPr>
          <w:p w14:paraId="3D1F6631"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color w:val="000000"/>
                <w:szCs w:val="21"/>
              </w:rPr>
              <w:t>16</w:t>
            </w:r>
          </w:p>
        </w:tc>
        <w:tc>
          <w:tcPr>
            <w:tcW w:w="2152" w:type="dxa"/>
            <w:vAlign w:val="center"/>
          </w:tcPr>
          <w:p w14:paraId="78A03599" w14:textId="77777777" w:rsidR="00AA0D4D" w:rsidRPr="00391317" w:rsidRDefault="00FB006D">
            <w:pPr>
              <w:adjustRightInd w:val="0"/>
              <w:snapToGrid w:val="0"/>
              <w:spacing w:line="400" w:lineRule="exact"/>
              <w:ind w:left="105" w:hangingChars="50" w:hanging="105"/>
              <w:jc w:val="center"/>
              <w:rPr>
                <w:rFonts w:ascii="宋体" w:hAnsi="宋体"/>
                <w:color w:val="000000"/>
                <w:szCs w:val="21"/>
              </w:rPr>
            </w:pPr>
            <w:r w:rsidRPr="00391317">
              <w:rPr>
                <w:rFonts w:ascii="宋体" w:hAnsi="宋体" w:hint="eastAsia"/>
                <w:color w:val="000000"/>
                <w:szCs w:val="21"/>
              </w:rPr>
              <w:t>谈判有效期</w:t>
            </w:r>
          </w:p>
        </w:tc>
        <w:tc>
          <w:tcPr>
            <w:tcW w:w="5846" w:type="dxa"/>
            <w:vAlign w:val="center"/>
          </w:tcPr>
          <w:p w14:paraId="35351995" w14:textId="77777777" w:rsidR="00AA0D4D" w:rsidRPr="00391317" w:rsidRDefault="00FB006D">
            <w:pPr>
              <w:adjustRightInd w:val="0"/>
              <w:snapToGrid w:val="0"/>
              <w:spacing w:line="400" w:lineRule="exact"/>
              <w:ind w:firstLineChars="50" w:firstLine="105"/>
              <w:rPr>
                <w:rFonts w:ascii="宋体" w:hAnsi="宋体"/>
                <w:color w:val="000000"/>
                <w:szCs w:val="21"/>
              </w:rPr>
            </w:pPr>
            <w:r w:rsidRPr="00391317">
              <w:rPr>
                <w:rFonts w:ascii="宋体" w:hAnsi="宋体" w:hint="eastAsia"/>
                <w:color w:val="000000"/>
                <w:szCs w:val="21"/>
              </w:rPr>
              <w:t xml:space="preserve">响应文件递交截止后90天 </w:t>
            </w:r>
          </w:p>
        </w:tc>
      </w:tr>
      <w:tr w:rsidR="00AA0D4D" w:rsidRPr="00391317" w14:paraId="7E847E29" w14:textId="77777777" w:rsidTr="007D0D51">
        <w:trPr>
          <w:trHeight w:val="562"/>
          <w:jc w:val="center"/>
        </w:trPr>
        <w:tc>
          <w:tcPr>
            <w:tcW w:w="678" w:type="dxa"/>
            <w:vAlign w:val="center"/>
          </w:tcPr>
          <w:p w14:paraId="4D409EA2"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1</w:t>
            </w:r>
            <w:r w:rsidRPr="00391317">
              <w:rPr>
                <w:rFonts w:ascii="宋体" w:hAnsi="宋体"/>
                <w:color w:val="000000"/>
                <w:szCs w:val="21"/>
              </w:rPr>
              <w:t>7</w:t>
            </w:r>
          </w:p>
        </w:tc>
        <w:tc>
          <w:tcPr>
            <w:tcW w:w="2152" w:type="dxa"/>
            <w:vAlign w:val="center"/>
          </w:tcPr>
          <w:p w14:paraId="38644A5F" w14:textId="2E4CBB83" w:rsidR="00AA0D4D" w:rsidRPr="00391317" w:rsidRDefault="00FB006D" w:rsidP="007D0D51">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备选谈判方案和报价</w:t>
            </w:r>
          </w:p>
        </w:tc>
        <w:tc>
          <w:tcPr>
            <w:tcW w:w="5846" w:type="dxa"/>
            <w:vAlign w:val="center"/>
          </w:tcPr>
          <w:p w14:paraId="7A85EA90" w14:textId="77777777" w:rsidR="00AA0D4D" w:rsidRPr="00391317" w:rsidRDefault="00FB006D">
            <w:pPr>
              <w:adjustRightInd w:val="0"/>
              <w:snapToGrid w:val="0"/>
              <w:spacing w:line="400" w:lineRule="exact"/>
              <w:ind w:firstLineChars="50" w:firstLine="105"/>
              <w:rPr>
                <w:rFonts w:ascii="宋体" w:hAnsi="宋体"/>
                <w:color w:val="000000"/>
                <w:szCs w:val="21"/>
              </w:rPr>
            </w:pPr>
            <w:r w:rsidRPr="00391317">
              <w:rPr>
                <w:rFonts w:ascii="宋体" w:hAnsi="宋体" w:hint="eastAsia"/>
                <w:color w:val="000000"/>
                <w:szCs w:val="21"/>
              </w:rPr>
              <w:t>接受备选谈判方案和多次报价。</w:t>
            </w:r>
          </w:p>
        </w:tc>
      </w:tr>
      <w:tr w:rsidR="00AA0D4D" w:rsidRPr="00391317" w14:paraId="404FEBFC" w14:textId="77777777" w:rsidTr="007D0D51">
        <w:trPr>
          <w:jc w:val="center"/>
        </w:trPr>
        <w:tc>
          <w:tcPr>
            <w:tcW w:w="678" w:type="dxa"/>
            <w:vAlign w:val="center"/>
          </w:tcPr>
          <w:p w14:paraId="3BE8E1CE"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1</w:t>
            </w:r>
            <w:r w:rsidRPr="00391317">
              <w:rPr>
                <w:rFonts w:ascii="宋体" w:hAnsi="宋体"/>
                <w:color w:val="000000"/>
                <w:szCs w:val="21"/>
              </w:rPr>
              <w:t>8</w:t>
            </w:r>
          </w:p>
        </w:tc>
        <w:tc>
          <w:tcPr>
            <w:tcW w:w="2152" w:type="dxa"/>
            <w:vAlign w:val="center"/>
          </w:tcPr>
          <w:p w14:paraId="702B7FDD"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签字盖章</w:t>
            </w:r>
          </w:p>
        </w:tc>
        <w:tc>
          <w:tcPr>
            <w:tcW w:w="5846" w:type="dxa"/>
            <w:vAlign w:val="center"/>
          </w:tcPr>
          <w:p w14:paraId="4FD52DEE" w14:textId="3B32D3E7" w:rsidR="00AA0D4D" w:rsidRPr="00391317" w:rsidRDefault="00FB006D" w:rsidP="000B4BA0">
            <w:pPr>
              <w:adjustRightInd w:val="0"/>
              <w:snapToGrid w:val="0"/>
              <w:spacing w:line="400" w:lineRule="exact"/>
              <w:ind w:leftChars="50" w:left="105"/>
              <w:rPr>
                <w:rFonts w:ascii="宋体" w:hAnsi="宋体"/>
                <w:color w:val="000000"/>
                <w:szCs w:val="21"/>
              </w:rPr>
            </w:pPr>
            <w:r w:rsidRPr="00391317">
              <w:rPr>
                <w:rFonts w:ascii="宋体" w:hAnsi="宋体" w:hint="eastAsia"/>
                <w:color w:val="000000"/>
                <w:szCs w:val="21"/>
              </w:rPr>
              <w:t>投标人必须按照竞争性谈判文件</w:t>
            </w:r>
            <w:r w:rsidR="000B4BA0" w:rsidRPr="00391317">
              <w:rPr>
                <w:rFonts w:ascii="宋体" w:hAnsi="宋体" w:hint="eastAsia"/>
                <w:color w:val="000000"/>
                <w:szCs w:val="21"/>
              </w:rPr>
              <w:t>第四章</w:t>
            </w:r>
            <w:r w:rsidRPr="00391317">
              <w:rPr>
                <w:rFonts w:ascii="宋体" w:hAnsi="宋体"/>
                <w:color w:val="000000"/>
                <w:szCs w:val="21"/>
              </w:rPr>
              <w:t>“响应文件格式”</w:t>
            </w:r>
            <w:r w:rsidRPr="00391317">
              <w:rPr>
                <w:rFonts w:ascii="宋体" w:hAnsi="宋体" w:hint="eastAsia"/>
                <w:color w:val="000000"/>
                <w:szCs w:val="21"/>
              </w:rPr>
              <w:t>的规定和要求完成</w:t>
            </w:r>
            <w:r w:rsidRPr="00391317">
              <w:rPr>
                <w:rFonts w:ascii="宋体" w:hAnsi="宋体"/>
                <w:color w:val="000000"/>
                <w:szCs w:val="21"/>
              </w:rPr>
              <w:t>响应文件的</w:t>
            </w:r>
            <w:r w:rsidRPr="00391317">
              <w:rPr>
                <w:rFonts w:ascii="宋体" w:hAnsi="宋体" w:hint="eastAsia"/>
                <w:color w:val="000000"/>
                <w:szCs w:val="21"/>
              </w:rPr>
              <w:t>签字、盖章。</w:t>
            </w:r>
          </w:p>
        </w:tc>
      </w:tr>
      <w:tr w:rsidR="00AA0D4D" w:rsidRPr="00391317" w14:paraId="04211259" w14:textId="77777777" w:rsidTr="007D0D51">
        <w:trPr>
          <w:trHeight w:val="3423"/>
          <w:jc w:val="center"/>
        </w:trPr>
        <w:tc>
          <w:tcPr>
            <w:tcW w:w="678" w:type="dxa"/>
            <w:vAlign w:val="center"/>
          </w:tcPr>
          <w:p w14:paraId="551D0B4C"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1</w:t>
            </w:r>
            <w:r w:rsidRPr="00391317">
              <w:rPr>
                <w:rFonts w:ascii="宋体" w:hAnsi="宋体"/>
                <w:color w:val="000000"/>
                <w:szCs w:val="21"/>
              </w:rPr>
              <w:t>9</w:t>
            </w:r>
          </w:p>
        </w:tc>
        <w:tc>
          <w:tcPr>
            <w:tcW w:w="2152" w:type="dxa"/>
            <w:vAlign w:val="center"/>
          </w:tcPr>
          <w:p w14:paraId="564739E6"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响应文件份数</w:t>
            </w:r>
          </w:p>
        </w:tc>
        <w:tc>
          <w:tcPr>
            <w:tcW w:w="5846" w:type="dxa"/>
            <w:vAlign w:val="center"/>
          </w:tcPr>
          <w:p w14:paraId="05851DDA" w14:textId="27F82A13" w:rsidR="00AA0D4D" w:rsidRPr="00391317" w:rsidRDefault="00FB006D">
            <w:pPr>
              <w:adjustRightInd w:val="0"/>
              <w:snapToGrid w:val="0"/>
              <w:spacing w:line="400" w:lineRule="exact"/>
              <w:rPr>
                <w:rFonts w:ascii="宋体" w:hAnsi="宋体" w:cs="宋体"/>
                <w:szCs w:val="21"/>
              </w:rPr>
            </w:pPr>
            <w:r w:rsidRPr="00391317">
              <w:rPr>
                <w:rFonts w:ascii="宋体" w:hAnsi="宋体" w:cs="宋体" w:hint="eastAsia"/>
                <w:szCs w:val="21"/>
              </w:rPr>
              <w:t>（1）电子响应文件</w:t>
            </w:r>
            <w:r w:rsidR="00BD4433" w:rsidRPr="00391317">
              <w:rPr>
                <w:rFonts w:ascii="宋体" w:hAnsi="宋体" w:cs="宋体" w:hint="eastAsia"/>
                <w:szCs w:val="21"/>
              </w:rPr>
              <w:t>：</w:t>
            </w:r>
          </w:p>
          <w:p w14:paraId="5ED6D9E2" w14:textId="77777777" w:rsidR="00AA0D4D" w:rsidRPr="00391317" w:rsidRDefault="00FB006D">
            <w:pPr>
              <w:spacing w:line="400" w:lineRule="exact"/>
              <w:ind w:firstLineChars="200" w:firstLine="420"/>
              <w:rPr>
                <w:rFonts w:ascii="宋体" w:hAnsi="宋体"/>
                <w:szCs w:val="21"/>
              </w:rPr>
            </w:pPr>
            <w:r w:rsidRPr="00391317">
              <w:rPr>
                <w:rFonts w:ascii="宋体" w:hAnsi="宋体" w:hint="eastAsia"/>
                <w:szCs w:val="21"/>
              </w:rPr>
              <w:t>按照谈判</w:t>
            </w:r>
            <w:r w:rsidRPr="00391317">
              <w:rPr>
                <w:rFonts w:ascii="宋体" w:hAnsi="宋体"/>
                <w:szCs w:val="21"/>
              </w:rPr>
              <w:t>公告</w:t>
            </w:r>
            <w:r w:rsidRPr="00391317">
              <w:rPr>
                <w:rFonts w:ascii="宋体" w:hAnsi="宋体" w:hint="eastAsia"/>
                <w:szCs w:val="21"/>
              </w:rPr>
              <w:t>规定的时间前投标人上传响应文件至“智采平台”。</w:t>
            </w:r>
          </w:p>
          <w:p w14:paraId="73719AF3" w14:textId="77777777" w:rsidR="00AA0D4D" w:rsidRPr="00391317" w:rsidRDefault="00FB006D">
            <w:pPr>
              <w:adjustRightInd w:val="0"/>
              <w:snapToGrid w:val="0"/>
              <w:spacing w:line="400" w:lineRule="exact"/>
              <w:rPr>
                <w:rFonts w:ascii="宋体" w:hAnsi="宋体" w:cs="宋体"/>
                <w:szCs w:val="21"/>
              </w:rPr>
            </w:pPr>
            <w:r w:rsidRPr="00391317">
              <w:rPr>
                <w:rFonts w:ascii="宋体" w:hAnsi="宋体" w:cs="宋体" w:hint="eastAsia"/>
                <w:szCs w:val="21"/>
              </w:rPr>
              <w:t>（2）现场递交的响应文件：</w:t>
            </w:r>
          </w:p>
          <w:p w14:paraId="68525309" w14:textId="77777777" w:rsidR="00AA0D4D" w:rsidRPr="00391317" w:rsidRDefault="00FB006D">
            <w:pPr>
              <w:adjustRightInd w:val="0"/>
              <w:snapToGrid w:val="0"/>
              <w:spacing w:line="400" w:lineRule="exact"/>
              <w:rPr>
                <w:rFonts w:ascii="宋体" w:hAnsi="宋体" w:cs="宋体"/>
                <w:szCs w:val="21"/>
              </w:rPr>
            </w:pPr>
            <w:r w:rsidRPr="00391317">
              <w:rPr>
                <w:rFonts w:ascii="宋体" w:hAnsi="宋体" w:cs="宋体" w:hint="eastAsia"/>
                <w:szCs w:val="21"/>
              </w:rPr>
              <w:t>A.纸质文件</w:t>
            </w:r>
            <w:r w:rsidRPr="00391317">
              <w:rPr>
                <w:rFonts w:ascii="宋体" w:hAnsi="宋体" w:cs="宋体"/>
                <w:szCs w:val="21"/>
              </w:rPr>
              <w:t>正本</w:t>
            </w:r>
            <w:r w:rsidRPr="00391317">
              <w:rPr>
                <w:rFonts w:ascii="宋体" w:hAnsi="宋体" w:cs="宋体" w:hint="eastAsia"/>
                <w:szCs w:val="21"/>
              </w:rPr>
              <w:t>1份、副本</w:t>
            </w:r>
            <w:r w:rsidRPr="00391317">
              <w:rPr>
                <w:rFonts w:ascii="宋体" w:hAnsi="宋体" w:cs="宋体"/>
                <w:szCs w:val="21"/>
              </w:rPr>
              <w:t>2</w:t>
            </w:r>
            <w:r w:rsidRPr="00391317">
              <w:rPr>
                <w:rFonts w:ascii="宋体" w:hAnsi="宋体" w:cs="宋体" w:hint="eastAsia"/>
                <w:szCs w:val="21"/>
              </w:rPr>
              <w:t>份；</w:t>
            </w:r>
          </w:p>
          <w:p w14:paraId="39487CBA" w14:textId="77777777" w:rsidR="00AA0D4D" w:rsidRPr="00391317" w:rsidRDefault="00FB006D">
            <w:pPr>
              <w:spacing w:line="400" w:lineRule="exact"/>
              <w:ind w:firstLineChars="200" w:firstLine="420"/>
              <w:rPr>
                <w:rFonts w:ascii="宋体" w:hAnsi="宋体"/>
                <w:szCs w:val="21"/>
              </w:rPr>
            </w:pPr>
            <w:r w:rsidRPr="00391317">
              <w:rPr>
                <w:rFonts w:ascii="宋体" w:hAnsi="宋体" w:hint="eastAsia"/>
                <w:szCs w:val="21"/>
              </w:rPr>
              <w:t>正本和副本的封面右上角上应清楚地标记“正本”或“副本”字样。当“副本”与“正本”不一致时，以“正本”为准。</w:t>
            </w:r>
          </w:p>
          <w:p w14:paraId="2CE5BA19" w14:textId="77777777" w:rsidR="00AA0D4D" w:rsidRPr="00391317" w:rsidRDefault="00FB006D">
            <w:pPr>
              <w:adjustRightInd w:val="0"/>
              <w:snapToGrid w:val="0"/>
              <w:spacing w:line="400" w:lineRule="exact"/>
              <w:rPr>
                <w:rFonts w:ascii="宋体" w:hAnsi="宋体"/>
                <w:color w:val="000000"/>
                <w:szCs w:val="21"/>
              </w:rPr>
            </w:pPr>
            <w:r w:rsidRPr="00391317">
              <w:rPr>
                <w:rFonts w:ascii="宋体" w:hAnsi="宋体" w:hint="eastAsia"/>
                <w:szCs w:val="21"/>
              </w:rPr>
              <w:t>（3）当</w:t>
            </w:r>
            <w:r w:rsidRPr="00391317">
              <w:rPr>
                <w:rFonts w:ascii="宋体" w:hAnsi="宋体"/>
                <w:szCs w:val="21"/>
              </w:rPr>
              <w:t>电子</w:t>
            </w:r>
            <w:r w:rsidRPr="00391317">
              <w:rPr>
                <w:rFonts w:ascii="宋体" w:hAnsi="宋体" w:hint="eastAsia"/>
                <w:szCs w:val="21"/>
              </w:rPr>
              <w:t>响应</w:t>
            </w:r>
            <w:r w:rsidRPr="00391317">
              <w:rPr>
                <w:rFonts w:ascii="宋体" w:hAnsi="宋体"/>
                <w:szCs w:val="21"/>
              </w:rPr>
              <w:t>文件与现场</w:t>
            </w:r>
            <w:r w:rsidRPr="00391317">
              <w:rPr>
                <w:rFonts w:ascii="宋体" w:hAnsi="宋体" w:cs="宋体" w:hint="eastAsia"/>
                <w:szCs w:val="21"/>
              </w:rPr>
              <w:t>提交的纸质响应文件出现不一致时，以纸质响应文件为准。</w:t>
            </w:r>
            <w:r w:rsidRPr="00391317">
              <w:rPr>
                <w:rFonts w:ascii="宋体" w:hAnsi="宋体" w:hint="eastAsia"/>
                <w:color w:val="000000"/>
                <w:szCs w:val="21"/>
              </w:rPr>
              <w:t xml:space="preserve"> </w:t>
            </w:r>
          </w:p>
        </w:tc>
      </w:tr>
      <w:tr w:rsidR="00AA0D4D" w:rsidRPr="00391317" w14:paraId="4C237528" w14:textId="77777777" w:rsidTr="007D0D51">
        <w:trPr>
          <w:jc w:val="center"/>
        </w:trPr>
        <w:tc>
          <w:tcPr>
            <w:tcW w:w="678" w:type="dxa"/>
            <w:vAlign w:val="center"/>
          </w:tcPr>
          <w:p w14:paraId="03C99BD4"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color w:val="000000"/>
                <w:szCs w:val="21"/>
              </w:rPr>
              <w:t>20</w:t>
            </w:r>
          </w:p>
        </w:tc>
        <w:tc>
          <w:tcPr>
            <w:tcW w:w="2152" w:type="dxa"/>
            <w:vAlign w:val="center"/>
          </w:tcPr>
          <w:p w14:paraId="686BD008"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响应文件</w:t>
            </w:r>
          </w:p>
          <w:p w14:paraId="0B18AFB5"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装订要求</w:t>
            </w:r>
          </w:p>
        </w:tc>
        <w:tc>
          <w:tcPr>
            <w:tcW w:w="5846" w:type="dxa"/>
            <w:vAlign w:val="center"/>
          </w:tcPr>
          <w:p w14:paraId="4D195C57" w14:textId="77777777" w:rsidR="00AA0D4D" w:rsidRPr="00391317" w:rsidRDefault="00FB006D">
            <w:pPr>
              <w:pStyle w:val="ab"/>
              <w:adjustRightInd w:val="0"/>
              <w:snapToGrid w:val="0"/>
              <w:spacing w:line="400" w:lineRule="exact"/>
              <w:rPr>
                <w:rFonts w:hAnsi="宋体" w:cs="宋体"/>
                <w:sz w:val="21"/>
                <w:szCs w:val="21"/>
              </w:rPr>
            </w:pPr>
            <w:r w:rsidRPr="00391317">
              <w:rPr>
                <w:rFonts w:hAnsi="宋体" w:cs="宋体" w:hint="eastAsia"/>
                <w:sz w:val="21"/>
                <w:szCs w:val="21"/>
              </w:rPr>
              <w:t>（1）电子响应文件：</w:t>
            </w:r>
          </w:p>
          <w:p w14:paraId="60F8482D" w14:textId="77777777" w:rsidR="00AA0D4D" w:rsidRPr="00391317" w:rsidRDefault="00FB006D">
            <w:pPr>
              <w:pStyle w:val="ab"/>
              <w:adjustRightInd w:val="0"/>
              <w:snapToGrid w:val="0"/>
              <w:spacing w:line="400" w:lineRule="exact"/>
              <w:ind w:firstLineChars="200" w:firstLine="420"/>
              <w:rPr>
                <w:rFonts w:hAnsi="宋体" w:cs="宋体"/>
                <w:sz w:val="21"/>
                <w:szCs w:val="21"/>
              </w:rPr>
            </w:pPr>
            <w:r w:rsidRPr="00391317">
              <w:rPr>
                <w:rFonts w:hAnsi="宋体" w:cs="宋体" w:hint="eastAsia"/>
                <w:sz w:val="21"/>
                <w:szCs w:val="21"/>
              </w:rPr>
              <w:t>投标人上传的电子响应</w:t>
            </w:r>
            <w:r w:rsidRPr="00391317">
              <w:rPr>
                <w:rFonts w:hAnsi="宋体" w:cs="宋体"/>
                <w:sz w:val="21"/>
                <w:szCs w:val="21"/>
              </w:rPr>
              <w:t>文件应为</w:t>
            </w:r>
            <w:r w:rsidRPr="00391317">
              <w:rPr>
                <w:rFonts w:hAnsi="宋体" w:cs="宋体" w:hint="eastAsia"/>
                <w:sz w:val="21"/>
                <w:szCs w:val="21"/>
              </w:rPr>
              <w:t>PDF</w:t>
            </w:r>
            <w:r w:rsidRPr="00391317">
              <w:rPr>
                <w:rFonts w:hAnsi="宋体" w:cs="宋体"/>
                <w:sz w:val="21"/>
                <w:szCs w:val="21"/>
              </w:rPr>
              <w:t>文件</w:t>
            </w:r>
            <w:r w:rsidRPr="00391317">
              <w:rPr>
                <w:rFonts w:hAnsi="宋体" w:cs="宋体" w:hint="eastAsia"/>
                <w:sz w:val="21"/>
                <w:szCs w:val="21"/>
              </w:rPr>
              <w:t>，且能</w:t>
            </w:r>
            <w:r w:rsidRPr="00391317">
              <w:rPr>
                <w:rFonts w:hAnsi="宋体" w:cs="宋体"/>
                <w:sz w:val="21"/>
                <w:szCs w:val="21"/>
              </w:rPr>
              <w:t>正常打开。</w:t>
            </w:r>
          </w:p>
          <w:p w14:paraId="2FF5C6A2" w14:textId="77777777" w:rsidR="00AA0D4D" w:rsidRPr="00391317" w:rsidRDefault="00FB006D">
            <w:pPr>
              <w:pStyle w:val="ab"/>
              <w:adjustRightInd w:val="0"/>
              <w:snapToGrid w:val="0"/>
              <w:spacing w:line="400" w:lineRule="exact"/>
              <w:rPr>
                <w:rFonts w:hAnsi="宋体" w:cs="宋体"/>
                <w:sz w:val="21"/>
                <w:szCs w:val="21"/>
              </w:rPr>
            </w:pPr>
            <w:r w:rsidRPr="00391317">
              <w:rPr>
                <w:rFonts w:hAnsi="宋体" w:cs="宋体" w:hint="eastAsia"/>
                <w:sz w:val="21"/>
                <w:szCs w:val="21"/>
              </w:rPr>
              <w:lastRenderedPageBreak/>
              <w:t>（2）现场递交的响应</w:t>
            </w:r>
            <w:r w:rsidRPr="00391317">
              <w:rPr>
                <w:rFonts w:hAnsi="宋体" w:cs="宋体"/>
                <w:sz w:val="21"/>
                <w:szCs w:val="21"/>
              </w:rPr>
              <w:t>文件：</w:t>
            </w:r>
          </w:p>
          <w:p w14:paraId="02D1F7FE" w14:textId="77777777" w:rsidR="00AA0D4D" w:rsidRPr="00391317" w:rsidRDefault="00FB006D">
            <w:pPr>
              <w:adjustRightInd w:val="0"/>
              <w:snapToGrid w:val="0"/>
              <w:spacing w:line="400" w:lineRule="exact"/>
              <w:ind w:leftChars="50" w:left="105" w:firstLineChars="200" w:firstLine="420"/>
              <w:rPr>
                <w:rFonts w:ascii="宋体" w:hAnsi="宋体"/>
                <w:color w:val="000000"/>
                <w:szCs w:val="21"/>
              </w:rPr>
            </w:pPr>
            <w:r w:rsidRPr="00391317">
              <w:rPr>
                <w:rFonts w:hAnsi="宋体" w:cs="宋体" w:hint="eastAsia"/>
                <w:szCs w:val="21"/>
              </w:rPr>
              <w:t>响应文件应采用粘贴或装订方式分别装订成册，并标明“正本”、“副本”，不得采用活页夹等可随时拆换的</w:t>
            </w:r>
            <w:r w:rsidRPr="00391317">
              <w:rPr>
                <w:rFonts w:hAnsi="宋体" w:cs="宋体" w:hint="eastAsia"/>
              </w:rPr>
              <w:t>方式装订，否则，由于响应文件页码顺序和装订造成的丢失、散落或其它后果概由投标人自行承担。谈判文件要求响应文件中附原件的，应一律附于响应文件“正本”内。</w:t>
            </w:r>
          </w:p>
        </w:tc>
      </w:tr>
      <w:tr w:rsidR="00AA0D4D" w:rsidRPr="00391317" w14:paraId="1330155E" w14:textId="77777777" w:rsidTr="007D0D51">
        <w:trPr>
          <w:jc w:val="center"/>
        </w:trPr>
        <w:tc>
          <w:tcPr>
            <w:tcW w:w="678" w:type="dxa"/>
            <w:vAlign w:val="center"/>
          </w:tcPr>
          <w:p w14:paraId="07526DFB"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color w:val="000000"/>
                <w:szCs w:val="21"/>
              </w:rPr>
              <w:lastRenderedPageBreak/>
              <w:t>21</w:t>
            </w:r>
          </w:p>
        </w:tc>
        <w:tc>
          <w:tcPr>
            <w:tcW w:w="2152" w:type="dxa"/>
            <w:vAlign w:val="center"/>
          </w:tcPr>
          <w:p w14:paraId="0051F6A0"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响应文件</w:t>
            </w:r>
          </w:p>
          <w:p w14:paraId="636F13B1"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密封袋的标注</w:t>
            </w:r>
          </w:p>
        </w:tc>
        <w:tc>
          <w:tcPr>
            <w:tcW w:w="5846" w:type="dxa"/>
            <w:vAlign w:val="center"/>
          </w:tcPr>
          <w:p w14:paraId="375356A7" w14:textId="77777777" w:rsidR="00AA0D4D" w:rsidRPr="00391317" w:rsidRDefault="00FB006D">
            <w:pPr>
              <w:adjustRightInd w:val="0"/>
              <w:snapToGrid w:val="0"/>
              <w:spacing w:line="400" w:lineRule="exact"/>
              <w:rPr>
                <w:rFonts w:ascii="宋体" w:hAnsi="宋体"/>
                <w:color w:val="000000"/>
                <w:szCs w:val="21"/>
              </w:rPr>
            </w:pPr>
            <w:r w:rsidRPr="00391317">
              <w:rPr>
                <w:rFonts w:ascii="宋体" w:hAnsi="宋体" w:hint="eastAsia"/>
                <w:b/>
                <w:color w:val="000000"/>
                <w:szCs w:val="21"/>
              </w:rPr>
              <w:t>密封袋上应注明投标人名称、项目名称、</w:t>
            </w:r>
            <w:r w:rsidRPr="00391317">
              <w:rPr>
                <w:rFonts w:ascii="宋体" w:hAnsi="宋体"/>
                <w:b/>
                <w:color w:val="000000"/>
                <w:szCs w:val="21"/>
              </w:rPr>
              <w:t>标段号</w:t>
            </w:r>
            <w:r w:rsidRPr="00391317">
              <w:rPr>
                <w:rFonts w:ascii="宋体" w:hAnsi="宋体" w:hint="eastAsia"/>
                <w:b/>
                <w:color w:val="000000"/>
                <w:szCs w:val="21"/>
              </w:rPr>
              <w:t>。</w:t>
            </w:r>
          </w:p>
        </w:tc>
      </w:tr>
      <w:tr w:rsidR="00AA0D4D" w:rsidRPr="00391317" w14:paraId="34EFC8D9" w14:textId="77777777" w:rsidTr="007D0D51">
        <w:trPr>
          <w:jc w:val="center"/>
        </w:trPr>
        <w:tc>
          <w:tcPr>
            <w:tcW w:w="678" w:type="dxa"/>
            <w:vAlign w:val="center"/>
          </w:tcPr>
          <w:p w14:paraId="36B082AD"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2</w:t>
            </w:r>
            <w:r w:rsidRPr="00391317">
              <w:rPr>
                <w:rFonts w:ascii="宋体" w:hAnsi="宋体"/>
                <w:color w:val="000000"/>
                <w:szCs w:val="21"/>
              </w:rPr>
              <w:t>2</w:t>
            </w:r>
          </w:p>
        </w:tc>
        <w:tc>
          <w:tcPr>
            <w:tcW w:w="2152" w:type="dxa"/>
            <w:vAlign w:val="center"/>
          </w:tcPr>
          <w:p w14:paraId="2C920449"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响应文件是否退还</w:t>
            </w:r>
          </w:p>
        </w:tc>
        <w:tc>
          <w:tcPr>
            <w:tcW w:w="5846" w:type="dxa"/>
            <w:vAlign w:val="center"/>
          </w:tcPr>
          <w:p w14:paraId="78BB2B66" w14:textId="77777777" w:rsidR="00AA0D4D" w:rsidRPr="00391317" w:rsidRDefault="00FB006D">
            <w:pPr>
              <w:adjustRightInd w:val="0"/>
              <w:snapToGrid w:val="0"/>
              <w:spacing w:line="400" w:lineRule="exact"/>
              <w:rPr>
                <w:rFonts w:ascii="宋体" w:hAnsi="宋体" w:cs="宋体"/>
                <w:szCs w:val="21"/>
              </w:rPr>
            </w:pPr>
            <w:r w:rsidRPr="00391317">
              <w:rPr>
                <w:rFonts w:ascii="宋体" w:hAnsi="宋体" w:cs="宋体" w:hint="eastAsia"/>
                <w:szCs w:val="21"/>
              </w:rPr>
              <w:t>（1）当响应文件的密封不符合本须知前附表</w:t>
            </w:r>
            <w:r w:rsidRPr="00391317">
              <w:rPr>
                <w:rFonts w:ascii="宋体" w:hAnsi="宋体" w:cs="宋体"/>
                <w:szCs w:val="21"/>
              </w:rPr>
              <w:t>第</w:t>
            </w:r>
            <w:r w:rsidRPr="00391317">
              <w:rPr>
                <w:rFonts w:ascii="宋体" w:hAnsi="宋体" w:cs="宋体" w:hint="eastAsia"/>
                <w:szCs w:val="21"/>
              </w:rPr>
              <w:t>20款的，原封退还；</w:t>
            </w:r>
          </w:p>
          <w:p w14:paraId="3F7CE1D0" w14:textId="77777777" w:rsidR="00AA0D4D" w:rsidRPr="00391317" w:rsidRDefault="00FB006D">
            <w:pPr>
              <w:adjustRightInd w:val="0"/>
              <w:snapToGrid w:val="0"/>
              <w:spacing w:line="400" w:lineRule="exact"/>
              <w:rPr>
                <w:rFonts w:ascii="宋体" w:hAnsi="宋体"/>
                <w:b/>
                <w:color w:val="000000"/>
                <w:szCs w:val="21"/>
              </w:rPr>
            </w:pPr>
            <w:r w:rsidRPr="00391317">
              <w:rPr>
                <w:rFonts w:ascii="宋体" w:hAnsi="宋体" w:cs="宋体" w:hint="eastAsia"/>
                <w:szCs w:val="24"/>
              </w:rPr>
              <w:t>（2）当投标人少于</w:t>
            </w:r>
            <w:r w:rsidRPr="00391317">
              <w:rPr>
                <w:rFonts w:ascii="宋体" w:hAnsi="宋体" w:cs="宋体"/>
                <w:szCs w:val="24"/>
              </w:rPr>
              <w:t>2</w:t>
            </w:r>
            <w:r w:rsidRPr="00391317">
              <w:rPr>
                <w:rFonts w:ascii="宋体" w:hAnsi="宋体" w:cs="宋体" w:hint="eastAsia"/>
                <w:szCs w:val="24"/>
              </w:rPr>
              <w:t>个（不含</w:t>
            </w:r>
            <w:r w:rsidRPr="00391317">
              <w:rPr>
                <w:rFonts w:ascii="宋体" w:hAnsi="宋体" w:cs="宋体"/>
                <w:szCs w:val="24"/>
              </w:rPr>
              <w:t>2</w:t>
            </w:r>
            <w:r w:rsidRPr="00391317">
              <w:rPr>
                <w:rFonts w:ascii="宋体" w:hAnsi="宋体" w:cs="宋体" w:hint="eastAsia"/>
                <w:szCs w:val="24"/>
              </w:rPr>
              <w:t>个）将不予启封，原封退还。</w:t>
            </w:r>
          </w:p>
        </w:tc>
      </w:tr>
      <w:tr w:rsidR="00AA0D4D" w:rsidRPr="00391317" w14:paraId="5D6ED41E" w14:textId="77777777" w:rsidTr="007D0D51">
        <w:trPr>
          <w:jc w:val="center"/>
        </w:trPr>
        <w:tc>
          <w:tcPr>
            <w:tcW w:w="678" w:type="dxa"/>
            <w:vMerge w:val="restart"/>
            <w:vAlign w:val="center"/>
          </w:tcPr>
          <w:p w14:paraId="6DF8EFF7"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color w:val="000000"/>
                <w:szCs w:val="21"/>
              </w:rPr>
              <w:t>23</w:t>
            </w:r>
          </w:p>
        </w:tc>
        <w:tc>
          <w:tcPr>
            <w:tcW w:w="2152" w:type="dxa"/>
            <w:vMerge w:val="restart"/>
            <w:vAlign w:val="center"/>
          </w:tcPr>
          <w:p w14:paraId="021ACD59" w14:textId="77777777" w:rsidR="00AA0D4D" w:rsidRPr="00391317" w:rsidRDefault="00FB006D">
            <w:pPr>
              <w:adjustRightInd w:val="0"/>
              <w:snapToGrid w:val="0"/>
              <w:spacing w:line="400" w:lineRule="exact"/>
              <w:ind w:leftChars="50" w:left="105"/>
              <w:jc w:val="center"/>
              <w:rPr>
                <w:rFonts w:ascii="宋体" w:hAnsi="宋体"/>
                <w:b/>
                <w:color w:val="000000"/>
                <w:szCs w:val="21"/>
              </w:rPr>
            </w:pPr>
            <w:r w:rsidRPr="00391317">
              <w:rPr>
                <w:rFonts w:ascii="宋体" w:hAnsi="宋体" w:hint="eastAsia"/>
                <w:b/>
                <w:color w:val="000000"/>
                <w:szCs w:val="21"/>
              </w:rPr>
              <w:t>成交服务费</w:t>
            </w:r>
          </w:p>
          <w:p w14:paraId="59447120" w14:textId="77777777" w:rsidR="00AA0D4D" w:rsidRPr="00391317" w:rsidRDefault="00FB006D">
            <w:pPr>
              <w:adjustRightInd w:val="0"/>
              <w:snapToGrid w:val="0"/>
              <w:spacing w:line="400" w:lineRule="exact"/>
              <w:ind w:leftChars="50" w:left="105"/>
              <w:jc w:val="center"/>
              <w:rPr>
                <w:rFonts w:ascii="宋体" w:hAnsi="宋体"/>
                <w:b/>
                <w:color w:val="000000"/>
                <w:szCs w:val="21"/>
              </w:rPr>
            </w:pPr>
            <w:r w:rsidRPr="00391317">
              <w:rPr>
                <w:rFonts w:ascii="宋体" w:hAnsi="宋体"/>
                <w:b/>
                <w:color w:val="000000"/>
                <w:szCs w:val="21"/>
              </w:rPr>
              <w:t>（</w:t>
            </w:r>
            <w:r w:rsidRPr="00391317">
              <w:rPr>
                <w:rFonts w:ascii="宋体" w:hAnsi="宋体" w:hint="eastAsia"/>
                <w:b/>
                <w:color w:val="000000"/>
                <w:szCs w:val="21"/>
              </w:rPr>
              <w:t>招标咨询服务费</w:t>
            </w:r>
            <w:r w:rsidRPr="00391317">
              <w:rPr>
                <w:rFonts w:ascii="宋体" w:hAnsi="宋体"/>
                <w:b/>
                <w:color w:val="000000"/>
                <w:szCs w:val="21"/>
              </w:rPr>
              <w:t>）</w:t>
            </w:r>
          </w:p>
        </w:tc>
        <w:tc>
          <w:tcPr>
            <w:tcW w:w="5846" w:type="dxa"/>
            <w:vAlign w:val="center"/>
          </w:tcPr>
          <w:p w14:paraId="31B4AF65" w14:textId="77777777" w:rsidR="00AA0D4D" w:rsidRPr="00391317" w:rsidRDefault="00FB006D">
            <w:pPr>
              <w:adjustRightInd w:val="0"/>
              <w:snapToGrid w:val="0"/>
              <w:spacing w:line="400" w:lineRule="exact"/>
              <w:ind w:leftChars="50" w:left="105"/>
              <w:rPr>
                <w:rFonts w:ascii="宋体" w:hAnsi="宋体"/>
                <w:b/>
                <w:color w:val="000000"/>
                <w:szCs w:val="21"/>
              </w:rPr>
            </w:pPr>
            <w:r w:rsidRPr="00391317">
              <w:rPr>
                <w:rFonts w:ascii="宋体" w:hAnsi="宋体" w:hint="eastAsia"/>
                <w:b/>
                <w:color w:val="000000"/>
                <w:szCs w:val="21"/>
              </w:rPr>
              <w:t>人民币</w:t>
            </w:r>
            <w:r w:rsidRPr="00391317">
              <w:rPr>
                <w:rFonts w:ascii="宋体" w:hAnsi="宋体"/>
                <w:b/>
                <w:color w:val="000000"/>
                <w:szCs w:val="21"/>
              </w:rPr>
              <w:t>75000</w:t>
            </w:r>
            <w:r w:rsidRPr="00391317">
              <w:rPr>
                <w:rFonts w:ascii="宋体" w:hAnsi="宋体" w:hint="eastAsia"/>
                <w:b/>
                <w:color w:val="000000"/>
                <w:szCs w:val="21"/>
              </w:rPr>
              <w:t>元整</w:t>
            </w:r>
          </w:p>
          <w:p w14:paraId="7BB98D34" w14:textId="21BF1DA4" w:rsidR="00AA0D4D" w:rsidRPr="00391317" w:rsidRDefault="00BD4433" w:rsidP="00336256">
            <w:pPr>
              <w:adjustRightInd w:val="0"/>
              <w:snapToGrid w:val="0"/>
              <w:spacing w:line="400" w:lineRule="exact"/>
              <w:ind w:firstLineChars="200" w:firstLine="420"/>
              <w:rPr>
                <w:rFonts w:ascii="宋体" w:hAnsi="宋体" w:cs="宋体"/>
                <w:kern w:val="0"/>
                <w:szCs w:val="21"/>
              </w:rPr>
            </w:pPr>
            <w:r w:rsidRPr="00391317">
              <w:rPr>
                <w:rFonts w:ascii="宋体" w:hAnsi="宋体" w:cs="宋体" w:hint="eastAsia"/>
                <w:kern w:val="0"/>
                <w:szCs w:val="21"/>
              </w:rPr>
              <w:t>根据招标咨询合同约定的金额为</w:t>
            </w:r>
            <w:r w:rsidRPr="00391317">
              <w:rPr>
                <w:rFonts w:ascii="宋体" w:hAnsi="宋体" w:cs="宋体"/>
                <w:kern w:val="0"/>
                <w:szCs w:val="21"/>
              </w:rPr>
              <w:t>7.5</w:t>
            </w:r>
            <w:r w:rsidRPr="00391317">
              <w:rPr>
                <w:rFonts w:ascii="宋体" w:hAnsi="宋体" w:cs="宋体" w:hint="eastAsia"/>
                <w:kern w:val="0"/>
                <w:szCs w:val="21"/>
              </w:rPr>
              <w:t>万元人民币，由各标段的成交人按照成交金额的占比支付给招标咨询单位，即：**标段招标咨询服务费=</w:t>
            </w:r>
            <w:r w:rsidRPr="00391317">
              <w:rPr>
                <w:rFonts w:ascii="宋体" w:hAnsi="宋体" w:cs="宋体"/>
                <w:kern w:val="0"/>
                <w:szCs w:val="21"/>
              </w:rPr>
              <w:t>7.5</w:t>
            </w:r>
            <w:r w:rsidRPr="00391317">
              <w:rPr>
                <w:rFonts w:ascii="宋体" w:hAnsi="宋体" w:cs="宋体" w:hint="eastAsia"/>
                <w:kern w:val="0"/>
                <w:szCs w:val="21"/>
              </w:rPr>
              <w:t>（万元）×（**标段中标金额/产生中标人标段的中标金额合计），具体金额在发出成交通知书时予以明确。招标咨询服务费包含在谈判报价相关子目单价或</w:t>
            </w:r>
            <w:proofErr w:type="gramStart"/>
            <w:r w:rsidRPr="00391317">
              <w:rPr>
                <w:rFonts w:ascii="宋体" w:hAnsi="宋体" w:cs="宋体" w:hint="eastAsia"/>
                <w:kern w:val="0"/>
                <w:szCs w:val="21"/>
              </w:rPr>
              <w:t>总额价</w:t>
            </w:r>
            <w:proofErr w:type="gramEnd"/>
            <w:r w:rsidRPr="00391317">
              <w:rPr>
                <w:rFonts w:ascii="宋体" w:hAnsi="宋体" w:cs="宋体" w:hint="eastAsia"/>
                <w:kern w:val="0"/>
                <w:szCs w:val="21"/>
              </w:rPr>
              <w:t>中，不单独报价</w:t>
            </w:r>
            <w:r w:rsidR="00FB006D" w:rsidRPr="00391317">
              <w:rPr>
                <w:rFonts w:ascii="宋体" w:hAnsi="宋体" w:cs="宋体" w:hint="eastAsia"/>
                <w:kern w:val="0"/>
                <w:szCs w:val="21"/>
              </w:rPr>
              <w:t>。</w:t>
            </w:r>
          </w:p>
          <w:p w14:paraId="186B0A17" w14:textId="77777777" w:rsidR="00AA0D4D" w:rsidRPr="00391317" w:rsidRDefault="00FB006D">
            <w:pPr>
              <w:adjustRightInd w:val="0"/>
              <w:snapToGrid w:val="0"/>
              <w:spacing w:line="400" w:lineRule="exact"/>
              <w:ind w:leftChars="50" w:left="105"/>
              <w:rPr>
                <w:rFonts w:ascii="宋体" w:hAnsi="宋体"/>
                <w:b/>
                <w:color w:val="000000"/>
                <w:szCs w:val="21"/>
              </w:rPr>
            </w:pPr>
            <w:r w:rsidRPr="00391317">
              <w:rPr>
                <w:rFonts w:ascii="宋体" w:hAnsi="宋体" w:cs="宋体" w:hint="eastAsia"/>
                <w:kern w:val="0"/>
                <w:szCs w:val="21"/>
              </w:rPr>
              <w:t>支付方式：</w:t>
            </w:r>
            <w:r w:rsidRPr="00391317">
              <w:rPr>
                <w:rFonts w:ascii="宋体" w:hAnsi="宋体" w:hint="eastAsia"/>
                <w:color w:val="000000"/>
                <w:szCs w:val="21"/>
              </w:rPr>
              <w:t>成交投标人应在收到成交通知后</w:t>
            </w:r>
            <w:r w:rsidRPr="00391317">
              <w:rPr>
                <w:rFonts w:ascii="宋体" w:hAnsi="宋体"/>
                <w:color w:val="000000"/>
                <w:szCs w:val="21"/>
              </w:rPr>
              <w:t>5</w:t>
            </w:r>
            <w:r w:rsidRPr="00391317">
              <w:rPr>
                <w:rFonts w:ascii="宋体" w:hAnsi="宋体" w:hint="eastAsia"/>
                <w:color w:val="000000"/>
                <w:szCs w:val="21"/>
              </w:rPr>
              <w:t>个工作日内</w:t>
            </w:r>
            <w:r w:rsidRPr="00391317">
              <w:rPr>
                <w:rFonts w:ascii="宋体" w:hAnsi="宋体" w:cs="宋体" w:hint="eastAsia"/>
                <w:kern w:val="0"/>
                <w:szCs w:val="21"/>
              </w:rPr>
              <w:t>，将招标咨询服务费直接支付给招标咨询单位。</w:t>
            </w:r>
          </w:p>
        </w:tc>
      </w:tr>
      <w:tr w:rsidR="00AA0D4D" w:rsidRPr="00391317" w14:paraId="5B4F6402" w14:textId="77777777" w:rsidTr="007D0D51">
        <w:trPr>
          <w:jc w:val="center"/>
        </w:trPr>
        <w:tc>
          <w:tcPr>
            <w:tcW w:w="678" w:type="dxa"/>
            <w:vMerge/>
            <w:vAlign w:val="center"/>
          </w:tcPr>
          <w:p w14:paraId="7FCC72D6" w14:textId="77777777" w:rsidR="00AA0D4D" w:rsidRPr="00391317" w:rsidRDefault="00AA0D4D">
            <w:pPr>
              <w:adjustRightInd w:val="0"/>
              <w:snapToGrid w:val="0"/>
              <w:spacing w:line="400" w:lineRule="exact"/>
              <w:jc w:val="center"/>
              <w:rPr>
                <w:rFonts w:ascii="宋体" w:hAnsi="宋体"/>
                <w:color w:val="000000"/>
                <w:szCs w:val="21"/>
              </w:rPr>
            </w:pPr>
          </w:p>
        </w:tc>
        <w:tc>
          <w:tcPr>
            <w:tcW w:w="2152" w:type="dxa"/>
            <w:vMerge/>
            <w:vAlign w:val="center"/>
          </w:tcPr>
          <w:p w14:paraId="615E8A2E" w14:textId="77777777" w:rsidR="00AA0D4D" w:rsidRPr="00391317" w:rsidRDefault="00AA0D4D">
            <w:pPr>
              <w:adjustRightInd w:val="0"/>
              <w:snapToGrid w:val="0"/>
              <w:spacing w:line="400" w:lineRule="exact"/>
              <w:ind w:leftChars="50" w:left="105"/>
              <w:jc w:val="center"/>
              <w:rPr>
                <w:rFonts w:ascii="宋体" w:hAnsi="宋体"/>
                <w:b/>
                <w:color w:val="000000"/>
                <w:szCs w:val="21"/>
              </w:rPr>
            </w:pPr>
          </w:p>
        </w:tc>
        <w:tc>
          <w:tcPr>
            <w:tcW w:w="5846" w:type="dxa"/>
            <w:vAlign w:val="center"/>
          </w:tcPr>
          <w:p w14:paraId="02E7EC18" w14:textId="77777777" w:rsidR="00AA0D4D" w:rsidRPr="00391317" w:rsidRDefault="00FB006D">
            <w:pPr>
              <w:adjustRightInd w:val="0"/>
              <w:snapToGrid w:val="0"/>
              <w:spacing w:line="400" w:lineRule="exact"/>
              <w:ind w:leftChars="50" w:left="105"/>
              <w:rPr>
                <w:rFonts w:ascii="宋体" w:hAnsi="宋体"/>
                <w:b/>
                <w:color w:val="000000"/>
                <w:szCs w:val="21"/>
              </w:rPr>
            </w:pPr>
            <w:r w:rsidRPr="00391317">
              <w:rPr>
                <w:rFonts w:ascii="宋体" w:hAnsi="宋体" w:hint="eastAsia"/>
                <w:b/>
                <w:color w:val="000000"/>
                <w:szCs w:val="21"/>
              </w:rPr>
              <w:t>收款单位：四川省川交公路工程咨询有限公司</w:t>
            </w:r>
          </w:p>
          <w:p w14:paraId="1658FEFB" w14:textId="77777777" w:rsidR="00AA0D4D" w:rsidRPr="00391317" w:rsidRDefault="00FB006D">
            <w:pPr>
              <w:adjustRightInd w:val="0"/>
              <w:snapToGrid w:val="0"/>
              <w:spacing w:line="400" w:lineRule="exact"/>
              <w:ind w:leftChars="50" w:left="105"/>
              <w:rPr>
                <w:rFonts w:ascii="宋体" w:hAnsi="宋体"/>
                <w:b/>
                <w:color w:val="000000"/>
                <w:szCs w:val="21"/>
              </w:rPr>
            </w:pPr>
            <w:r w:rsidRPr="00391317">
              <w:rPr>
                <w:rFonts w:ascii="宋体" w:hAnsi="宋体" w:hint="eastAsia"/>
                <w:b/>
                <w:color w:val="000000"/>
                <w:szCs w:val="21"/>
              </w:rPr>
              <w:t>开户行：建行成都市南郊支行</w:t>
            </w:r>
          </w:p>
          <w:p w14:paraId="6F3AA7BE" w14:textId="77777777" w:rsidR="00AA0D4D" w:rsidRPr="00391317" w:rsidRDefault="00FB006D">
            <w:pPr>
              <w:adjustRightInd w:val="0"/>
              <w:snapToGrid w:val="0"/>
              <w:spacing w:line="400" w:lineRule="exact"/>
              <w:ind w:leftChars="50" w:left="105"/>
              <w:rPr>
                <w:rFonts w:ascii="宋体" w:hAnsi="宋体"/>
                <w:b/>
                <w:color w:val="000000"/>
                <w:szCs w:val="21"/>
              </w:rPr>
            </w:pPr>
            <w:r w:rsidRPr="00391317">
              <w:rPr>
                <w:rFonts w:ascii="宋体" w:hAnsi="宋体" w:hint="eastAsia"/>
                <w:b/>
                <w:color w:val="000000"/>
                <w:szCs w:val="21"/>
              </w:rPr>
              <w:t>银行账号：</w:t>
            </w:r>
            <w:r w:rsidRPr="00391317">
              <w:rPr>
                <w:rFonts w:ascii="宋体" w:hAnsi="宋体"/>
                <w:b/>
                <w:color w:val="000000"/>
                <w:szCs w:val="21"/>
              </w:rPr>
              <w:t>51001875136050672131</w:t>
            </w:r>
          </w:p>
          <w:p w14:paraId="38421C95" w14:textId="77777777" w:rsidR="00AA0D4D" w:rsidRPr="00391317" w:rsidRDefault="00FB006D">
            <w:pPr>
              <w:adjustRightInd w:val="0"/>
              <w:snapToGrid w:val="0"/>
              <w:spacing w:line="400" w:lineRule="exact"/>
              <w:ind w:leftChars="50" w:left="105"/>
              <w:rPr>
                <w:rFonts w:ascii="宋体" w:hAnsi="宋体"/>
                <w:b/>
                <w:color w:val="000000"/>
                <w:szCs w:val="21"/>
              </w:rPr>
            </w:pPr>
            <w:proofErr w:type="gramStart"/>
            <w:r w:rsidRPr="00391317">
              <w:rPr>
                <w:rFonts w:ascii="宋体" w:hAnsi="宋体" w:hint="eastAsia"/>
                <w:b/>
                <w:color w:val="000000"/>
                <w:szCs w:val="21"/>
              </w:rPr>
              <w:t>不</w:t>
            </w:r>
            <w:proofErr w:type="gramEnd"/>
            <w:r w:rsidRPr="00391317">
              <w:rPr>
                <w:rFonts w:ascii="宋体" w:hAnsi="宋体" w:hint="eastAsia"/>
                <w:b/>
                <w:color w:val="000000"/>
                <w:szCs w:val="21"/>
              </w:rPr>
              <w:t>交纳成交服务费的成交投标人，此成交投标人作为自动放弃成交项目</w:t>
            </w:r>
          </w:p>
        </w:tc>
      </w:tr>
      <w:tr w:rsidR="00AA0D4D" w:rsidRPr="00391317" w14:paraId="526A9A72" w14:textId="77777777" w:rsidTr="007D0D51">
        <w:trPr>
          <w:jc w:val="center"/>
        </w:trPr>
        <w:tc>
          <w:tcPr>
            <w:tcW w:w="678" w:type="dxa"/>
            <w:vAlign w:val="center"/>
          </w:tcPr>
          <w:p w14:paraId="0FBC7F70"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color w:val="000000"/>
                <w:szCs w:val="21"/>
              </w:rPr>
              <w:t>24</w:t>
            </w:r>
          </w:p>
        </w:tc>
        <w:tc>
          <w:tcPr>
            <w:tcW w:w="2152" w:type="dxa"/>
            <w:vAlign w:val="center"/>
          </w:tcPr>
          <w:p w14:paraId="4D71B5F1"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履约保证金</w:t>
            </w:r>
          </w:p>
        </w:tc>
        <w:tc>
          <w:tcPr>
            <w:tcW w:w="5846" w:type="dxa"/>
            <w:vAlign w:val="center"/>
          </w:tcPr>
          <w:p w14:paraId="5A60E629" w14:textId="0E736918" w:rsidR="00AA0D4D" w:rsidRPr="00391317" w:rsidRDefault="00B21182" w:rsidP="000B4BA0">
            <w:pPr>
              <w:adjustRightInd w:val="0"/>
              <w:snapToGrid w:val="0"/>
              <w:spacing w:line="400" w:lineRule="exact"/>
              <w:rPr>
                <w:rFonts w:ascii="宋体" w:hAnsi="宋体"/>
                <w:color w:val="000000"/>
                <w:szCs w:val="21"/>
              </w:rPr>
            </w:pPr>
            <w:r w:rsidRPr="00391317">
              <w:rPr>
                <w:rFonts w:ascii="宋体" w:hAnsi="宋体" w:cs="宋体" w:hint="eastAsia"/>
                <w:szCs w:val="21"/>
              </w:rPr>
              <w:t>本项目招标人不设置履约保证金</w:t>
            </w:r>
            <w:r w:rsidR="000B4BA0" w:rsidRPr="00391317">
              <w:rPr>
                <w:rFonts w:ascii="宋体" w:hAnsi="宋体" w:cs="宋体" w:hint="eastAsia"/>
                <w:szCs w:val="21"/>
              </w:rPr>
              <w:t>，但供货人应按照合同条款规定履行合同约定的相关责任和义务。</w:t>
            </w:r>
          </w:p>
        </w:tc>
      </w:tr>
      <w:tr w:rsidR="00AA0D4D" w:rsidRPr="00391317" w14:paraId="3414E2DF" w14:textId="77777777" w:rsidTr="007D0D51">
        <w:trPr>
          <w:jc w:val="center"/>
        </w:trPr>
        <w:tc>
          <w:tcPr>
            <w:tcW w:w="678" w:type="dxa"/>
            <w:vAlign w:val="center"/>
          </w:tcPr>
          <w:p w14:paraId="5EB3E24D"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color w:val="000000"/>
                <w:szCs w:val="21"/>
              </w:rPr>
              <w:t>25</w:t>
            </w:r>
          </w:p>
        </w:tc>
        <w:tc>
          <w:tcPr>
            <w:tcW w:w="2152" w:type="dxa"/>
            <w:vAlign w:val="center"/>
          </w:tcPr>
          <w:p w14:paraId="35FD8A7A"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签订合同</w:t>
            </w:r>
          </w:p>
          <w:p w14:paraId="5AB63061"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时间、地点</w:t>
            </w:r>
          </w:p>
        </w:tc>
        <w:tc>
          <w:tcPr>
            <w:tcW w:w="5846" w:type="dxa"/>
            <w:vAlign w:val="center"/>
          </w:tcPr>
          <w:p w14:paraId="1A6ACCB6" w14:textId="77777777" w:rsidR="00AA0D4D" w:rsidRPr="00391317" w:rsidRDefault="00FB006D">
            <w:pPr>
              <w:adjustRightInd w:val="0"/>
              <w:snapToGrid w:val="0"/>
              <w:spacing w:line="400" w:lineRule="exact"/>
              <w:ind w:leftChars="50" w:left="105"/>
              <w:rPr>
                <w:rFonts w:ascii="宋体" w:hAnsi="宋体"/>
                <w:color w:val="000000"/>
                <w:szCs w:val="21"/>
              </w:rPr>
            </w:pPr>
            <w:r w:rsidRPr="00391317">
              <w:rPr>
                <w:rFonts w:ascii="宋体" w:hAnsi="宋体" w:hint="eastAsia"/>
                <w:color w:val="000000"/>
                <w:szCs w:val="21"/>
              </w:rPr>
              <w:t>投标人在收到招标人发出的《成交通知书》后，应在</w:t>
            </w:r>
            <w:r w:rsidRPr="00391317">
              <w:rPr>
                <w:rFonts w:ascii="宋体" w:hAnsi="宋体"/>
                <w:color w:val="000000"/>
                <w:szCs w:val="21"/>
              </w:rPr>
              <w:t>30</w:t>
            </w:r>
            <w:proofErr w:type="gramStart"/>
            <w:r w:rsidRPr="00391317">
              <w:rPr>
                <w:rFonts w:ascii="宋体" w:hAnsi="宋体" w:hint="eastAsia"/>
                <w:color w:val="000000"/>
                <w:szCs w:val="21"/>
              </w:rPr>
              <w:t>日内与</w:t>
            </w:r>
            <w:proofErr w:type="gramEnd"/>
            <w:r w:rsidRPr="00391317">
              <w:rPr>
                <w:rFonts w:ascii="宋体" w:hAnsi="宋体" w:hint="eastAsia"/>
                <w:color w:val="000000"/>
                <w:szCs w:val="21"/>
              </w:rPr>
              <w:t>采购人</w:t>
            </w:r>
            <w:r w:rsidRPr="00391317">
              <w:rPr>
                <w:rFonts w:ascii="宋体" w:hAnsi="宋体" w:cs="宋体" w:hint="eastAsia"/>
                <w:szCs w:val="21"/>
              </w:rPr>
              <w:t>四川交投物流有限公司</w:t>
            </w:r>
            <w:r w:rsidRPr="00391317">
              <w:rPr>
                <w:rFonts w:ascii="宋体" w:hAnsi="宋体" w:hint="eastAsia"/>
                <w:color w:val="000000"/>
                <w:szCs w:val="21"/>
              </w:rPr>
              <w:t>签订合同</w:t>
            </w:r>
          </w:p>
          <w:p w14:paraId="0E3C22EF" w14:textId="77777777" w:rsidR="00AA0D4D" w:rsidRPr="00391317" w:rsidRDefault="00FB006D">
            <w:pPr>
              <w:adjustRightInd w:val="0"/>
              <w:snapToGrid w:val="0"/>
              <w:spacing w:line="400" w:lineRule="exact"/>
              <w:ind w:leftChars="50" w:left="105"/>
              <w:rPr>
                <w:rFonts w:ascii="宋体" w:hAnsi="宋体"/>
                <w:color w:val="000000"/>
                <w:szCs w:val="21"/>
              </w:rPr>
            </w:pPr>
            <w:r w:rsidRPr="00391317">
              <w:rPr>
                <w:rFonts w:ascii="宋体" w:hAnsi="宋体" w:hint="eastAsia"/>
                <w:color w:val="000000"/>
                <w:szCs w:val="21"/>
              </w:rPr>
              <w:t>签订合同地点：采购人地址</w:t>
            </w:r>
          </w:p>
        </w:tc>
      </w:tr>
      <w:tr w:rsidR="00AA0D4D" w:rsidRPr="00391317" w14:paraId="47421812" w14:textId="77777777" w:rsidTr="007D0D51">
        <w:trPr>
          <w:jc w:val="center"/>
        </w:trPr>
        <w:tc>
          <w:tcPr>
            <w:tcW w:w="678" w:type="dxa"/>
            <w:vAlign w:val="center"/>
          </w:tcPr>
          <w:p w14:paraId="205059C2"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color w:val="000000"/>
                <w:szCs w:val="21"/>
              </w:rPr>
              <w:t>26</w:t>
            </w:r>
          </w:p>
        </w:tc>
        <w:tc>
          <w:tcPr>
            <w:tcW w:w="2152" w:type="dxa"/>
            <w:vAlign w:val="center"/>
          </w:tcPr>
          <w:p w14:paraId="45902BA9"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成交履约</w:t>
            </w:r>
          </w:p>
        </w:tc>
        <w:tc>
          <w:tcPr>
            <w:tcW w:w="5846" w:type="dxa"/>
            <w:vAlign w:val="center"/>
          </w:tcPr>
          <w:p w14:paraId="46E7D779" w14:textId="77777777" w:rsidR="00AA0D4D" w:rsidRPr="00391317" w:rsidRDefault="00FB006D">
            <w:pPr>
              <w:adjustRightInd w:val="0"/>
              <w:snapToGrid w:val="0"/>
              <w:spacing w:line="400" w:lineRule="exact"/>
              <w:ind w:left="105" w:hangingChars="50" w:hanging="105"/>
              <w:rPr>
                <w:rFonts w:ascii="宋体" w:hAnsi="宋体"/>
                <w:color w:val="000000"/>
                <w:szCs w:val="21"/>
              </w:rPr>
            </w:pPr>
            <w:r w:rsidRPr="00391317">
              <w:rPr>
                <w:rFonts w:ascii="宋体" w:hAnsi="宋体" w:hint="eastAsia"/>
                <w:color w:val="000000"/>
                <w:szCs w:val="21"/>
              </w:rPr>
              <w:t xml:space="preserve"> </w:t>
            </w:r>
            <w:r w:rsidRPr="00391317">
              <w:rPr>
                <w:rFonts w:ascii="宋体" w:hAnsi="宋体" w:cs="宋体" w:hint="eastAsia"/>
                <w:szCs w:val="21"/>
              </w:rPr>
              <w:t>投标人</w:t>
            </w:r>
            <w:r w:rsidRPr="00391317">
              <w:rPr>
                <w:rFonts w:ascii="宋体" w:hAnsi="宋体" w:hint="eastAsia"/>
                <w:color w:val="000000"/>
                <w:szCs w:val="21"/>
              </w:rPr>
              <w:t>签订合同后不允许转包、</w:t>
            </w:r>
            <w:r w:rsidRPr="00391317">
              <w:rPr>
                <w:rFonts w:ascii="宋体" w:hAnsi="宋体"/>
                <w:color w:val="000000"/>
                <w:szCs w:val="21"/>
              </w:rPr>
              <w:t>分包</w:t>
            </w:r>
            <w:r w:rsidRPr="00391317">
              <w:rPr>
                <w:rFonts w:ascii="宋体" w:hAnsi="宋体" w:hint="eastAsia"/>
                <w:color w:val="000000"/>
                <w:szCs w:val="21"/>
              </w:rPr>
              <w:t xml:space="preserve"> </w:t>
            </w:r>
          </w:p>
        </w:tc>
      </w:tr>
      <w:tr w:rsidR="00AA0D4D" w:rsidRPr="00391317" w14:paraId="6829C4CB" w14:textId="77777777" w:rsidTr="007D0D51">
        <w:trPr>
          <w:jc w:val="center"/>
        </w:trPr>
        <w:tc>
          <w:tcPr>
            <w:tcW w:w="678" w:type="dxa"/>
            <w:vAlign w:val="center"/>
          </w:tcPr>
          <w:p w14:paraId="4DA23F95"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2</w:t>
            </w:r>
            <w:r w:rsidRPr="00391317">
              <w:rPr>
                <w:rFonts w:ascii="宋体" w:hAnsi="宋体"/>
                <w:color w:val="000000"/>
                <w:szCs w:val="21"/>
              </w:rPr>
              <w:t>7</w:t>
            </w:r>
          </w:p>
        </w:tc>
        <w:tc>
          <w:tcPr>
            <w:tcW w:w="2152" w:type="dxa"/>
            <w:vAlign w:val="center"/>
          </w:tcPr>
          <w:p w14:paraId="646E172F"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签约合同价的</w:t>
            </w:r>
            <w:r w:rsidRPr="00391317">
              <w:rPr>
                <w:rFonts w:ascii="宋体" w:hAnsi="宋体"/>
                <w:color w:val="000000"/>
                <w:szCs w:val="21"/>
              </w:rPr>
              <w:t>确定原则</w:t>
            </w:r>
          </w:p>
        </w:tc>
        <w:tc>
          <w:tcPr>
            <w:tcW w:w="5846" w:type="dxa"/>
            <w:vAlign w:val="center"/>
          </w:tcPr>
          <w:p w14:paraId="6E7C6107" w14:textId="77777777" w:rsidR="00AA0D4D" w:rsidRPr="00391317" w:rsidRDefault="00FB006D">
            <w:pPr>
              <w:adjustRightInd w:val="0"/>
              <w:snapToGrid w:val="0"/>
              <w:spacing w:line="400" w:lineRule="exact"/>
              <w:ind w:firstLineChars="200" w:firstLine="420"/>
              <w:rPr>
                <w:szCs w:val="21"/>
              </w:rPr>
            </w:pPr>
            <w:r w:rsidRPr="00391317">
              <w:rPr>
                <w:szCs w:val="21"/>
              </w:rPr>
              <w:t>签约合同价为</w:t>
            </w:r>
            <w:r w:rsidRPr="00391317">
              <w:rPr>
                <w:spacing w:val="-4"/>
                <w:szCs w:val="21"/>
              </w:rPr>
              <w:t>投标人</w:t>
            </w:r>
            <w:r w:rsidRPr="00391317">
              <w:rPr>
                <w:rFonts w:hint="eastAsia"/>
                <w:spacing w:val="-4"/>
                <w:szCs w:val="21"/>
              </w:rPr>
              <w:t>最终</w:t>
            </w:r>
            <w:r w:rsidRPr="00391317">
              <w:rPr>
                <w:spacing w:val="-4"/>
                <w:szCs w:val="21"/>
              </w:rPr>
              <w:t>报价的</w:t>
            </w:r>
            <w:r w:rsidRPr="00391317">
              <w:rPr>
                <w:rFonts w:hint="eastAsia"/>
                <w:spacing w:val="-4"/>
                <w:szCs w:val="21"/>
              </w:rPr>
              <w:t>谈判</w:t>
            </w:r>
            <w:r w:rsidRPr="00391317">
              <w:rPr>
                <w:spacing w:val="-4"/>
                <w:szCs w:val="21"/>
              </w:rPr>
              <w:t>函上的投标</w:t>
            </w:r>
            <w:r w:rsidRPr="00391317">
              <w:rPr>
                <w:rFonts w:hint="eastAsia"/>
                <w:spacing w:val="-4"/>
                <w:szCs w:val="21"/>
              </w:rPr>
              <w:t>总</w:t>
            </w:r>
            <w:r w:rsidRPr="00391317">
              <w:rPr>
                <w:spacing w:val="-4"/>
                <w:szCs w:val="21"/>
              </w:rPr>
              <w:t>报价大写金额。</w:t>
            </w:r>
            <w:r w:rsidRPr="00391317">
              <w:rPr>
                <w:rFonts w:hint="eastAsia"/>
                <w:spacing w:val="-4"/>
                <w:szCs w:val="21"/>
              </w:rPr>
              <w:t>由于投标人</w:t>
            </w:r>
            <w:r w:rsidRPr="00391317">
              <w:rPr>
                <w:spacing w:val="-4"/>
                <w:szCs w:val="21"/>
              </w:rPr>
              <w:t>经过多</w:t>
            </w:r>
            <w:r w:rsidRPr="00391317">
              <w:rPr>
                <w:rFonts w:hint="eastAsia"/>
                <w:spacing w:val="-4"/>
                <w:szCs w:val="21"/>
              </w:rPr>
              <w:t>轮谈判</w:t>
            </w:r>
            <w:r w:rsidRPr="00391317">
              <w:rPr>
                <w:spacing w:val="-4"/>
                <w:szCs w:val="21"/>
              </w:rPr>
              <w:t>报价</w:t>
            </w:r>
            <w:r w:rsidRPr="00391317">
              <w:rPr>
                <w:rFonts w:hint="eastAsia"/>
                <w:spacing w:val="-4"/>
                <w:szCs w:val="21"/>
              </w:rPr>
              <w:t>，最终报价</w:t>
            </w:r>
            <w:r w:rsidRPr="00391317">
              <w:rPr>
                <w:spacing w:val="-4"/>
                <w:szCs w:val="21"/>
              </w:rPr>
              <w:t>与其报价清单中</w:t>
            </w:r>
            <w:r w:rsidRPr="00391317">
              <w:rPr>
                <w:rFonts w:hint="eastAsia"/>
                <w:spacing w:val="-4"/>
                <w:szCs w:val="21"/>
              </w:rPr>
              <w:t>合计金额</w:t>
            </w:r>
            <w:r w:rsidRPr="00391317">
              <w:rPr>
                <w:spacing w:val="-4"/>
                <w:szCs w:val="21"/>
              </w:rPr>
              <w:t>不同的</w:t>
            </w:r>
            <w:r w:rsidRPr="00391317">
              <w:rPr>
                <w:rFonts w:hint="eastAsia"/>
                <w:spacing w:val="-4"/>
                <w:szCs w:val="21"/>
              </w:rPr>
              <w:t>，以</w:t>
            </w:r>
            <w:r w:rsidRPr="00391317">
              <w:rPr>
                <w:spacing w:val="-4"/>
                <w:szCs w:val="21"/>
              </w:rPr>
              <w:t>谈判函中的投标</w:t>
            </w:r>
            <w:r w:rsidRPr="00391317">
              <w:rPr>
                <w:rFonts w:hint="eastAsia"/>
                <w:spacing w:val="-4"/>
                <w:szCs w:val="21"/>
              </w:rPr>
              <w:t>总</w:t>
            </w:r>
            <w:r w:rsidRPr="00391317">
              <w:rPr>
                <w:spacing w:val="-4"/>
                <w:szCs w:val="21"/>
              </w:rPr>
              <w:t>报价大写金额</w:t>
            </w:r>
            <w:r w:rsidRPr="00391317">
              <w:rPr>
                <w:rFonts w:hint="eastAsia"/>
                <w:spacing w:val="-4"/>
                <w:szCs w:val="21"/>
              </w:rPr>
              <w:t>为准</w:t>
            </w:r>
            <w:r w:rsidRPr="00391317">
              <w:rPr>
                <w:spacing w:val="-4"/>
                <w:szCs w:val="21"/>
              </w:rPr>
              <w:t>，并在</w:t>
            </w:r>
            <w:r w:rsidRPr="00391317">
              <w:rPr>
                <w:szCs w:val="21"/>
              </w:rPr>
              <w:t>签订</w:t>
            </w:r>
            <w:r w:rsidRPr="00391317">
              <w:rPr>
                <w:szCs w:val="21"/>
              </w:rPr>
              <w:lastRenderedPageBreak/>
              <w:t>合同协议书时</w:t>
            </w:r>
            <w:r w:rsidRPr="00391317">
              <w:rPr>
                <w:rFonts w:hint="eastAsia"/>
                <w:szCs w:val="21"/>
              </w:rPr>
              <w:t>维持</w:t>
            </w:r>
            <w:r w:rsidRPr="00391317">
              <w:rPr>
                <w:szCs w:val="21"/>
              </w:rPr>
              <w:t>增值税率不变的情况下对</w:t>
            </w:r>
            <w:r w:rsidRPr="00391317">
              <w:rPr>
                <w:rFonts w:hint="eastAsia"/>
                <w:szCs w:val="21"/>
              </w:rPr>
              <w:t>报价</w:t>
            </w:r>
            <w:r w:rsidRPr="00391317">
              <w:rPr>
                <w:szCs w:val="21"/>
              </w:rPr>
              <w:t>清单子项报价进行相应修正，修正原则如下：</w:t>
            </w:r>
          </w:p>
          <w:p w14:paraId="34A34C85" w14:textId="77777777" w:rsidR="00AA0D4D" w:rsidRPr="00391317" w:rsidRDefault="00FB006D">
            <w:pPr>
              <w:pStyle w:val="ab"/>
              <w:adjustRightInd w:val="0"/>
              <w:snapToGrid w:val="0"/>
              <w:spacing w:line="400" w:lineRule="exact"/>
              <w:ind w:firstLine="413"/>
              <w:rPr>
                <w:rFonts w:ascii="Times New Roman" w:hAnsi="Times New Roman"/>
                <w:b/>
                <w:sz w:val="21"/>
                <w:szCs w:val="21"/>
              </w:rPr>
            </w:pPr>
            <w:r w:rsidRPr="00391317">
              <w:rPr>
                <w:spacing w:val="-4"/>
                <w:sz w:val="21"/>
                <w:szCs w:val="21"/>
              </w:rPr>
              <w:t>投标人</w:t>
            </w:r>
            <w:r w:rsidRPr="00391317">
              <w:rPr>
                <w:rFonts w:hint="eastAsia"/>
                <w:spacing w:val="-4"/>
                <w:sz w:val="21"/>
                <w:szCs w:val="21"/>
              </w:rPr>
              <w:t>最终</w:t>
            </w:r>
            <w:r w:rsidRPr="00391317">
              <w:rPr>
                <w:spacing w:val="-4"/>
                <w:sz w:val="21"/>
                <w:szCs w:val="21"/>
              </w:rPr>
              <w:t>报价的</w:t>
            </w:r>
            <w:r w:rsidRPr="00391317">
              <w:rPr>
                <w:rFonts w:hint="eastAsia"/>
                <w:spacing w:val="-4"/>
                <w:sz w:val="21"/>
                <w:szCs w:val="21"/>
              </w:rPr>
              <w:t>谈判</w:t>
            </w:r>
            <w:r w:rsidRPr="00391317">
              <w:rPr>
                <w:spacing w:val="-4"/>
                <w:sz w:val="21"/>
                <w:szCs w:val="21"/>
              </w:rPr>
              <w:t>函</w:t>
            </w:r>
            <w:r w:rsidRPr="00391317">
              <w:rPr>
                <w:rFonts w:ascii="Times New Roman" w:hAnsi="Times New Roman"/>
                <w:b/>
                <w:sz w:val="21"/>
                <w:szCs w:val="21"/>
              </w:rPr>
              <w:t>投标</w:t>
            </w:r>
            <w:r w:rsidRPr="00391317">
              <w:rPr>
                <w:rFonts w:ascii="Times New Roman" w:hAnsi="Times New Roman" w:hint="eastAsia"/>
                <w:b/>
                <w:sz w:val="21"/>
                <w:szCs w:val="21"/>
              </w:rPr>
              <w:t>总</w:t>
            </w:r>
            <w:r w:rsidRPr="00391317">
              <w:rPr>
                <w:rFonts w:ascii="Times New Roman" w:hAnsi="Times New Roman"/>
                <w:b/>
                <w:sz w:val="21"/>
                <w:szCs w:val="21"/>
              </w:rPr>
              <w:t>报价大写金额与依据</w:t>
            </w:r>
            <w:r w:rsidRPr="00391317">
              <w:rPr>
                <w:rFonts w:ascii="Times New Roman" w:hAnsi="Times New Roman" w:hint="eastAsia"/>
                <w:b/>
                <w:sz w:val="21"/>
                <w:szCs w:val="21"/>
              </w:rPr>
              <w:t>报价</w:t>
            </w:r>
            <w:r w:rsidRPr="00391317">
              <w:rPr>
                <w:rFonts w:ascii="Times New Roman" w:hAnsi="Times New Roman"/>
                <w:b/>
                <w:sz w:val="21"/>
                <w:szCs w:val="21"/>
              </w:rPr>
              <w:t>清单子目数量及单价计算出的结果不一致的，以</w:t>
            </w:r>
            <w:r w:rsidRPr="00391317">
              <w:rPr>
                <w:rFonts w:ascii="Times New Roman" w:hAnsi="Times New Roman" w:hint="eastAsia"/>
                <w:b/>
                <w:sz w:val="21"/>
                <w:szCs w:val="21"/>
              </w:rPr>
              <w:t>谈判</w:t>
            </w:r>
            <w:r w:rsidRPr="00391317">
              <w:rPr>
                <w:rFonts w:ascii="Times New Roman" w:hAnsi="Times New Roman"/>
                <w:b/>
                <w:sz w:val="21"/>
                <w:szCs w:val="21"/>
              </w:rPr>
              <w:t>函中投标</w:t>
            </w:r>
            <w:r w:rsidRPr="00391317">
              <w:rPr>
                <w:rFonts w:ascii="Times New Roman" w:hAnsi="Times New Roman" w:hint="eastAsia"/>
                <w:b/>
                <w:sz w:val="21"/>
                <w:szCs w:val="21"/>
              </w:rPr>
              <w:t>总</w:t>
            </w:r>
            <w:r w:rsidRPr="00391317">
              <w:rPr>
                <w:rFonts w:ascii="Times New Roman" w:hAnsi="Times New Roman"/>
                <w:b/>
                <w:sz w:val="21"/>
                <w:szCs w:val="21"/>
              </w:rPr>
              <w:t>报价大写金额为准</w:t>
            </w:r>
            <w:r w:rsidRPr="00391317">
              <w:rPr>
                <w:rFonts w:ascii="Times New Roman" w:hAnsi="Times New Roman" w:hint="eastAsia"/>
                <w:b/>
                <w:sz w:val="21"/>
                <w:szCs w:val="21"/>
              </w:rPr>
              <w:t>对报价</w:t>
            </w:r>
            <w:r w:rsidRPr="00391317">
              <w:rPr>
                <w:rFonts w:ascii="Times New Roman" w:hAnsi="Times New Roman"/>
                <w:b/>
                <w:sz w:val="21"/>
                <w:szCs w:val="21"/>
              </w:rPr>
              <w:t>清单</w:t>
            </w:r>
            <w:r w:rsidRPr="00391317">
              <w:rPr>
                <w:rFonts w:ascii="Times New Roman" w:hAnsi="Times New Roman" w:hint="eastAsia"/>
                <w:b/>
                <w:sz w:val="21"/>
                <w:szCs w:val="21"/>
              </w:rPr>
              <w:t>中的</w:t>
            </w:r>
            <w:r w:rsidRPr="00391317">
              <w:rPr>
                <w:rFonts w:ascii="Times New Roman" w:hAnsi="Times New Roman"/>
                <w:b/>
                <w:sz w:val="21"/>
                <w:szCs w:val="21"/>
              </w:rPr>
              <w:t>单价</w:t>
            </w:r>
            <w:r w:rsidRPr="00391317">
              <w:rPr>
                <w:rFonts w:ascii="Times New Roman" w:hAnsi="Times New Roman" w:hint="eastAsia"/>
                <w:b/>
                <w:sz w:val="21"/>
                <w:szCs w:val="21"/>
              </w:rPr>
              <w:t>按</w:t>
            </w:r>
            <w:r w:rsidRPr="00391317">
              <w:rPr>
                <w:rFonts w:ascii="Times New Roman" w:hAnsi="Times New Roman"/>
                <w:b/>
                <w:sz w:val="21"/>
                <w:szCs w:val="21"/>
              </w:rPr>
              <w:t>同一比例</w:t>
            </w:r>
            <w:r w:rsidRPr="00391317">
              <w:rPr>
                <w:rFonts w:ascii="Times New Roman" w:hAnsi="Times New Roman" w:hint="eastAsia"/>
                <w:b/>
                <w:sz w:val="21"/>
                <w:szCs w:val="21"/>
              </w:rPr>
              <w:t>（最终报价</w:t>
            </w:r>
            <w:r w:rsidRPr="00391317">
              <w:rPr>
                <w:rFonts w:hAnsi="宋体" w:hint="eastAsia"/>
                <w:b/>
                <w:sz w:val="21"/>
                <w:szCs w:val="21"/>
              </w:rPr>
              <w:t>╱</w:t>
            </w:r>
            <w:r w:rsidRPr="00391317">
              <w:rPr>
                <w:rFonts w:ascii="Times New Roman" w:hAnsi="Times New Roman" w:hint="eastAsia"/>
                <w:b/>
                <w:sz w:val="21"/>
                <w:szCs w:val="21"/>
              </w:rPr>
              <w:t>原报价）</w:t>
            </w:r>
            <w:r w:rsidRPr="00391317">
              <w:rPr>
                <w:rFonts w:ascii="Times New Roman" w:hAnsi="Times New Roman"/>
                <w:b/>
                <w:sz w:val="21"/>
                <w:szCs w:val="21"/>
              </w:rPr>
              <w:t>修正。</w:t>
            </w:r>
          </w:p>
          <w:p w14:paraId="77BB5145" w14:textId="77777777" w:rsidR="00AA0D4D" w:rsidRPr="00391317" w:rsidRDefault="00FB006D">
            <w:pPr>
              <w:adjustRightInd w:val="0"/>
              <w:snapToGrid w:val="0"/>
              <w:spacing w:line="400" w:lineRule="exact"/>
              <w:ind w:firstLineChars="200" w:firstLine="420"/>
              <w:rPr>
                <w:rFonts w:ascii="宋体" w:hAnsi="宋体" w:cs="宋体"/>
                <w:szCs w:val="21"/>
              </w:rPr>
            </w:pPr>
            <w:r w:rsidRPr="00391317">
              <w:rPr>
                <w:szCs w:val="21"/>
              </w:rPr>
              <w:t>修正后的价格对合同双方具有约束力。如果</w:t>
            </w:r>
            <w:r w:rsidRPr="00391317">
              <w:rPr>
                <w:rFonts w:hint="eastAsia"/>
                <w:szCs w:val="21"/>
              </w:rPr>
              <w:t>成交人</w:t>
            </w:r>
            <w:r w:rsidRPr="00391317">
              <w:rPr>
                <w:szCs w:val="21"/>
              </w:rPr>
              <w:t>不接受</w:t>
            </w:r>
            <w:r w:rsidRPr="00391317">
              <w:rPr>
                <w:rFonts w:hint="eastAsia"/>
                <w:szCs w:val="21"/>
              </w:rPr>
              <w:t>采购</w:t>
            </w:r>
            <w:r w:rsidRPr="00391317">
              <w:rPr>
                <w:szCs w:val="21"/>
              </w:rPr>
              <w:t>人按本项约定进行的修正，则视为</w:t>
            </w:r>
            <w:r w:rsidRPr="00391317">
              <w:rPr>
                <w:rFonts w:hint="eastAsia"/>
                <w:szCs w:val="21"/>
              </w:rPr>
              <w:t>成交</w:t>
            </w:r>
            <w:r w:rsidRPr="00391317">
              <w:rPr>
                <w:szCs w:val="21"/>
              </w:rPr>
              <w:t>人拒签合同，</w:t>
            </w:r>
            <w:r w:rsidRPr="00391317">
              <w:rPr>
                <w:rFonts w:hint="eastAsia"/>
                <w:szCs w:val="21"/>
              </w:rPr>
              <w:t>招标人</w:t>
            </w:r>
            <w:r w:rsidRPr="00391317">
              <w:rPr>
                <w:szCs w:val="21"/>
              </w:rPr>
              <w:t>将取消其</w:t>
            </w:r>
            <w:r w:rsidRPr="00391317">
              <w:rPr>
                <w:rFonts w:hint="eastAsia"/>
                <w:szCs w:val="21"/>
              </w:rPr>
              <w:t>成交</w:t>
            </w:r>
            <w:r w:rsidRPr="00391317">
              <w:rPr>
                <w:szCs w:val="21"/>
              </w:rPr>
              <w:t>资格，</w:t>
            </w:r>
            <w:r w:rsidRPr="00391317">
              <w:rPr>
                <w:rFonts w:hint="eastAsia"/>
                <w:b/>
                <w:bCs/>
                <w:szCs w:val="21"/>
              </w:rPr>
              <w:t>谈判</w:t>
            </w:r>
            <w:r w:rsidRPr="00391317">
              <w:rPr>
                <w:b/>
                <w:bCs/>
                <w:szCs w:val="21"/>
              </w:rPr>
              <w:t>保证金不予退还</w:t>
            </w:r>
            <w:r w:rsidRPr="00391317">
              <w:rPr>
                <w:szCs w:val="21"/>
              </w:rPr>
              <w:t>，并上报</w:t>
            </w:r>
            <w:proofErr w:type="gramStart"/>
            <w:r w:rsidRPr="00391317">
              <w:rPr>
                <w:szCs w:val="21"/>
              </w:rPr>
              <w:t>省级交通</w:t>
            </w:r>
            <w:proofErr w:type="gramEnd"/>
            <w:r w:rsidRPr="00391317">
              <w:rPr>
                <w:szCs w:val="21"/>
              </w:rPr>
              <w:t>主管部门，作为不良记录纳入</w:t>
            </w:r>
            <w:r w:rsidRPr="00391317">
              <w:rPr>
                <w:rFonts w:hint="eastAsia"/>
                <w:szCs w:val="21"/>
              </w:rPr>
              <w:t>交通</w:t>
            </w:r>
            <w:r w:rsidRPr="00391317">
              <w:rPr>
                <w:szCs w:val="21"/>
              </w:rPr>
              <w:t>建设市场信用管理系统。</w:t>
            </w:r>
          </w:p>
        </w:tc>
      </w:tr>
      <w:tr w:rsidR="00AA0D4D" w:rsidRPr="00391317" w14:paraId="5F0C5938" w14:textId="77777777" w:rsidTr="007D0D51">
        <w:trPr>
          <w:jc w:val="center"/>
        </w:trPr>
        <w:tc>
          <w:tcPr>
            <w:tcW w:w="678" w:type="dxa"/>
            <w:vAlign w:val="center"/>
          </w:tcPr>
          <w:p w14:paraId="256F7BFC"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lastRenderedPageBreak/>
              <w:t>2</w:t>
            </w:r>
            <w:r w:rsidRPr="00391317">
              <w:rPr>
                <w:rFonts w:ascii="宋体" w:hAnsi="宋体"/>
                <w:color w:val="000000"/>
                <w:szCs w:val="21"/>
              </w:rPr>
              <w:t>8</w:t>
            </w:r>
          </w:p>
        </w:tc>
        <w:tc>
          <w:tcPr>
            <w:tcW w:w="2152" w:type="dxa"/>
            <w:vAlign w:val="center"/>
          </w:tcPr>
          <w:p w14:paraId="40F43D07" w14:textId="77777777" w:rsidR="00AA0D4D" w:rsidRPr="00391317" w:rsidRDefault="00FB006D">
            <w:pPr>
              <w:adjustRightInd w:val="0"/>
              <w:snapToGrid w:val="0"/>
              <w:spacing w:line="400" w:lineRule="exact"/>
              <w:jc w:val="center"/>
              <w:rPr>
                <w:rFonts w:ascii="宋体" w:hAnsi="宋体"/>
                <w:color w:val="000000"/>
                <w:szCs w:val="21"/>
              </w:rPr>
            </w:pPr>
            <w:r w:rsidRPr="00391317">
              <w:rPr>
                <w:rFonts w:ascii="宋体" w:hAnsi="宋体" w:cs="宋体" w:hint="eastAsia"/>
                <w:szCs w:val="21"/>
              </w:rPr>
              <w:t>监督部门</w:t>
            </w:r>
          </w:p>
        </w:tc>
        <w:tc>
          <w:tcPr>
            <w:tcW w:w="5846" w:type="dxa"/>
          </w:tcPr>
          <w:p w14:paraId="299609E1" w14:textId="77777777" w:rsidR="00AA0D4D" w:rsidRPr="00391317" w:rsidRDefault="00FB006D">
            <w:pPr>
              <w:widowControl/>
              <w:adjustRightInd w:val="0"/>
              <w:snapToGrid w:val="0"/>
              <w:spacing w:line="400" w:lineRule="exact"/>
              <w:jc w:val="left"/>
              <w:rPr>
                <w:rFonts w:ascii="宋体" w:hAnsi="宋体" w:cs="宋体"/>
                <w:szCs w:val="21"/>
              </w:rPr>
            </w:pPr>
            <w:r w:rsidRPr="00391317">
              <w:rPr>
                <w:rFonts w:ascii="宋体" w:hAnsi="宋体" w:cs="宋体" w:hint="eastAsia"/>
                <w:szCs w:val="21"/>
              </w:rPr>
              <w:t>四川交投物流有限公司纪检监察室</w:t>
            </w:r>
          </w:p>
          <w:p w14:paraId="7C05CCFC" w14:textId="77777777" w:rsidR="00AA0D4D" w:rsidRPr="00391317" w:rsidRDefault="00FB006D">
            <w:pPr>
              <w:widowControl/>
              <w:adjustRightInd w:val="0"/>
              <w:snapToGrid w:val="0"/>
              <w:spacing w:line="400" w:lineRule="exact"/>
              <w:jc w:val="left"/>
              <w:rPr>
                <w:rFonts w:ascii="宋体" w:hAnsi="宋体" w:cs="宋体"/>
                <w:szCs w:val="21"/>
              </w:rPr>
            </w:pPr>
            <w:r w:rsidRPr="00391317">
              <w:rPr>
                <w:rFonts w:ascii="宋体" w:hAnsi="宋体" w:cs="宋体" w:hint="eastAsia"/>
                <w:szCs w:val="21"/>
              </w:rPr>
              <w:t>地址：</w:t>
            </w:r>
            <w:r w:rsidRPr="00391317">
              <w:rPr>
                <w:rFonts w:ascii="宋体" w:hAnsi="宋体" w:cs="宋体" w:hint="eastAsia"/>
                <w:kern w:val="0"/>
                <w:szCs w:val="21"/>
                <w:lang w:val="zh-CN" w:bidi="zh-CN"/>
              </w:rPr>
              <w:t>成都市锦江区三色路</w:t>
            </w:r>
            <w:proofErr w:type="gramStart"/>
            <w:r w:rsidRPr="00391317">
              <w:rPr>
                <w:rFonts w:ascii="宋体" w:hAnsi="宋体" w:cs="宋体" w:hint="eastAsia"/>
                <w:kern w:val="0"/>
                <w:szCs w:val="21"/>
                <w:lang w:val="zh-CN" w:bidi="zh-CN"/>
              </w:rPr>
              <w:t>银海芯座</w:t>
            </w:r>
            <w:proofErr w:type="gramEnd"/>
            <w:r w:rsidRPr="00391317">
              <w:rPr>
                <w:rFonts w:ascii="宋体" w:hAnsi="宋体" w:cs="宋体" w:hint="eastAsia"/>
                <w:kern w:val="0"/>
                <w:szCs w:val="21"/>
                <w:lang w:val="zh-CN" w:bidi="zh-CN"/>
              </w:rPr>
              <w:t>B栋22层</w:t>
            </w:r>
          </w:p>
          <w:p w14:paraId="0595CDFF" w14:textId="77777777" w:rsidR="00AA0D4D" w:rsidRPr="00391317" w:rsidRDefault="00FB006D">
            <w:pPr>
              <w:adjustRightInd w:val="0"/>
              <w:snapToGrid w:val="0"/>
              <w:spacing w:line="400" w:lineRule="exact"/>
              <w:rPr>
                <w:szCs w:val="21"/>
              </w:rPr>
            </w:pPr>
            <w:r w:rsidRPr="00391317">
              <w:rPr>
                <w:rFonts w:ascii="宋体" w:hAnsi="宋体" w:cs="宋体" w:hint="eastAsia"/>
                <w:szCs w:val="21"/>
              </w:rPr>
              <w:t>电话：028-</w:t>
            </w:r>
            <w:r w:rsidRPr="00391317">
              <w:rPr>
                <w:rFonts w:ascii="宋体" w:hAnsi="宋体"/>
                <w:szCs w:val="21"/>
              </w:rPr>
              <w:t>86669172</w:t>
            </w:r>
          </w:p>
        </w:tc>
      </w:tr>
      <w:tr w:rsidR="00DF5C29" w:rsidRPr="00391317" w14:paraId="11AE7225" w14:textId="77777777" w:rsidTr="006D30BC">
        <w:trPr>
          <w:jc w:val="center"/>
        </w:trPr>
        <w:tc>
          <w:tcPr>
            <w:tcW w:w="678" w:type="dxa"/>
            <w:vAlign w:val="center"/>
          </w:tcPr>
          <w:p w14:paraId="4CD36227" w14:textId="63E625D9" w:rsidR="00DF5C29" w:rsidRPr="00391317" w:rsidRDefault="00DF5C29" w:rsidP="00DF5C29">
            <w:pPr>
              <w:adjustRightInd w:val="0"/>
              <w:snapToGrid w:val="0"/>
              <w:spacing w:line="400" w:lineRule="exact"/>
              <w:jc w:val="center"/>
              <w:rPr>
                <w:rFonts w:ascii="宋体" w:hAnsi="宋体"/>
                <w:color w:val="000000"/>
                <w:szCs w:val="21"/>
              </w:rPr>
            </w:pPr>
            <w:r w:rsidRPr="00391317">
              <w:rPr>
                <w:rFonts w:ascii="宋体" w:hAnsi="宋体" w:hint="eastAsia"/>
                <w:color w:val="000000"/>
                <w:szCs w:val="21"/>
              </w:rPr>
              <w:t>2</w:t>
            </w:r>
            <w:r w:rsidRPr="00391317">
              <w:rPr>
                <w:rFonts w:ascii="宋体" w:hAnsi="宋体"/>
                <w:color w:val="000000"/>
                <w:szCs w:val="21"/>
              </w:rPr>
              <w:t>9</w:t>
            </w:r>
          </w:p>
        </w:tc>
        <w:tc>
          <w:tcPr>
            <w:tcW w:w="2152" w:type="dxa"/>
            <w:vAlign w:val="center"/>
          </w:tcPr>
          <w:p w14:paraId="646943FD" w14:textId="071136B1" w:rsidR="00DF5C29" w:rsidRPr="00391317" w:rsidRDefault="00DF5C29" w:rsidP="00DF5C29">
            <w:pPr>
              <w:adjustRightInd w:val="0"/>
              <w:snapToGrid w:val="0"/>
              <w:spacing w:line="400" w:lineRule="exact"/>
              <w:jc w:val="center"/>
              <w:rPr>
                <w:rFonts w:ascii="宋体" w:hAnsi="宋体" w:cs="宋体"/>
                <w:szCs w:val="21"/>
              </w:rPr>
            </w:pPr>
            <w:r w:rsidRPr="00391317">
              <w:rPr>
                <w:rFonts w:hAnsi="宋体" w:cs="宋体" w:hint="eastAsia"/>
                <w:kern w:val="0"/>
              </w:rPr>
              <w:t>实地考察中标人</w:t>
            </w:r>
          </w:p>
        </w:tc>
        <w:tc>
          <w:tcPr>
            <w:tcW w:w="5846" w:type="dxa"/>
            <w:vAlign w:val="center"/>
          </w:tcPr>
          <w:p w14:paraId="3562283D" w14:textId="1517BF39" w:rsidR="00DF5C29" w:rsidRPr="00391317" w:rsidRDefault="00DF5C29" w:rsidP="00D07B69">
            <w:pPr>
              <w:widowControl/>
              <w:adjustRightInd w:val="0"/>
              <w:snapToGrid w:val="0"/>
              <w:spacing w:line="400" w:lineRule="exact"/>
              <w:rPr>
                <w:rFonts w:ascii="宋体" w:hAnsi="宋体" w:cs="宋体"/>
                <w:szCs w:val="21"/>
              </w:rPr>
            </w:pPr>
            <w:r w:rsidRPr="00391317">
              <w:t>为保证项目的工程质量及施工进度，在</w:t>
            </w:r>
            <w:r w:rsidRPr="00391317">
              <w:rPr>
                <w:rFonts w:hint="eastAsia"/>
              </w:rPr>
              <w:t>谈判</w:t>
            </w:r>
            <w:r w:rsidRPr="00391317">
              <w:t>结果公示无异议后，</w:t>
            </w:r>
            <w:r w:rsidRPr="00391317">
              <w:rPr>
                <w:rFonts w:hint="eastAsia"/>
              </w:rPr>
              <w:t>且在</w:t>
            </w:r>
            <w:r w:rsidRPr="00391317">
              <w:t>定标前，招标人（买方）及施工</w:t>
            </w:r>
            <w:r w:rsidRPr="00391317">
              <w:rPr>
                <w:rFonts w:hint="eastAsia"/>
              </w:rPr>
              <w:t>总</w:t>
            </w:r>
            <w:r w:rsidRPr="00391317">
              <w:t>承包人将联合对推荐</w:t>
            </w:r>
            <w:r w:rsidRPr="00391317">
              <w:rPr>
                <w:rFonts w:hint="eastAsia"/>
              </w:rPr>
              <w:t>成交</w:t>
            </w:r>
            <w:r w:rsidRPr="00391317">
              <w:t>候选人</w:t>
            </w:r>
            <w:r w:rsidRPr="00391317">
              <w:rPr>
                <w:rFonts w:hint="eastAsia"/>
              </w:rPr>
              <w:t>（</w:t>
            </w:r>
            <w:r w:rsidRPr="00391317">
              <w:t>拟供材料制造商</w:t>
            </w:r>
            <w:r w:rsidRPr="00391317">
              <w:rPr>
                <w:rFonts w:hint="eastAsia"/>
              </w:rPr>
              <w:t>）</w:t>
            </w:r>
            <w:r w:rsidRPr="00391317">
              <w:t>进行实地考察</w:t>
            </w:r>
            <w:r w:rsidR="000B4BA0" w:rsidRPr="00391317">
              <w:rPr>
                <w:rFonts w:hint="eastAsia"/>
              </w:rPr>
              <w:t>（</w:t>
            </w:r>
            <w:r w:rsidR="000B4BA0" w:rsidRPr="00391317">
              <w:t>如有必要</w:t>
            </w:r>
            <w:r w:rsidR="000B4BA0" w:rsidRPr="00391317">
              <w:rPr>
                <w:rFonts w:hint="eastAsia"/>
              </w:rPr>
              <w:t>）</w:t>
            </w:r>
            <w:r w:rsidRPr="00391317">
              <w:t>，核实中标候选人投标文件中提供资料的准确性、真实性。实地考察结果不符合，可能导致项目质量难以控制或不能正常保供的，招标人将取消其</w:t>
            </w:r>
            <w:r w:rsidRPr="00391317">
              <w:rPr>
                <w:rFonts w:hint="eastAsia"/>
              </w:rPr>
              <w:t>成交</w:t>
            </w:r>
            <w:r w:rsidRPr="00391317">
              <w:t>候选人资格。</w:t>
            </w:r>
          </w:p>
        </w:tc>
      </w:tr>
    </w:tbl>
    <w:p w14:paraId="77C7B246" w14:textId="77777777" w:rsidR="00AA0D4D" w:rsidRPr="00391317" w:rsidRDefault="00FB006D">
      <w:pPr>
        <w:pStyle w:val="2"/>
        <w:spacing w:line="400" w:lineRule="exact"/>
        <w:jc w:val="center"/>
        <w:rPr>
          <w:rFonts w:ascii="宋体" w:eastAsia="宋体" w:hAnsi="宋体"/>
          <w:color w:val="000000"/>
        </w:rPr>
      </w:pPr>
      <w:bookmarkStart w:id="30" w:name="_Toc77400778"/>
      <w:bookmarkStart w:id="31" w:name="_Toc183682341"/>
      <w:bookmarkStart w:id="32" w:name="_Toc183582204"/>
      <w:bookmarkStart w:id="33" w:name="_Toc217446033"/>
      <w:bookmarkStart w:id="34" w:name="_Toc89075873"/>
      <w:bookmarkStart w:id="35" w:name="_Toc325464814"/>
      <w:bookmarkEnd w:id="14"/>
      <w:bookmarkEnd w:id="15"/>
      <w:bookmarkEnd w:id="16"/>
      <w:bookmarkEnd w:id="17"/>
      <w:r w:rsidRPr="00391317">
        <w:rPr>
          <w:rFonts w:ascii="宋体" w:eastAsia="宋体" w:hAnsi="宋体"/>
          <w:color w:val="000000"/>
        </w:rPr>
        <w:br w:type="page"/>
      </w:r>
      <w:bookmarkStart w:id="36" w:name="_Toc7262"/>
      <w:bookmarkStart w:id="37" w:name="_Toc28874"/>
      <w:bookmarkStart w:id="38" w:name="_Toc27645"/>
      <w:bookmarkStart w:id="39" w:name="_Toc339565659"/>
      <w:bookmarkStart w:id="40" w:name="_Toc50654806"/>
      <w:bookmarkStart w:id="41" w:name="_Toc9646"/>
      <w:r w:rsidRPr="00391317">
        <w:rPr>
          <w:rFonts w:ascii="宋体" w:eastAsia="宋体" w:hAnsi="宋体" w:hint="eastAsia"/>
          <w:color w:val="000000"/>
        </w:rPr>
        <w:lastRenderedPageBreak/>
        <w:t>一、总  则</w:t>
      </w:r>
      <w:bookmarkEnd w:id="30"/>
      <w:bookmarkEnd w:id="31"/>
      <w:bookmarkEnd w:id="32"/>
      <w:bookmarkEnd w:id="33"/>
      <w:bookmarkEnd w:id="34"/>
      <w:bookmarkEnd w:id="35"/>
      <w:bookmarkEnd w:id="36"/>
      <w:bookmarkEnd w:id="37"/>
      <w:bookmarkEnd w:id="38"/>
      <w:bookmarkEnd w:id="39"/>
      <w:bookmarkEnd w:id="40"/>
      <w:bookmarkEnd w:id="41"/>
    </w:p>
    <w:p w14:paraId="430F2E13" w14:textId="77777777" w:rsidR="00AA0D4D" w:rsidRPr="00391317" w:rsidRDefault="00FB006D">
      <w:pPr>
        <w:pStyle w:val="3"/>
        <w:adjustRightInd w:val="0"/>
        <w:snapToGrid w:val="0"/>
        <w:spacing w:before="0" w:after="0" w:line="360" w:lineRule="auto"/>
        <w:ind w:firstLineChars="200" w:firstLine="422"/>
        <w:rPr>
          <w:rFonts w:ascii="宋体" w:hAnsi="宋体"/>
          <w:color w:val="000000"/>
          <w:sz w:val="21"/>
          <w:szCs w:val="21"/>
        </w:rPr>
      </w:pPr>
      <w:bookmarkStart w:id="42" w:name="_Toc183582205"/>
      <w:bookmarkStart w:id="43" w:name="_Toc183682342"/>
      <w:bookmarkStart w:id="44" w:name="_Toc17254"/>
      <w:bookmarkStart w:id="45" w:name="_Toc339565660"/>
      <w:bookmarkStart w:id="46" w:name="_Toc325464815"/>
      <w:bookmarkStart w:id="47" w:name="_Toc2933"/>
      <w:bookmarkStart w:id="48" w:name="_Toc317509384"/>
      <w:bookmarkStart w:id="49" w:name="_Toc50654807"/>
      <w:bookmarkStart w:id="50" w:name="_Toc317509231"/>
      <w:bookmarkStart w:id="51" w:name="_Toc30035"/>
      <w:bookmarkStart w:id="52" w:name="_Toc217446034"/>
      <w:bookmarkStart w:id="53" w:name="_Toc325096466"/>
      <w:bookmarkStart w:id="54" w:name="_Toc9702"/>
      <w:r w:rsidRPr="00391317">
        <w:rPr>
          <w:rFonts w:ascii="宋体" w:hAnsi="宋体" w:hint="eastAsia"/>
          <w:color w:val="000000"/>
          <w:sz w:val="21"/>
          <w:szCs w:val="21"/>
        </w:rPr>
        <w:t>1.</w:t>
      </w:r>
      <w:bookmarkEnd w:id="42"/>
      <w:bookmarkEnd w:id="43"/>
      <w:r w:rsidRPr="00391317">
        <w:rPr>
          <w:rFonts w:ascii="宋体" w:hAnsi="宋体" w:hint="eastAsia"/>
          <w:color w:val="000000"/>
          <w:sz w:val="21"/>
          <w:szCs w:val="21"/>
        </w:rPr>
        <w:t xml:space="preserve"> 适用范围</w:t>
      </w:r>
      <w:bookmarkEnd w:id="44"/>
      <w:bookmarkEnd w:id="45"/>
      <w:bookmarkEnd w:id="46"/>
      <w:bookmarkEnd w:id="47"/>
      <w:bookmarkEnd w:id="48"/>
      <w:bookmarkEnd w:id="49"/>
      <w:bookmarkEnd w:id="50"/>
      <w:bookmarkEnd w:id="51"/>
      <w:bookmarkEnd w:id="52"/>
      <w:bookmarkEnd w:id="53"/>
      <w:bookmarkEnd w:id="54"/>
    </w:p>
    <w:p w14:paraId="3867787A"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1.1 本竞争性谈判文件仅适用于本次竞争性谈判所叙述的货物采购项目。</w:t>
      </w:r>
    </w:p>
    <w:p w14:paraId="7485B789"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 xml:space="preserve">1.2 </w:t>
      </w:r>
      <w:proofErr w:type="gramStart"/>
      <w:r w:rsidRPr="00391317">
        <w:rPr>
          <w:rFonts w:ascii="宋体" w:hAnsi="宋体" w:hint="eastAsia"/>
          <w:color w:val="000000"/>
          <w:szCs w:val="21"/>
        </w:rPr>
        <w:t>本谈判</w:t>
      </w:r>
      <w:proofErr w:type="gramEnd"/>
      <w:r w:rsidRPr="00391317">
        <w:rPr>
          <w:rFonts w:ascii="宋体" w:hAnsi="宋体" w:hint="eastAsia"/>
          <w:color w:val="000000"/>
          <w:szCs w:val="21"/>
        </w:rPr>
        <w:t>文件的解释权归招标人和招标咨询机构所有。</w:t>
      </w:r>
    </w:p>
    <w:p w14:paraId="48DEED18" w14:textId="77777777" w:rsidR="00AA0D4D" w:rsidRPr="00391317" w:rsidRDefault="00FB006D">
      <w:pPr>
        <w:pStyle w:val="3"/>
        <w:adjustRightInd w:val="0"/>
        <w:snapToGrid w:val="0"/>
        <w:spacing w:before="0" w:after="0" w:line="360" w:lineRule="auto"/>
        <w:ind w:firstLineChars="200" w:firstLine="422"/>
        <w:rPr>
          <w:rFonts w:ascii="宋体" w:hAnsi="宋体"/>
          <w:color w:val="000000"/>
          <w:sz w:val="21"/>
          <w:szCs w:val="21"/>
        </w:rPr>
      </w:pPr>
      <w:bookmarkStart w:id="55" w:name="_Toc183582206"/>
      <w:bookmarkStart w:id="56" w:name="_Toc183682343"/>
      <w:bookmarkStart w:id="57" w:name="_Toc217446035"/>
      <w:bookmarkStart w:id="58" w:name="_Toc380"/>
      <w:bookmarkStart w:id="59" w:name="_Toc325464816"/>
      <w:bookmarkStart w:id="60" w:name="_Toc21743"/>
      <w:bookmarkStart w:id="61" w:name="_Toc339565661"/>
      <w:bookmarkStart w:id="62" w:name="_Toc50654808"/>
      <w:bookmarkStart w:id="63" w:name="_Toc325096467"/>
      <w:bookmarkStart w:id="64" w:name="_Toc317509385"/>
      <w:bookmarkStart w:id="65" w:name="_Toc14812"/>
      <w:bookmarkStart w:id="66" w:name="_Toc317509232"/>
      <w:bookmarkStart w:id="67" w:name="_Toc25520"/>
      <w:r w:rsidRPr="00391317">
        <w:rPr>
          <w:rFonts w:ascii="宋体" w:hAnsi="宋体" w:hint="eastAsia"/>
          <w:color w:val="000000"/>
          <w:sz w:val="21"/>
          <w:szCs w:val="21"/>
        </w:rPr>
        <w:t xml:space="preserve">2. </w:t>
      </w:r>
      <w:bookmarkEnd w:id="55"/>
      <w:bookmarkEnd w:id="56"/>
      <w:r w:rsidRPr="00391317">
        <w:rPr>
          <w:rFonts w:ascii="宋体" w:hAnsi="宋体" w:hint="eastAsia"/>
          <w:color w:val="000000"/>
          <w:sz w:val="21"/>
          <w:szCs w:val="21"/>
        </w:rPr>
        <w:t>有关定义</w:t>
      </w:r>
      <w:bookmarkEnd w:id="57"/>
      <w:bookmarkEnd w:id="58"/>
      <w:bookmarkEnd w:id="59"/>
      <w:bookmarkEnd w:id="60"/>
      <w:bookmarkEnd w:id="61"/>
      <w:bookmarkEnd w:id="62"/>
      <w:bookmarkEnd w:id="63"/>
      <w:bookmarkEnd w:id="64"/>
      <w:bookmarkEnd w:id="65"/>
      <w:bookmarkEnd w:id="66"/>
      <w:bookmarkEnd w:id="67"/>
    </w:p>
    <w:p w14:paraId="2B3A81F8"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2.1 “招标人”系指依法进行招标活动的国家机关、事业单位、团体组织。本次竞争性谈判的招标人是</w:t>
      </w:r>
      <w:r w:rsidRPr="00391317">
        <w:rPr>
          <w:rFonts w:ascii="宋体" w:hAnsi="宋体" w:cs="宋体" w:hint="eastAsia"/>
          <w:szCs w:val="21"/>
        </w:rPr>
        <w:t>四川交投物流有限公司</w:t>
      </w:r>
      <w:r w:rsidRPr="00391317">
        <w:rPr>
          <w:rFonts w:ascii="宋体" w:hAnsi="宋体" w:hint="eastAsia"/>
          <w:color w:val="000000"/>
          <w:szCs w:val="21"/>
        </w:rPr>
        <w:t>。</w:t>
      </w:r>
    </w:p>
    <w:p w14:paraId="7E98CF2C"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2.2 “招标咨询机构” 系指根据招标人的委托依法办理竞争性谈判事宜的代理机构。本次竞争性谈判的招标咨询机构是</w:t>
      </w:r>
      <w:r w:rsidRPr="00391317">
        <w:rPr>
          <w:rFonts w:hint="eastAsia"/>
          <w:color w:val="000000"/>
          <w:szCs w:val="21"/>
          <w:u w:val="single"/>
        </w:rPr>
        <w:t>四川省川交公路工程咨询有限公司</w:t>
      </w:r>
      <w:r w:rsidRPr="00391317">
        <w:rPr>
          <w:rFonts w:ascii="宋体" w:hAnsi="宋体" w:hint="eastAsia"/>
          <w:color w:val="000000"/>
          <w:szCs w:val="21"/>
        </w:rPr>
        <w:t>。</w:t>
      </w:r>
    </w:p>
    <w:p w14:paraId="4750C125"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2.3 “采购人”系指本次谈判的采购</w:t>
      </w:r>
      <w:r w:rsidRPr="00391317">
        <w:rPr>
          <w:rFonts w:ascii="宋体" w:hAnsi="宋体"/>
          <w:color w:val="000000"/>
          <w:szCs w:val="21"/>
        </w:rPr>
        <w:t>主体：</w:t>
      </w:r>
      <w:r w:rsidRPr="00391317">
        <w:rPr>
          <w:rFonts w:ascii="宋体" w:hAnsi="宋体" w:cs="宋体" w:hint="eastAsia"/>
          <w:szCs w:val="21"/>
        </w:rPr>
        <w:t>四川交投物流有限公司</w:t>
      </w:r>
      <w:r w:rsidRPr="00391317">
        <w:rPr>
          <w:rFonts w:ascii="宋体" w:hAnsi="宋体" w:hint="eastAsia"/>
          <w:color w:val="000000"/>
          <w:szCs w:val="21"/>
        </w:rPr>
        <w:t>。</w:t>
      </w:r>
    </w:p>
    <w:p w14:paraId="000E9385"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2.4 “采购单位”系指“招标人”和“招标咨询机构”的统称。</w:t>
      </w:r>
    </w:p>
    <w:p w14:paraId="4A3DF815"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2.5“成交投标人”系指下载竞争性谈判文件，参加谈判和最终向采购人提供相应货物的供应商。</w:t>
      </w:r>
    </w:p>
    <w:p w14:paraId="46632242" w14:textId="77777777" w:rsidR="00AA0D4D" w:rsidRPr="00391317" w:rsidRDefault="00FB006D">
      <w:pPr>
        <w:pStyle w:val="3"/>
        <w:adjustRightInd w:val="0"/>
        <w:snapToGrid w:val="0"/>
        <w:spacing w:before="0" w:after="0" w:line="360" w:lineRule="auto"/>
        <w:ind w:firstLineChars="200" w:firstLine="422"/>
        <w:rPr>
          <w:rFonts w:ascii="宋体" w:hAnsi="宋体"/>
          <w:color w:val="000000"/>
          <w:sz w:val="21"/>
          <w:szCs w:val="21"/>
        </w:rPr>
      </w:pPr>
      <w:bookmarkStart w:id="68" w:name="_Toc24608"/>
      <w:bookmarkStart w:id="69" w:name="_Toc183582207"/>
      <w:bookmarkStart w:id="70" w:name="_Toc317509386"/>
      <w:bookmarkStart w:id="71" w:name="_Toc217446036"/>
      <w:bookmarkStart w:id="72" w:name="_Toc17407"/>
      <w:bookmarkStart w:id="73" w:name="_Toc317509233"/>
      <w:bookmarkStart w:id="74" w:name="_Toc325464817"/>
      <w:bookmarkStart w:id="75" w:name="_Toc325096468"/>
      <w:bookmarkStart w:id="76" w:name="_Toc18161"/>
      <w:bookmarkStart w:id="77" w:name="_Toc27204"/>
      <w:bookmarkStart w:id="78" w:name="_Toc217390843"/>
      <w:bookmarkStart w:id="79" w:name="_Toc183682344"/>
      <w:bookmarkStart w:id="80" w:name="_Toc339565662"/>
      <w:bookmarkStart w:id="81" w:name="_Toc50654809"/>
      <w:r w:rsidRPr="00391317">
        <w:rPr>
          <w:rFonts w:ascii="宋体" w:hAnsi="宋体" w:hint="eastAsia"/>
          <w:color w:val="000000"/>
          <w:sz w:val="21"/>
          <w:szCs w:val="21"/>
        </w:rPr>
        <w:t>3. 合格的</w:t>
      </w:r>
      <w:bookmarkEnd w:id="68"/>
      <w:bookmarkEnd w:id="69"/>
      <w:bookmarkEnd w:id="70"/>
      <w:bookmarkEnd w:id="71"/>
      <w:bookmarkEnd w:id="72"/>
      <w:bookmarkEnd w:id="73"/>
      <w:bookmarkEnd w:id="74"/>
      <w:bookmarkEnd w:id="75"/>
      <w:bookmarkEnd w:id="76"/>
      <w:bookmarkEnd w:id="77"/>
      <w:bookmarkEnd w:id="78"/>
      <w:bookmarkEnd w:id="79"/>
      <w:bookmarkEnd w:id="80"/>
      <w:r w:rsidRPr="00391317">
        <w:rPr>
          <w:rFonts w:ascii="宋体" w:hAnsi="宋体" w:hint="eastAsia"/>
          <w:color w:val="000000"/>
          <w:sz w:val="21"/>
          <w:szCs w:val="21"/>
        </w:rPr>
        <w:t>投标人</w:t>
      </w:r>
      <w:bookmarkEnd w:id="81"/>
    </w:p>
    <w:p w14:paraId="64262347"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3.1合格的投标人应具备以下条件：</w:t>
      </w:r>
    </w:p>
    <w:p w14:paraId="26244AD0"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(1)</w:t>
      </w:r>
      <w:r w:rsidRPr="00391317">
        <w:rPr>
          <w:rFonts w:ascii="宋体" w:hAnsi="宋体"/>
          <w:color w:val="000000"/>
          <w:szCs w:val="21"/>
        </w:rPr>
        <w:t xml:space="preserve"> </w:t>
      </w:r>
      <w:r w:rsidRPr="00391317">
        <w:rPr>
          <w:rFonts w:ascii="宋体" w:hAnsi="宋体" w:hint="eastAsia"/>
          <w:color w:val="000000"/>
          <w:szCs w:val="21"/>
        </w:rPr>
        <w:t>具备“谈判公告”第3条的资格条件；</w:t>
      </w:r>
    </w:p>
    <w:p w14:paraId="7365E9B4" w14:textId="5475501B"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w:t>
      </w:r>
      <w:r w:rsidRPr="00391317">
        <w:rPr>
          <w:rFonts w:ascii="宋体" w:hAnsi="宋体"/>
          <w:color w:val="000000"/>
          <w:szCs w:val="21"/>
        </w:rPr>
        <w:t>2</w:t>
      </w:r>
      <w:r w:rsidRPr="00391317">
        <w:rPr>
          <w:rFonts w:ascii="宋体" w:hAnsi="宋体" w:hint="eastAsia"/>
          <w:color w:val="000000"/>
          <w:szCs w:val="21"/>
        </w:rPr>
        <w:t>)</w:t>
      </w:r>
      <w:r w:rsidRPr="00391317">
        <w:rPr>
          <w:rFonts w:hAnsi="宋体" w:cs="宋体"/>
        </w:rPr>
        <w:t xml:space="preserve"> </w:t>
      </w:r>
      <w:r w:rsidRPr="00391317">
        <w:rPr>
          <w:rFonts w:ascii="宋体" w:hAnsi="宋体" w:hint="eastAsia"/>
          <w:color w:val="000000"/>
          <w:szCs w:val="21"/>
        </w:rPr>
        <w:t>符合竞争性谈判文件和法律、行政法规规定的其他条件。</w:t>
      </w:r>
    </w:p>
    <w:p w14:paraId="27C38EC9"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3.2投标人不得存在下列情形之一：</w:t>
      </w:r>
    </w:p>
    <w:p w14:paraId="14497A2E"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w:t>
      </w:r>
      <w:r w:rsidRPr="00391317">
        <w:rPr>
          <w:rFonts w:ascii="宋体" w:hAnsi="宋体"/>
          <w:color w:val="000000"/>
          <w:szCs w:val="21"/>
        </w:rPr>
        <w:t>1</w:t>
      </w:r>
      <w:r w:rsidRPr="00391317">
        <w:rPr>
          <w:rFonts w:ascii="宋体" w:hAnsi="宋体" w:hint="eastAsia"/>
          <w:color w:val="000000"/>
          <w:szCs w:val="21"/>
        </w:rPr>
        <w:t>）与招标人存在利害关系且可能影响招标公正性；</w:t>
      </w:r>
    </w:p>
    <w:p w14:paraId="61E10349"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w:t>
      </w:r>
      <w:r w:rsidRPr="00391317">
        <w:rPr>
          <w:rFonts w:ascii="宋体" w:hAnsi="宋体"/>
          <w:color w:val="000000"/>
          <w:szCs w:val="21"/>
        </w:rPr>
        <w:t>2</w:t>
      </w:r>
      <w:r w:rsidRPr="00391317">
        <w:rPr>
          <w:rFonts w:ascii="宋体" w:hAnsi="宋体" w:hint="eastAsia"/>
          <w:color w:val="000000"/>
          <w:szCs w:val="21"/>
        </w:rPr>
        <w:t>）与本招标项目的其他投标人为同一个单位负责人；</w:t>
      </w:r>
    </w:p>
    <w:p w14:paraId="1047F9CA"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w:t>
      </w:r>
      <w:r w:rsidRPr="00391317">
        <w:rPr>
          <w:rFonts w:ascii="宋体" w:hAnsi="宋体"/>
          <w:color w:val="000000"/>
          <w:szCs w:val="21"/>
        </w:rPr>
        <w:t>3</w:t>
      </w:r>
      <w:r w:rsidRPr="00391317">
        <w:rPr>
          <w:rFonts w:ascii="宋体" w:hAnsi="宋体" w:hint="eastAsia"/>
          <w:color w:val="000000"/>
          <w:szCs w:val="21"/>
        </w:rPr>
        <w:t>）与本招标项目的其他投标人存在控股、管理关系；</w:t>
      </w:r>
    </w:p>
    <w:p w14:paraId="34466DEF"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w:t>
      </w:r>
      <w:r w:rsidRPr="00391317">
        <w:rPr>
          <w:rFonts w:ascii="宋体" w:hAnsi="宋体"/>
          <w:color w:val="000000"/>
          <w:szCs w:val="21"/>
        </w:rPr>
        <w:t>4</w:t>
      </w:r>
      <w:r w:rsidRPr="00391317">
        <w:rPr>
          <w:rFonts w:ascii="宋体" w:hAnsi="宋体" w:hint="eastAsia"/>
          <w:color w:val="000000"/>
          <w:szCs w:val="21"/>
        </w:rPr>
        <w:t>）在同一标段与本招标项目其他投标人代理同一个制造商同一品牌同一型号的材料投标；</w:t>
      </w:r>
    </w:p>
    <w:p w14:paraId="0CF44278"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w:t>
      </w:r>
      <w:r w:rsidRPr="00391317">
        <w:rPr>
          <w:rFonts w:ascii="宋体" w:hAnsi="宋体"/>
          <w:color w:val="000000"/>
          <w:szCs w:val="21"/>
        </w:rPr>
        <w:t>5</w:t>
      </w:r>
      <w:r w:rsidRPr="00391317">
        <w:rPr>
          <w:rFonts w:ascii="宋体" w:hAnsi="宋体" w:hint="eastAsia"/>
          <w:color w:val="000000"/>
          <w:szCs w:val="21"/>
        </w:rPr>
        <w:t>）为本招标项目提供过设计、编制技术规范和其他文件的咨询服务；</w:t>
      </w:r>
    </w:p>
    <w:p w14:paraId="11A6A481"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w:t>
      </w:r>
      <w:r w:rsidRPr="00391317">
        <w:rPr>
          <w:rFonts w:ascii="宋体" w:hAnsi="宋体"/>
          <w:color w:val="000000"/>
          <w:szCs w:val="21"/>
        </w:rPr>
        <w:t>6</w:t>
      </w:r>
      <w:r w:rsidRPr="00391317">
        <w:rPr>
          <w:rFonts w:ascii="宋体" w:hAnsi="宋体" w:hint="eastAsia"/>
          <w:color w:val="000000"/>
          <w:szCs w:val="21"/>
        </w:rPr>
        <w:t>）为本工程项目的相关监理人，或者与本工程项目的相关监理人存在隶属关系或者其他利害关系；</w:t>
      </w:r>
    </w:p>
    <w:p w14:paraId="4101911A"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w:t>
      </w:r>
      <w:r w:rsidRPr="00391317">
        <w:rPr>
          <w:rFonts w:ascii="宋体" w:hAnsi="宋体"/>
          <w:color w:val="000000"/>
          <w:szCs w:val="21"/>
        </w:rPr>
        <w:t>7</w:t>
      </w:r>
      <w:r w:rsidRPr="00391317">
        <w:rPr>
          <w:rFonts w:ascii="宋体" w:hAnsi="宋体" w:hint="eastAsia"/>
          <w:color w:val="000000"/>
          <w:szCs w:val="21"/>
        </w:rPr>
        <w:t>）为本招标项目的代建人；</w:t>
      </w:r>
    </w:p>
    <w:p w14:paraId="74285AAC"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w:t>
      </w:r>
      <w:r w:rsidRPr="00391317">
        <w:rPr>
          <w:rFonts w:ascii="宋体" w:hAnsi="宋体"/>
          <w:color w:val="000000"/>
          <w:szCs w:val="21"/>
        </w:rPr>
        <w:t>8</w:t>
      </w:r>
      <w:r w:rsidRPr="00391317">
        <w:rPr>
          <w:rFonts w:ascii="宋体" w:hAnsi="宋体" w:hint="eastAsia"/>
          <w:color w:val="000000"/>
          <w:szCs w:val="21"/>
        </w:rPr>
        <w:t>）为本招标项目的招标代理机构；</w:t>
      </w:r>
    </w:p>
    <w:p w14:paraId="4B2B7C95"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w:t>
      </w:r>
      <w:r w:rsidRPr="00391317">
        <w:rPr>
          <w:rFonts w:ascii="宋体" w:hAnsi="宋体"/>
          <w:color w:val="000000"/>
          <w:szCs w:val="21"/>
        </w:rPr>
        <w:t>9</w:t>
      </w:r>
      <w:r w:rsidRPr="00391317">
        <w:rPr>
          <w:rFonts w:ascii="宋体" w:hAnsi="宋体" w:hint="eastAsia"/>
          <w:color w:val="000000"/>
          <w:szCs w:val="21"/>
        </w:rPr>
        <w:t>）与本招标项目的监理人或代建人或招标代理机构同为一个法定代表人；</w:t>
      </w:r>
    </w:p>
    <w:p w14:paraId="5E5742F5"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w:t>
      </w:r>
      <w:r w:rsidRPr="00391317">
        <w:rPr>
          <w:rFonts w:ascii="宋体" w:hAnsi="宋体"/>
          <w:color w:val="000000"/>
          <w:szCs w:val="21"/>
        </w:rPr>
        <w:t>10</w:t>
      </w:r>
      <w:r w:rsidRPr="00391317">
        <w:rPr>
          <w:rFonts w:ascii="宋体" w:hAnsi="宋体" w:hint="eastAsia"/>
          <w:color w:val="000000"/>
          <w:szCs w:val="21"/>
        </w:rPr>
        <w:t>）与本招标项目的监理人或代建人或招标代理机构存在控股或参股关系；</w:t>
      </w:r>
    </w:p>
    <w:p w14:paraId="54B0A13F"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w:t>
      </w:r>
      <w:r w:rsidRPr="00391317">
        <w:rPr>
          <w:rFonts w:ascii="宋体" w:hAnsi="宋体"/>
          <w:color w:val="000000"/>
          <w:szCs w:val="21"/>
        </w:rPr>
        <w:t>11</w:t>
      </w:r>
      <w:r w:rsidRPr="00391317">
        <w:rPr>
          <w:rFonts w:ascii="宋体" w:hAnsi="宋体" w:hint="eastAsia"/>
          <w:color w:val="000000"/>
          <w:szCs w:val="21"/>
        </w:rPr>
        <w:t>）被依法暂停或者取消投标资格；</w:t>
      </w:r>
    </w:p>
    <w:p w14:paraId="1726CB7A"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w:t>
      </w:r>
      <w:r w:rsidRPr="00391317">
        <w:rPr>
          <w:rFonts w:ascii="宋体" w:hAnsi="宋体"/>
          <w:color w:val="000000"/>
          <w:szCs w:val="21"/>
        </w:rPr>
        <w:t>12</w:t>
      </w:r>
      <w:r w:rsidRPr="00391317">
        <w:rPr>
          <w:rFonts w:ascii="宋体" w:hAnsi="宋体" w:hint="eastAsia"/>
          <w:color w:val="000000"/>
          <w:szCs w:val="21"/>
        </w:rPr>
        <w:t>）被责令停产停业、暂扣或者吊销许可证、暂扣或者吊销执照；</w:t>
      </w:r>
    </w:p>
    <w:p w14:paraId="4658B5C7"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w:t>
      </w:r>
      <w:r w:rsidRPr="00391317">
        <w:rPr>
          <w:rFonts w:ascii="宋体" w:hAnsi="宋体"/>
          <w:color w:val="000000"/>
          <w:szCs w:val="21"/>
        </w:rPr>
        <w:t>13</w:t>
      </w:r>
      <w:r w:rsidRPr="00391317">
        <w:rPr>
          <w:rFonts w:ascii="宋体" w:hAnsi="宋体" w:hint="eastAsia"/>
          <w:color w:val="000000"/>
          <w:szCs w:val="21"/>
        </w:rPr>
        <w:t>）进入清算程序，或被宣告破产，或其他丧失履约能力的情形；</w:t>
      </w:r>
    </w:p>
    <w:p w14:paraId="54425E72"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w:t>
      </w:r>
      <w:r w:rsidRPr="00391317">
        <w:rPr>
          <w:rFonts w:ascii="宋体" w:hAnsi="宋体"/>
          <w:color w:val="000000"/>
          <w:szCs w:val="21"/>
        </w:rPr>
        <w:t>14</w:t>
      </w:r>
      <w:r w:rsidRPr="00391317">
        <w:rPr>
          <w:rFonts w:ascii="宋体" w:hAnsi="宋体" w:hint="eastAsia"/>
          <w:color w:val="000000"/>
          <w:szCs w:val="21"/>
        </w:rPr>
        <w:t>）在最近三年内发生重大产品质量问题（以相关行业主管部门的行政处罚决定或司法机</w:t>
      </w:r>
      <w:r w:rsidRPr="00391317">
        <w:rPr>
          <w:rFonts w:ascii="宋体" w:hAnsi="宋体" w:hint="eastAsia"/>
          <w:color w:val="000000"/>
          <w:szCs w:val="21"/>
        </w:rPr>
        <w:lastRenderedPageBreak/>
        <w:t>关出具的有关法律文书为准）；</w:t>
      </w:r>
    </w:p>
    <w:p w14:paraId="112E1C60"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w:t>
      </w:r>
      <w:r w:rsidRPr="00391317">
        <w:rPr>
          <w:rFonts w:ascii="宋体" w:hAnsi="宋体"/>
          <w:color w:val="000000"/>
          <w:szCs w:val="21"/>
        </w:rPr>
        <w:t>15</w:t>
      </w:r>
      <w:r w:rsidRPr="00391317">
        <w:rPr>
          <w:rFonts w:ascii="宋体" w:hAnsi="宋体" w:hint="eastAsia"/>
          <w:color w:val="000000"/>
          <w:szCs w:val="21"/>
        </w:rPr>
        <w:t>）被工商行政管理机关在全国企业信用信息公示系统中列入严重违法失信企业名单；</w:t>
      </w:r>
    </w:p>
    <w:p w14:paraId="31034400" w14:textId="184072D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w:t>
      </w:r>
      <w:r w:rsidRPr="00391317">
        <w:rPr>
          <w:rFonts w:ascii="宋体" w:hAnsi="宋体"/>
          <w:color w:val="000000"/>
          <w:szCs w:val="21"/>
        </w:rPr>
        <w:t>16</w:t>
      </w:r>
      <w:r w:rsidRPr="00391317">
        <w:rPr>
          <w:rFonts w:ascii="宋体" w:hAnsi="宋体" w:hint="eastAsia"/>
          <w:color w:val="000000"/>
          <w:szCs w:val="21"/>
        </w:rPr>
        <w:t>）被最高人民法院在</w:t>
      </w:r>
      <w:r w:rsidRPr="00391317">
        <w:rPr>
          <w:rFonts w:ascii="宋体" w:hAnsi="宋体"/>
          <w:color w:val="000000"/>
          <w:szCs w:val="21"/>
        </w:rPr>
        <w:t>“</w:t>
      </w:r>
      <w:r w:rsidRPr="00391317">
        <w:rPr>
          <w:rFonts w:ascii="宋体" w:hAnsi="宋体" w:hint="eastAsia"/>
          <w:color w:val="000000"/>
          <w:szCs w:val="21"/>
        </w:rPr>
        <w:t>信用中国</w:t>
      </w:r>
      <w:r w:rsidRPr="00391317">
        <w:rPr>
          <w:rFonts w:ascii="宋体" w:hAnsi="宋体"/>
          <w:color w:val="000000"/>
          <w:szCs w:val="21"/>
        </w:rPr>
        <w:t>”</w:t>
      </w:r>
      <w:r w:rsidRPr="00391317">
        <w:rPr>
          <w:rFonts w:ascii="宋体" w:hAnsi="宋体" w:hint="eastAsia"/>
          <w:color w:val="000000"/>
          <w:szCs w:val="21"/>
        </w:rPr>
        <w:t>网站（</w:t>
      </w:r>
      <w:r w:rsidRPr="00391317">
        <w:rPr>
          <w:rFonts w:ascii="宋体" w:hAnsi="宋体"/>
          <w:color w:val="000000"/>
          <w:szCs w:val="21"/>
        </w:rPr>
        <w:t>www.creditchina.gov.cn</w:t>
      </w:r>
      <w:r w:rsidR="00405121" w:rsidRPr="00391317">
        <w:rPr>
          <w:rFonts w:ascii="宋体" w:hAnsi="宋体"/>
          <w:color w:val="000000"/>
          <w:szCs w:val="21"/>
        </w:rPr>
        <w:t>/</w:t>
      </w:r>
      <w:r w:rsidRPr="00391317">
        <w:rPr>
          <w:rFonts w:ascii="宋体" w:hAnsi="宋体" w:hint="eastAsia"/>
          <w:color w:val="000000"/>
          <w:szCs w:val="21"/>
        </w:rPr>
        <w:t>）或各级信用信息共享平台中列入失信被执行人名单；</w:t>
      </w:r>
    </w:p>
    <w:p w14:paraId="65548585"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w:t>
      </w:r>
      <w:r w:rsidRPr="00391317">
        <w:rPr>
          <w:rFonts w:ascii="宋体" w:hAnsi="宋体"/>
          <w:color w:val="000000"/>
          <w:szCs w:val="21"/>
        </w:rPr>
        <w:t>17</w:t>
      </w:r>
      <w:r w:rsidRPr="00391317">
        <w:rPr>
          <w:rFonts w:ascii="宋体" w:hAnsi="宋体" w:hint="eastAsia"/>
          <w:color w:val="000000"/>
          <w:szCs w:val="21"/>
        </w:rPr>
        <w:t>）在近三年内投标人或其法定代表人有行贿犯罪行为的；</w:t>
      </w:r>
    </w:p>
    <w:p w14:paraId="76933121"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w:t>
      </w:r>
      <w:r w:rsidRPr="00391317">
        <w:rPr>
          <w:rFonts w:ascii="宋体" w:hAnsi="宋体"/>
          <w:color w:val="000000"/>
          <w:szCs w:val="21"/>
        </w:rPr>
        <w:t>18</w:t>
      </w:r>
      <w:r w:rsidRPr="00391317">
        <w:rPr>
          <w:rFonts w:ascii="宋体" w:hAnsi="宋体" w:hint="eastAsia"/>
          <w:color w:val="000000"/>
          <w:szCs w:val="21"/>
        </w:rPr>
        <w:t>）法律法规或谈判须知前附表规定的其他情形。</w:t>
      </w:r>
    </w:p>
    <w:p w14:paraId="07D0BBD3" w14:textId="77777777" w:rsidR="00AA0D4D" w:rsidRPr="00391317" w:rsidRDefault="00FB006D">
      <w:pPr>
        <w:pStyle w:val="3"/>
        <w:adjustRightInd w:val="0"/>
        <w:snapToGrid w:val="0"/>
        <w:spacing w:before="0" w:after="0" w:line="360" w:lineRule="auto"/>
        <w:ind w:firstLineChars="200" w:firstLine="422"/>
        <w:rPr>
          <w:rFonts w:ascii="宋体" w:hAnsi="宋体"/>
          <w:color w:val="000000"/>
          <w:sz w:val="21"/>
          <w:szCs w:val="21"/>
        </w:rPr>
      </w:pPr>
      <w:bookmarkStart w:id="82" w:name="_Toc317509387"/>
      <w:bookmarkStart w:id="83" w:name="_Toc8680"/>
      <w:bookmarkStart w:id="84" w:name="_Toc325464818"/>
      <w:bookmarkStart w:id="85" w:name="_Toc29512"/>
      <w:bookmarkStart w:id="86" w:name="_Toc19587"/>
      <w:bookmarkStart w:id="87" w:name="_Toc183582208"/>
      <w:bookmarkStart w:id="88" w:name="_Toc317509234"/>
      <w:bookmarkStart w:id="89" w:name="_Toc325096469"/>
      <w:bookmarkStart w:id="90" w:name="_Toc217446037"/>
      <w:bookmarkStart w:id="91" w:name="_Toc3190"/>
      <w:bookmarkStart w:id="92" w:name="_Toc183682345"/>
      <w:bookmarkStart w:id="93" w:name="_Toc339565663"/>
      <w:bookmarkStart w:id="94" w:name="_Toc50654810"/>
      <w:r w:rsidRPr="00391317">
        <w:rPr>
          <w:rFonts w:ascii="宋体" w:hAnsi="宋体" w:hint="eastAsia"/>
          <w:color w:val="000000"/>
          <w:sz w:val="21"/>
          <w:szCs w:val="21"/>
        </w:rPr>
        <w:t>4. 谈判费用</w:t>
      </w:r>
      <w:bookmarkEnd w:id="82"/>
      <w:bookmarkEnd w:id="83"/>
      <w:bookmarkEnd w:id="84"/>
      <w:bookmarkEnd w:id="85"/>
      <w:bookmarkEnd w:id="86"/>
      <w:bookmarkEnd w:id="87"/>
      <w:bookmarkEnd w:id="88"/>
      <w:bookmarkEnd w:id="89"/>
      <w:bookmarkEnd w:id="90"/>
      <w:bookmarkEnd w:id="91"/>
      <w:bookmarkEnd w:id="92"/>
      <w:bookmarkEnd w:id="93"/>
      <w:bookmarkEnd w:id="94"/>
    </w:p>
    <w:p w14:paraId="6DC23271"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4.1投标人应自行承担参加谈判的全部一切费用。</w:t>
      </w:r>
    </w:p>
    <w:p w14:paraId="4E15FA02" w14:textId="77777777" w:rsidR="00AA0D4D" w:rsidRPr="00391317" w:rsidRDefault="00FB006D">
      <w:pPr>
        <w:pStyle w:val="2"/>
        <w:spacing w:line="400" w:lineRule="exact"/>
        <w:jc w:val="center"/>
        <w:rPr>
          <w:rFonts w:ascii="宋体" w:eastAsia="宋体" w:hAnsi="宋体"/>
          <w:color w:val="000000"/>
          <w:sz w:val="21"/>
          <w:szCs w:val="21"/>
        </w:rPr>
      </w:pPr>
      <w:bookmarkStart w:id="95" w:name="_Toc50654811"/>
      <w:bookmarkStart w:id="96" w:name="_Toc183582209"/>
      <w:bookmarkStart w:id="97" w:name="_Toc6256"/>
      <w:bookmarkStart w:id="98" w:name="_Toc217446038"/>
      <w:bookmarkStart w:id="99" w:name="_Toc77400779"/>
      <w:bookmarkStart w:id="100" w:name="_Toc89075875"/>
      <w:bookmarkStart w:id="101" w:name="_Toc10273"/>
      <w:bookmarkStart w:id="102" w:name="_Toc339565664"/>
      <w:bookmarkStart w:id="103" w:name="_Toc183682346"/>
      <w:bookmarkStart w:id="104" w:name="_Toc325464819"/>
      <w:bookmarkStart w:id="105" w:name="_Toc20023"/>
      <w:bookmarkStart w:id="106" w:name="_Toc12318"/>
      <w:r w:rsidRPr="00391317">
        <w:rPr>
          <w:rFonts w:ascii="宋体" w:eastAsia="宋体" w:hAnsi="宋体" w:hint="eastAsia"/>
          <w:color w:val="000000"/>
          <w:sz w:val="21"/>
          <w:szCs w:val="21"/>
        </w:rPr>
        <w:t>二、竞争性谈判文件</w:t>
      </w:r>
      <w:bookmarkEnd w:id="95"/>
      <w:bookmarkEnd w:id="96"/>
      <w:bookmarkEnd w:id="97"/>
      <w:bookmarkEnd w:id="98"/>
      <w:bookmarkEnd w:id="99"/>
      <w:bookmarkEnd w:id="100"/>
      <w:bookmarkEnd w:id="101"/>
      <w:bookmarkEnd w:id="102"/>
      <w:bookmarkEnd w:id="103"/>
      <w:bookmarkEnd w:id="104"/>
      <w:bookmarkEnd w:id="105"/>
      <w:bookmarkEnd w:id="106"/>
    </w:p>
    <w:p w14:paraId="3C24FA5D" w14:textId="77777777" w:rsidR="00AA0D4D" w:rsidRPr="00391317" w:rsidRDefault="00FB006D">
      <w:pPr>
        <w:pStyle w:val="3"/>
        <w:adjustRightInd w:val="0"/>
        <w:snapToGrid w:val="0"/>
        <w:spacing w:before="0" w:after="0" w:line="360" w:lineRule="auto"/>
        <w:ind w:firstLineChars="200" w:firstLine="422"/>
        <w:rPr>
          <w:rFonts w:ascii="宋体" w:hAnsi="宋体"/>
          <w:color w:val="000000"/>
          <w:sz w:val="21"/>
          <w:szCs w:val="21"/>
        </w:rPr>
      </w:pPr>
      <w:bookmarkStart w:id="107" w:name="_Toc183582210"/>
      <w:bookmarkStart w:id="108" w:name="_Toc17243"/>
      <w:bookmarkStart w:id="109" w:name="_Toc30958"/>
      <w:bookmarkStart w:id="110" w:name="_Toc50654812"/>
      <w:bookmarkStart w:id="111" w:name="_Toc325096471"/>
      <w:bookmarkStart w:id="112" w:name="_Toc339565665"/>
      <w:bookmarkStart w:id="113" w:name="_Toc325464820"/>
      <w:bookmarkStart w:id="114" w:name="_Toc317509236"/>
      <w:bookmarkStart w:id="115" w:name="_Toc317509389"/>
      <w:bookmarkStart w:id="116" w:name="_Toc217446039"/>
      <w:bookmarkStart w:id="117" w:name="_Toc22829"/>
      <w:bookmarkStart w:id="118" w:name="_Toc183682347"/>
      <w:bookmarkStart w:id="119" w:name="_Toc28553"/>
      <w:r w:rsidRPr="00391317">
        <w:rPr>
          <w:rFonts w:ascii="宋体" w:hAnsi="宋体" w:hint="eastAsia"/>
          <w:color w:val="000000"/>
          <w:sz w:val="21"/>
          <w:szCs w:val="21"/>
        </w:rPr>
        <w:t>5．竞争性谈判文件的构成</w:t>
      </w:r>
      <w:bookmarkEnd w:id="107"/>
      <w:bookmarkEnd w:id="108"/>
      <w:bookmarkEnd w:id="109"/>
      <w:bookmarkEnd w:id="110"/>
      <w:bookmarkEnd w:id="111"/>
      <w:bookmarkEnd w:id="112"/>
      <w:bookmarkEnd w:id="113"/>
      <w:bookmarkEnd w:id="114"/>
      <w:bookmarkEnd w:id="115"/>
      <w:bookmarkEnd w:id="116"/>
      <w:bookmarkEnd w:id="117"/>
      <w:bookmarkEnd w:id="118"/>
      <w:bookmarkEnd w:id="119"/>
    </w:p>
    <w:p w14:paraId="71A5A13E"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5.1 竞争性谈判文件用以阐明竞争性谈判项目所需的资质、质量标准、服务及报价等要求、竞争性谈判谈判程序、有关规定和注意事项以及合同条款等。本竞争性谈判文件包括以下内容：</w:t>
      </w:r>
    </w:p>
    <w:p w14:paraId="7A27B118"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 xml:space="preserve">(1)谈判公告；  </w:t>
      </w:r>
    </w:p>
    <w:p w14:paraId="5FC1E35F"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(2)谈判须知；</w:t>
      </w:r>
    </w:p>
    <w:p w14:paraId="2C3CA4E1"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(3)供货要求；</w:t>
      </w:r>
    </w:p>
    <w:p w14:paraId="2D8E1EC3"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 xml:space="preserve">(4)投标人响应文件格式； </w:t>
      </w:r>
    </w:p>
    <w:p w14:paraId="403EDC35"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(5)合同条款。</w:t>
      </w:r>
    </w:p>
    <w:p w14:paraId="4692AE07"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w:t>
      </w:r>
      <w:r w:rsidRPr="00391317">
        <w:rPr>
          <w:rFonts w:ascii="宋体" w:hAnsi="宋体"/>
          <w:color w:val="000000"/>
          <w:szCs w:val="21"/>
        </w:rPr>
        <w:t>6</w:t>
      </w:r>
      <w:r w:rsidRPr="00391317">
        <w:rPr>
          <w:rFonts w:ascii="宋体" w:hAnsi="宋体" w:hint="eastAsia"/>
          <w:color w:val="000000"/>
          <w:szCs w:val="21"/>
        </w:rPr>
        <w:t>)评审方法。</w:t>
      </w:r>
    </w:p>
    <w:p w14:paraId="042B150B"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5.2投标人应认真阅读和充分理解竞争性谈判文件中所有的事项、格式条款和规范要求。投标人没有对竞争性谈判文件全面做出实质性响应是投标人的风险。没有按照竞争性谈判文件要求做出实质性响应的响应文件将被拒绝。</w:t>
      </w:r>
    </w:p>
    <w:p w14:paraId="03D2F9F4" w14:textId="77777777" w:rsidR="00AA0D4D" w:rsidRPr="00391317" w:rsidRDefault="00FB006D">
      <w:pPr>
        <w:pStyle w:val="3"/>
        <w:adjustRightInd w:val="0"/>
        <w:snapToGrid w:val="0"/>
        <w:spacing w:before="0" w:after="0" w:line="360" w:lineRule="auto"/>
        <w:ind w:firstLineChars="200" w:firstLine="422"/>
        <w:rPr>
          <w:rFonts w:ascii="宋体" w:hAnsi="宋体"/>
          <w:color w:val="000000"/>
          <w:sz w:val="21"/>
          <w:szCs w:val="21"/>
        </w:rPr>
      </w:pPr>
      <w:bookmarkStart w:id="120" w:name="_Toc183682348"/>
      <w:bookmarkStart w:id="121" w:name="_Toc183582211"/>
      <w:bookmarkStart w:id="122" w:name="_Toc317509237"/>
      <w:bookmarkStart w:id="123" w:name="_Toc339565666"/>
      <w:bookmarkStart w:id="124" w:name="_Toc325464821"/>
      <w:bookmarkStart w:id="125" w:name="_Toc26432"/>
      <w:bookmarkStart w:id="126" w:name="_Toc8820"/>
      <w:bookmarkStart w:id="127" w:name="_Toc325096472"/>
      <w:bookmarkStart w:id="128" w:name="_Toc16987"/>
      <w:bookmarkStart w:id="129" w:name="_Toc217446040"/>
      <w:bookmarkStart w:id="130" w:name="_Toc317509390"/>
      <w:bookmarkStart w:id="131" w:name="_Toc8113"/>
      <w:bookmarkStart w:id="132" w:name="_Toc50654813"/>
      <w:r w:rsidRPr="00391317">
        <w:rPr>
          <w:rFonts w:ascii="宋体" w:hAnsi="宋体" w:hint="eastAsia"/>
          <w:color w:val="000000"/>
          <w:sz w:val="21"/>
          <w:szCs w:val="21"/>
        </w:rPr>
        <w:t>6. 竞争性谈判文件的澄清</w:t>
      </w:r>
      <w:bookmarkEnd w:id="120"/>
      <w:bookmarkEnd w:id="121"/>
      <w:r w:rsidRPr="00391317">
        <w:rPr>
          <w:rFonts w:ascii="宋体" w:hAnsi="宋体" w:hint="eastAsia"/>
          <w:color w:val="000000"/>
          <w:sz w:val="21"/>
          <w:szCs w:val="21"/>
        </w:rPr>
        <w:t>和修改</w:t>
      </w:r>
      <w:bookmarkEnd w:id="122"/>
      <w:bookmarkEnd w:id="123"/>
      <w:bookmarkEnd w:id="124"/>
      <w:bookmarkEnd w:id="125"/>
      <w:bookmarkEnd w:id="126"/>
      <w:bookmarkEnd w:id="127"/>
      <w:bookmarkEnd w:id="128"/>
      <w:bookmarkEnd w:id="129"/>
      <w:bookmarkEnd w:id="130"/>
      <w:bookmarkEnd w:id="131"/>
      <w:bookmarkEnd w:id="132"/>
    </w:p>
    <w:p w14:paraId="4FCBA689"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6.1 在谈判截止时间三个工作日之前，采购单位无论出于何种原因，均可以对竞争性谈判文件进行澄清或者修改。</w:t>
      </w:r>
    </w:p>
    <w:p w14:paraId="52C0A5A4"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6.2在谈判期间，谈判小组获得招标人同意后，根据实际谈判情况，可以对竞争性谈判文件进行澄清或者修改。</w:t>
      </w:r>
    </w:p>
    <w:p w14:paraId="439F768B" w14:textId="77777777" w:rsidR="00AA0D4D" w:rsidRPr="00391317" w:rsidRDefault="00FB006D">
      <w:pPr>
        <w:pStyle w:val="3"/>
        <w:adjustRightInd w:val="0"/>
        <w:snapToGrid w:val="0"/>
        <w:spacing w:before="0" w:after="0" w:line="360" w:lineRule="auto"/>
        <w:ind w:firstLineChars="200" w:firstLine="422"/>
        <w:rPr>
          <w:rFonts w:ascii="宋体" w:hAnsi="宋体"/>
          <w:color w:val="000000"/>
          <w:sz w:val="21"/>
          <w:szCs w:val="21"/>
        </w:rPr>
      </w:pPr>
      <w:bookmarkStart w:id="133" w:name="_Toc183582213"/>
      <w:bookmarkStart w:id="134" w:name="_Toc183682350"/>
      <w:bookmarkStart w:id="135" w:name="_Toc325096473"/>
      <w:bookmarkStart w:id="136" w:name="_Toc339565667"/>
      <w:bookmarkStart w:id="137" w:name="_Toc317509391"/>
      <w:bookmarkStart w:id="138" w:name="_Toc217446041"/>
      <w:bookmarkStart w:id="139" w:name="_Toc460"/>
      <w:bookmarkStart w:id="140" w:name="_Toc317509238"/>
      <w:bookmarkStart w:id="141" w:name="_Toc208848971"/>
      <w:bookmarkStart w:id="142" w:name="_Toc50654814"/>
      <w:bookmarkStart w:id="143" w:name="_Toc325464822"/>
      <w:bookmarkStart w:id="144" w:name="_Toc16836"/>
      <w:bookmarkStart w:id="145" w:name="_Toc31978"/>
      <w:bookmarkStart w:id="146" w:name="_Toc9688"/>
      <w:bookmarkStart w:id="147" w:name="_Toc183582214"/>
      <w:bookmarkStart w:id="148" w:name="_Toc89075876"/>
      <w:bookmarkStart w:id="149" w:name="_Toc77400780"/>
      <w:bookmarkStart w:id="150" w:name="_Toc183682351"/>
      <w:bookmarkStart w:id="151" w:name="_Toc217446042"/>
      <w:r w:rsidRPr="00391317">
        <w:rPr>
          <w:rFonts w:ascii="宋体" w:hAnsi="宋体" w:hint="eastAsia"/>
          <w:color w:val="000000"/>
          <w:sz w:val="21"/>
          <w:szCs w:val="21"/>
        </w:rPr>
        <w:t>7</w:t>
      </w:r>
      <w:bookmarkEnd w:id="133"/>
      <w:bookmarkEnd w:id="134"/>
      <w:r w:rsidRPr="00391317">
        <w:rPr>
          <w:rFonts w:ascii="宋体" w:hAnsi="宋体" w:hint="eastAsia"/>
          <w:color w:val="000000"/>
          <w:sz w:val="21"/>
          <w:szCs w:val="21"/>
        </w:rPr>
        <w:t>. 答疑会</w:t>
      </w:r>
      <w:bookmarkEnd w:id="135"/>
      <w:bookmarkEnd w:id="136"/>
      <w:bookmarkEnd w:id="137"/>
      <w:bookmarkEnd w:id="138"/>
      <w:bookmarkEnd w:id="139"/>
      <w:bookmarkEnd w:id="140"/>
      <w:bookmarkEnd w:id="141"/>
      <w:bookmarkEnd w:id="142"/>
      <w:bookmarkEnd w:id="143"/>
      <w:bookmarkEnd w:id="144"/>
      <w:bookmarkEnd w:id="145"/>
      <w:bookmarkEnd w:id="146"/>
    </w:p>
    <w:p w14:paraId="579396E6"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7.1 是否召开答疑会见</w:t>
      </w:r>
      <w:r w:rsidRPr="00391317">
        <w:rPr>
          <w:rFonts w:ascii="宋体" w:hAnsi="宋体"/>
          <w:color w:val="000000"/>
          <w:szCs w:val="21"/>
        </w:rPr>
        <w:t>谈判须知前附表</w:t>
      </w:r>
      <w:r w:rsidRPr="00391317">
        <w:rPr>
          <w:rFonts w:ascii="宋体" w:hAnsi="宋体" w:hint="eastAsia"/>
          <w:color w:val="000000"/>
          <w:szCs w:val="21"/>
        </w:rPr>
        <w:t>。</w:t>
      </w:r>
    </w:p>
    <w:p w14:paraId="5410DEAE" w14:textId="77777777" w:rsidR="00AA0D4D" w:rsidRPr="00391317" w:rsidRDefault="00FB006D">
      <w:pPr>
        <w:pStyle w:val="2"/>
        <w:adjustRightInd w:val="0"/>
        <w:snapToGrid w:val="0"/>
        <w:spacing w:before="0" w:after="0" w:line="360" w:lineRule="auto"/>
        <w:jc w:val="center"/>
        <w:rPr>
          <w:rFonts w:ascii="宋体" w:eastAsia="宋体" w:hAnsi="宋体"/>
          <w:color w:val="000000"/>
          <w:sz w:val="21"/>
          <w:szCs w:val="21"/>
        </w:rPr>
      </w:pPr>
      <w:bookmarkStart w:id="152" w:name="_Toc12080"/>
      <w:bookmarkStart w:id="153" w:name="_Toc339565668"/>
      <w:bookmarkStart w:id="154" w:name="_Toc4670"/>
      <w:bookmarkStart w:id="155" w:name="_Toc22855"/>
      <w:bookmarkStart w:id="156" w:name="_Toc16745"/>
      <w:bookmarkStart w:id="157" w:name="_Toc325464823"/>
      <w:bookmarkStart w:id="158" w:name="_Toc50654815"/>
      <w:r w:rsidRPr="00391317">
        <w:rPr>
          <w:rFonts w:ascii="宋体" w:eastAsia="宋体" w:hAnsi="宋体" w:hint="eastAsia"/>
          <w:color w:val="000000"/>
          <w:sz w:val="21"/>
          <w:szCs w:val="21"/>
        </w:rPr>
        <w:t>三、投标人响应文件</w:t>
      </w:r>
      <w:bookmarkEnd w:id="147"/>
      <w:bookmarkEnd w:id="148"/>
      <w:bookmarkEnd w:id="149"/>
      <w:bookmarkEnd w:id="150"/>
      <w:bookmarkEnd w:id="151"/>
      <w:bookmarkEnd w:id="152"/>
      <w:bookmarkEnd w:id="153"/>
      <w:bookmarkEnd w:id="154"/>
      <w:bookmarkEnd w:id="155"/>
      <w:bookmarkEnd w:id="156"/>
      <w:bookmarkEnd w:id="157"/>
      <w:bookmarkEnd w:id="158"/>
    </w:p>
    <w:p w14:paraId="263B8CFC" w14:textId="77777777" w:rsidR="00AA0D4D" w:rsidRPr="00391317" w:rsidRDefault="00FB006D">
      <w:pPr>
        <w:pStyle w:val="3"/>
        <w:adjustRightInd w:val="0"/>
        <w:snapToGrid w:val="0"/>
        <w:spacing w:before="0" w:after="0" w:line="360" w:lineRule="auto"/>
        <w:ind w:firstLineChars="200" w:firstLine="422"/>
        <w:rPr>
          <w:rFonts w:ascii="宋体" w:hAnsi="宋体"/>
          <w:color w:val="000000"/>
          <w:sz w:val="21"/>
          <w:szCs w:val="21"/>
        </w:rPr>
      </w:pPr>
      <w:bookmarkStart w:id="159" w:name="_Toc339565669"/>
      <w:bookmarkStart w:id="160" w:name="_Toc183582215"/>
      <w:bookmarkStart w:id="161" w:name="_Toc11606"/>
      <w:bookmarkStart w:id="162" w:name="_Toc50654816"/>
      <w:bookmarkStart w:id="163" w:name="_Toc317509393"/>
      <w:bookmarkStart w:id="164" w:name="_Toc325464824"/>
      <w:bookmarkStart w:id="165" w:name="_Toc183682352"/>
      <w:bookmarkStart w:id="166" w:name="_Toc28668"/>
      <w:bookmarkStart w:id="167" w:name="_Toc27824"/>
      <w:bookmarkStart w:id="168" w:name="_Toc317509240"/>
      <w:bookmarkStart w:id="169" w:name="_Toc27187"/>
      <w:bookmarkStart w:id="170" w:name="_Toc217446043"/>
      <w:bookmarkStart w:id="171" w:name="_Toc325096475"/>
      <w:r w:rsidRPr="00391317">
        <w:rPr>
          <w:rFonts w:ascii="宋体" w:hAnsi="宋体" w:hint="eastAsia"/>
          <w:color w:val="000000"/>
          <w:sz w:val="21"/>
          <w:szCs w:val="21"/>
        </w:rPr>
        <w:t>8．响应文件的语言</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559C55DE"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8.1 投标人提交的响应文件以及投标人与采购单位就有关谈判的所有来往书面文件均须使用中文。响应文件中如附有外文资料，必须逐一对应翻译成中文并加盖投标人公章后附在相关外文资料后面。</w:t>
      </w:r>
    </w:p>
    <w:p w14:paraId="699719EF" w14:textId="77777777" w:rsidR="00AA0D4D" w:rsidRPr="00391317" w:rsidRDefault="00FB006D">
      <w:pPr>
        <w:pStyle w:val="3"/>
        <w:adjustRightInd w:val="0"/>
        <w:snapToGrid w:val="0"/>
        <w:spacing w:before="0" w:after="0" w:line="360" w:lineRule="auto"/>
        <w:ind w:firstLineChars="200" w:firstLine="422"/>
        <w:rPr>
          <w:rFonts w:ascii="宋体" w:hAnsi="宋体"/>
          <w:color w:val="000000"/>
          <w:sz w:val="21"/>
          <w:szCs w:val="21"/>
        </w:rPr>
      </w:pPr>
      <w:bookmarkStart w:id="172" w:name="_Toc317509394"/>
      <w:bookmarkStart w:id="173" w:name="_Toc27101"/>
      <w:bookmarkStart w:id="174" w:name="_Toc50654817"/>
      <w:bookmarkStart w:id="175" w:name="_Toc183682353"/>
      <w:bookmarkStart w:id="176" w:name="_Toc7006"/>
      <w:bookmarkStart w:id="177" w:name="_Toc15233"/>
      <w:bookmarkStart w:id="178" w:name="_Toc217446044"/>
      <w:bookmarkStart w:id="179" w:name="_Toc183582216"/>
      <w:bookmarkStart w:id="180" w:name="_Toc325464825"/>
      <w:bookmarkStart w:id="181" w:name="_Toc325096476"/>
      <w:bookmarkStart w:id="182" w:name="_Toc339565670"/>
      <w:bookmarkStart w:id="183" w:name="_Toc317509241"/>
      <w:bookmarkStart w:id="184" w:name="_Toc201"/>
      <w:r w:rsidRPr="00391317">
        <w:rPr>
          <w:rFonts w:ascii="宋体" w:hAnsi="宋体" w:hint="eastAsia"/>
          <w:color w:val="000000"/>
          <w:sz w:val="21"/>
          <w:szCs w:val="21"/>
        </w:rPr>
        <w:lastRenderedPageBreak/>
        <w:t>9．计量单位</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64CAE26E"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9.1除质量标准及要求中另有规定外，本采购项目的谈判均采用国家法定的计量单位。</w:t>
      </w:r>
    </w:p>
    <w:p w14:paraId="565D726C" w14:textId="77777777" w:rsidR="00AA0D4D" w:rsidRPr="00391317" w:rsidRDefault="00FB006D">
      <w:pPr>
        <w:pStyle w:val="3"/>
        <w:adjustRightInd w:val="0"/>
        <w:snapToGrid w:val="0"/>
        <w:spacing w:before="0" w:after="0" w:line="360" w:lineRule="auto"/>
        <w:ind w:firstLineChars="200" w:firstLine="422"/>
        <w:rPr>
          <w:rFonts w:ascii="宋体" w:hAnsi="宋体"/>
          <w:color w:val="000000"/>
          <w:sz w:val="21"/>
          <w:szCs w:val="21"/>
        </w:rPr>
      </w:pPr>
      <w:bookmarkStart w:id="185" w:name="_Toc12762"/>
      <w:bookmarkStart w:id="186" w:name="_Toc325096477"/>
      <w:bookmarkStart w:id="187" w:name="_Toc325464826"/>
      <w:bookmarkStart w:id="188" w:name="_Toc19066"/>
      <w:bookmarkStart w:id="189" w:name="_Toc317509242"/>
      <w:bookmarkStart w:id="190" w:name="_Toc317509395"/>
      <w:bookmarkStart w:id="191" w:name="_Toc339565671"/>
      <w:bookmarkStart w:id="192" w:name="_Toc217446045"/>
      <w:bookmarkStart w:id="193" w:name="_Toc24729"/>
      <w:bookmarkStart w:id="194" w:name="_Toc50654818"/>
      <w:bookmarkStart w:id="195" w:name="_Toc13797"/>
      <w:r w:rsidRPr="00391317">
        <w:rPr>
          <w:rFonts w:ascii="宋体" w:hAnsi="宋体" w:hint="eastAsia"/>
          <w:color w:val="000000"/>
          <w:sz w:val="21"/>
          <w:szCs w:val="21"/>
        </w:rPr>
        <w:t>10. 谈判货币</w:t>
      </w:r>
      <w:bookmarkEnd w:id="185"/>
      <w:bookmarkEnd w:id="186"/>
      <w:bookmarkEnd w:id="187"/>
      <w:bookmarkEnd w:id="188"/>
      <w:bookmarkEnd w:id="189"/>
      <w:bookmarkEnd w:id="190"/>
      <w:bookmarkEnd w:id="191"/>
      <w:bookmarkEnd w:id="192"/>
      <w:bookmarkEnd w:id="193"/>
      <w:bookmarkEnd w:id="194"/>
      <w:bookmarkEnd w:id="195"/>
    </w:p>
    <w:p w14:paraId="59FB789E"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10.1本次竞争性谈判项目的谈判均以人民币报价。</w:t>
      </w:r>
      <w:bookmarkStart w:id="196" w:name="_Toc217446046"/>
    </w:p>
    <w:p w14:paraId="1F4F2802" w14:textId="77777777" w:rsidR="00AA0D4D" w:rsidRPr="00391317" w:rsidRDefault="00FB006D">
      <w:pPr>
        <w:pStyle w:val="3"/>
        <w:adjustRightInd w:val="0"/>
        <w:snapToGrid w:val="0"/>
        <w:spacing w:before="0" w:after="0" w:line="360" w:lineRule="auto"/>
        <w:ind w:firstLineChars="200" w:firstLine="422"/>
        <w:rPr>
          <w:rFonts w:ascii="宋体" w:hAnsi="宋体"/>
          <w:color w:val="000000"/>
          <w:sz w:val="21"/>
          <w:szCs w:val="21"/>
        </w:rPr>
      </w:pPr>
      <w:bookmarkStart w:id="197" w:name="_Toc7455"/>
      <w:bookmarkStart w:id="198" w:name="_Toc325096478"/>
      <w:bookmarkStart w:id="199" w:name="_Toc317509243"/>
      <w:bookmarkStart w:id="200" w:name="_Toc317509396"/>
      <w:bookmarkStart w:id="201" w:name="_Toc50654819"/>
      <w:bookmarkStart w:id="202" w:name="_Toc339565672"/>
      <w:bookmarkStart w:id="203" w:name="_Toc325464827"/>
      <w:bookmarkStart w:id="204" w:name="_Toc26405"/>
      <w:bookmarkStart w:id="205" w:name="_Toc29241"/>
      <w:bookmarkStart w:id="206" w:name="_Toc3771"/>
      <w:r w:rsidRPr="00391317">
        <w:rPr>
          <w:rFonts w:ascii="宋体" w:hAnsi="宋体" w:hint="eastAsia"/>
          <w:color w:val="000000"/>
          <w:sz w:val="21"/>
          <w:szCs w:val="21"/>
        </w:rPr>
        <w:t>11．联合体谈判</w:t>
      </w:r>
      <w:bookmarkEnd w:id="196"/>
      <w:bookmarkEnd w:id="197"/>
      <w:bookmarkEnd w:id="198"/>
      <w:bookmarkEnd w:id="199"/>
      <w:bookmarkEnd w:id="200"/>
      <w:bookmarkEnd w:id="201"/>
      <w:bookmarkEnd w:id="202"/>
      <w:bookmarkEnd w:id="203"/>
      <w:bookmarkEnd w:id="204"/>
      <w:bookmarkEnd w:id="205"/>
      <w:bookmarkEnd w:id="206"/>
    </w:p>
    <w:p w14:paraId="4B20C8AC" w14:textId="100686F0"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11.1</w:t>
      </w:r>
      <w:r w:rsidR="001C51E2" w:rsidRPr="00391317">
        <w:rPr>
          <w:rFonts w:ascii="宋体" w:hAnsi="宋体" w:hint="eastAsia"/>
          <w:color w:val="000000"/>
          <w:szCs w:val="21"/>
        </w:rPr>
        <w:t>本项目不</w:t>
      </w:r>
      <w:r w:rsidRPr="00391317">
        <w:rPr>
          <w:rFonts w:ascii="宋体" w:hAnsi="宋体" w:hint="eastAsia"/>
          <w:color w:val="000000"/>
          <w:szCs w:val="21"/>
        </w:rPr>
        <w:t>接受投标人组成联合体参加谈判</w:t>
      </w:r>
      <w:bookmarkStart w:id="207" w:name="_Toc217446047"/>
      <w:r w:rsidRPr="00391317">
        <w:rPr>
          <w:rFonts w:ascii="宋体" w:hAnsi="宋体" w:hint="eastAsia"/>
          <w:color w:val="000000"/>
          <w:szCs w:val="21"/>
        </w:rPr>
        <w:t>。</w:t>
      </w:r>
    </w:p>
    <w:p w14:paraId="43BF4088" w14:textId="77777777" w:rsidR="00AA0D4D" w:rsidRPr="00391317" w:rsidRDefault="00FB006D">
      <w:pPr>
        <w:pStyle w:val="3"/>
        <w:adjustRightInd w:val="0"/>
        <w:snapToGrid w:val="0"/>
        <w:spacing w:before="0" w:after="0" w:line="360" w:lineRule="auto"/>
        <w:ind w:firstLineChars="200" w:firstLine="422"/>
        <w:rPr>
          <w:rFonts w:ascii="宋体" w:hAnsi="宋体"/>
          <w:color w:val="000000"/>
          <w:sz w:val="21"/>
          <w:szCs w:val="21"/>
        </w:rPr>
      </w:pPr>
      <w:bookmarkStart w:id="208" w:name="_Toc339565673"/>
      <w:bookmarkStart w:id="209" w:name="_Toc11154"/>
      <w:bookmarkStart w:id="210" w:name="_Toc16593"/>
      <w:bookmarkStart w:id="211" w:name="_Toc325464828"/>
      <w:bookmarkStart w:id="212" w:name="_Toc317509244"/>
      <w:bookmarkStart w:id="213" w:name="_Toc2327"/>
      <w:bookmarkStart w:id="214" w:name="_Toc325096479"/>
      <w:bookmarkStart w:id="215" w:name="_Toc317509397"/>
      <w:bookmarkStart w:id="216" w:name="_Toc50654820"/>
      <w:bookmarkStart w:id="217" w:name="_Toc20395"/>
      <w:r w:rsidRPr="00391317">
        <w:rPr>
          <w:rFonts w:ascii="宋体" w:hAnsi="宋体" w:hint="eastAsia"/>
          <w:color w:val="000000"/>
          <w:sz w:val="21"/>
          <w:szCs w:val="21"/>
        </w:rPr>
        <w:t>12．知识产权</w:t>
      </w:r>
      <w:bookmarkEnd w:id="207"/>
      <w:bookmarkEnd w:id="208"/>
      <w:bookmarkEnd w:id="209"/>
      <w:bookmarkEnd w:id="210"/>
      <w:bookmarkEnd w:id="211"/>
      <w:bookmarkEnd w:id="212"/>
      <w:bookmarkEnd w:id="213"/>
      <w:bookmarkEnd w:id="214"/>
      <w:bookmarkEnd w:id="215"/>
      <w:bookmarkEnd w:id="216"/>
      <w:bookmarkEnd w:id="217"/>
    </w:p>
    <w:p w14:paraId="1B1B7747" w14:textId="77777777" w:rsidR="00AA0D4D" w:rsidRPr="00391317" w:rsidRDefault="00FB006D">
      <w:pPr>
        <w:tabs>
          <w:tab w:val="left" w:pos="7665"/>
        </w:tabs>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12.1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07BB986B" w14:textId="77777777" w:rsidR="00AA0D4D" w:rsidRPr="00391317" w:rsidRDefault="00FB006D">
      <w:pPr>
        <w:pStyle w:val="3"/>
        <w:adjustRightInd w:val="0"/>
        <w:snapToGrid w:val="0"/>
        <w:spacing w:before="0" w:after="0" w:line="360" w:lineRule="auto"/>
        <w:ind w:firstLineChars="200" w:firstLine="422"/>
        <w:rPr>
          <w:rFonts w:ascii="宋体" w:hAnsi="宋体"/>
          <w:color w:val="000000"/>
          <w:sz w:val="21"/>
          <w:szCs w:val="21"/>
        </w:rPr>
      </w:pPr>
      <w:bookmarkStart w:id="218" w:name="_Toc7279"/>
      <w:bookmarkStart w:id="219" w:name="_Toc317509245"/>
      <w:bookmarkStart w:id="220" w:name="_Toc9014"/>
      <w:bookmarkStart w:id="221" w:name="_Toc217446048"/>
      <w:bookmarkStart w:id="222" w:name="_Toc183682354"/>
      <w:bookmarkStart w:id="223" w:name="_Toc75"/>
      <w:bookmarkStart w:id="224" w:name="_Toc325464829"/>
      <w:bookmarkStart w:id="225" w:name="_Toc325096480"/>
      <w:bookmarkStart w:id="226" w:name="_Toc8715"/>
      <w:bookmarkStart w:id="227" w:name="_Toc317509398"/>
      <w:bookmarkStart w:id="228" w:name="_Toc183582217"/>
      <w:bookmarkStart w:id="229" w:name="_Toc50654821"/>
      <w:bookmarkStart w:id="230" w:name="_Toc339565674"/>
      <w:r w:rsidRPr="00391317">
        <w:rPr>
          <w:rFonts w:ascii="宋体" w:hAnsi="宋体" w:hint="eastAsia"/>
          <w:color w:val="000000"/>
          <w:sz w:val="21"/>
          <w:szCs w:val="21"/>
        </w:rPr>
        <w:t>13．响应文件的组成</w:t>
      </w:r>
      <w:bookmarkEnd w:id="218"/>
      <w:bookmarkEnd w:id="219"/>
      <w:bookmarkEnd w:id="220"/>
      <w:bookmarkEnd w:id="221"/>
      <w:bookmarkEnd w:id="222"/>
      <w:bookmarkEnd w:id="223"/>
      <w:bookmarkEnd w:id="224"/>
      <w:bookmarkEnd w:id="225"/>
      <w:bookmarkEnd w:id="226"/>
      <w:bookmarkEnd w:id="227"/>
      <w:bookmarkEnd w:id="228"/>
      <w:bookmarkEnd w:id="229"/>
      <w:bookmarkEnd w:id="230"/>
    </w:p>
    <w:p w14:paraId="42D2E822"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 xml:space="preserve"> 投标人应按照谈判文件的规定和要求编制响应文件。投标人编写的响应文件如下：</w:t>
      </w:r>
    </w:p>
    <w:p w14:paraId="30204116" w14:textId="77777777" w:rsidR="00AA0D4D" w:rsidRPr="00391317" w:rsidRDefault="00FB006D">
      <w:pPr>
        <w:adjustRightInd w:val="0"/>
        <w:snapToGrid w:val="0"/>
        <w:spacing w:line="360" w:lineRule="auto"/>
        <w:ind w:firstLineChars="196" w:firstLine="412"/>
        <w:rPr>
          <w:rFonts w:ascii="宋体" w:hAnsi="宋体"/>
          <w:color w:val="000000"/>
          <w:szCs w:val="21"/>
        </w:rPr>
      </w:pPr>
      <w:r w:rsidRPr="00391317">
        <w:rPr>
          <w:rFonts w:ascii="宋体" w:hAnsi="宋体" w:hint="eastAsia"/>
          <w:color w:val="000000"/>
          <w:szCs w:val="21"/>
        </w:rPr>
        <w:t>13.1 响应文件</w:t>
      </w:r>
    </w:p>
    <w:p w14:paraId="606DAF93" w14:textId="77777777" w:rsidR="00AA0D4D" w:rsidRPr="00391317" w:rsidRDefault="00FB006D">
      <w:pPr>
        <w:tabs>
          <w:tab w:val="left" w:pos="540"/>
        </w:tabs>
        <w:spacing w:line="360" w:lineRule="auto"/>
        <w:ind w:firstLineChars="200" w:firstLine="420"/>
        <w:rPr>
          <w:rFonts w:ascii="宋体" w:hAnsi="宋体"/>
          <w:color w:val="000000"/>
          <w:szCs w:val="21"/>
        </w:rPr>
      </w:pPr>
      <w:r w:rsidRPr="00391317">
        <w:rPr>
          <w:rFonts w:ascii="宋体" w:hAnsi="宋体" w:hint="eastAsia"/>
          <w:color w:val="000000"/>
          <w:szCs w:val="21"/>
        </w:rPr>
        <w:t>包括以下内容：</w:t>
      </w:r>
    </w:p>
    <w:p w14:paraId="6AF57849" w14:textId="77777777" w:rsidR="00AA0D4D" w:rsidRPr="00391317" w:rsidRDefault="00FB006D">
      <w:pPr>
        <w:tabs>
          <w:tab w:val="left" w:pos="540"/>
        </w:tabs>
        <w:spacing w:line="360" w:lineRule="auto"/>
        <w:ind w:firstLineChars="200" w:firstLine="420"/>
        <w:rPr>
          <w:rFonts w:ascii="宋体" w:hAnsi="宋体"/>
          <w:color w:val="000000"/>
          <w:szCs w:val="21"/>
        </w:rPr>
      </w:pPr>
      <w:r w:rsidRPr="00391317">
        <w:rPr>
          <w:rFonts w:ascii="宋体" w:hAnsi="宋体" w:hint="eastAsia"/>
          <w:color w:val="000000"/>
          <w:szCs w:val="21"/>
        </w:rPr>
        <w:t>（1）谈判函；</w:t>
      </w:r>
    </w:p>
    <w:p w14:paraId="66147936" w14:textId="77777777" w:rsidR="00AA0D4D" w:rsidRPr="00391317" w:rsidRDefault="00FB006D">
      <w:pPr>
        <w:tabs>
          <w:tab w:val="left" w:pos="540"/>
        </w:tabs>
        <w:spacing w:line="360" w:lineRule="auto"/>
        <w:ind w:firstLineChars="200" w:firstLine="420"/>
        <w:rPr>
          <w:rFonts w:ascii="宋体" w:hAnsi="宋体"/>
          <w:color w:val="000000"/>
          <w:szCs w:val="21"/>
        </w:rPr>
      </w:pPr>
      <w:r w:rsidRPr="00391317">
        <w:rPr>
          <w:rFonts w:ascii="宋体" w:hAnsi="宋体" w:hint="eastAsia"/>
          <w:color w:val="000000"/>
          <w:szCs w:val="21"/>
        </w:rPr>
        <w:t>（2）授权委托书或法定</w:t>
      </w:r>
      <w:r w:rsidRPr="00391317">
        <w:rPr>
          <w:rFonts w:ascii="宋体" w:hAnsi="宋体"/>
          <w:color w:val="000000"/>
          <w:szCs w:val="21"/>
        </w:rPr>
        <w:t>代表人</w:t>
      </w:r>
      <w:r w:rsidRPr="00391317">
        <w:rPr>
          <w:rFonts w:ascii="宋体" w:hAnsi="宋体" w:hint="eastAsia"/>
          <w:color w:val="000000"/>
          <w:szCs w:val="21"/>
        </w:rPr>
        <w:t>身份</w:t>
      </w:r>
      <w:r w:rsidRPr="00391317">
        <w:rPr>
          <w:rFonts w:ascii="宋体" w:hAnsi="宋体"/>
          <w:color w:val="000000"/>
          <w:szCs w:val="21"/>
        </w:rPr>
        <w:t>证明</w:t>
      </w:r>
      <w:r w:rsidRPr="00391317">
        <w:rPr>
          <w:rFonts w:ascii="宋体" w:hAnsi="宋体" w:hint="eastAsia"/>
          <w:color w:val="000000"/>
          <w:szCs w:val="21"/>
        </w:rPr>
        <w:t>；</w:t>
      </w:r>
    </w:p>
    <w:p w14:paraId="3A7AEDA6" w14:textId="77777777" w:rsidR="00AA0D4D" w:rsidRPr="00391317" w:rsidRDefault="00FB006D">
      <w:pPr>
        <w:tabs>
          <w:tab w:val="left" w:pos="540"/>
        </w:tabs>
        <w:spacing w:line="360" w:lineRule="auto"/>
        <w:ind w:firstLineChars="150" w:firstLine="315"/>
        <w:rPr>
          <w:rFonts w:ascii="宋体" w:hAnsi="宋体"/>
          <w:color w:val="000000"/>
          <w:szCs w:val="21"/>
        </w:rPr>
      </w:pPr>
      <w:r w:rsidRPr="00391317">
        <w:rPr>
          <w:rFonts w:ascii="宋体" w:hAnsi="宋体" w:hint="eastAsia"/>
          <w:color w:val="000000"/>
          <w:szCs w:val="21"/>
        </w:rPr>
        <w:t xml:space="preserve"> （3）谈判保证金；</w:t>
      </w:r>
    </w:p>
    <w:p w14:paraId="112A953E" w14:textId="78B48153" w:rsidR="00AA0D4D" w:rsidRPr="00391317" w:rsidRDefault="00FB006D">
      <w:pPr>
        <w:tabs>
          <w:tab w:val="left" w:pos="540"/>
        </w:tabs>
        <w:spacing w:line="360" w:lineRule="auto"/>
        <w:ind w:firstLineChars="200" w:firstLine="420"/>
        <w:rPr>
          <w:rFonts w:ascii="宋体" w:hAnsi="宋体"/>
          <w:color w:val="000000"/>
          <w:szCs w:val="21"/>
        </w:rPr>
      </w:pPr>
      <w:r w:rsidRPr="00391317">
        <w:rPr>
          <w:rFonts w:ascii="宋体" w:hAnsi="宋体" w:hint="eastAsia"/>
          <w:color w:val="000000"/>
          <w:szCs w:val="21"/>
        </w:rPr>
        <w:t>（4）资格审查</w:t>
      </w:r>
      <w:r w:rsidRPr="00391317">
        <w:rPr>
          <w:rFonts w:ascii="宋体" w:hAnsi="宋体"/>
          <w:color w:val="000000"/>
          <w:szCs w:val="21"/>
        </w:rPr>
        <w:t>资料</w:t>
      </w:r>
      <w:r w:rsidRPr="00391317">
        <w:rPr>
          <w:rFonts w:ascii="宋体" w:hAnsi="宋体" w:hint="eastAsia"/>
          <w:color w:val="000000"/>
          <w:szCs w:val="21"/>
        </w:rPr>
        <w:t>；</w:t>
      </w:r>
    </w:p>
    <w:p w14:paraId="29AC375A" w14:textId="7FCF2652" w:rsidR="00AA0D4D" w:rsidRPr="00391317" w:rsidRDefault="00FB006D">
      <w:pPr>
        <w:tabs>
          <w:tab w:val="left" w:pos="540"/>
        </w:tabs>
        <w:spacing w:line="360" w:lineRule="auto"/>
        <w:ind w:firstLineChars="200" w:firstLine="420"/>
        <w:rPr>
          <w:rFonts w:ascii="宋体" w:hAnsi="宋体"/>
          <w:color w:val="000000"/>
          <w:szCs w:val="21"/>
        </w:rPr>
      </w:pPr>
      <w:r w:rsidRPr="00391317">
        <w:rPr>
          <w:rFonts w:ascii="宋体" w:hAnsi="宋体" w:hint="eastAsia"/>
          <w:color w:val="000000"/>
          <w:szCs w:val="21"/>
        </w:rPr>
        <w:t>（</w:t>
      </w:r>
      <w:r w:rsidR="001C51E2" w:rsidRPr="00391317">
        <w:rPr>
          <w:rFonts w:ascii="宋体" w:hAnsi="宋体"/>
          <w:color w:val="000000"/>
          <w:szCs w:val="21"/>
        </w:rPr>
        <w:t>5</w:t>
      </w:r>
      <w:r w:rsidRPr="00391317">
        <w:rPr>
          <w:rFonts w:ascii="宋体" w:hAnsi="宋体" w:hint="eastAsia"/>
          <w:color w:val="000000"/>
          <w:szCs w:val="21"/>
        </w:rPr>
        <w:t>）已标价的</w:t>
      </w:r>
      <w:r w:rsidRPr="00391317">
        <w:rPr>
          <w:rFonts w:ascii="宋体" w:hAnsi="宋体"/>
          <w:color w:val="000000"/>
          <w:szCs w:val="21"/>
        </w:rPr>
        <w:t>报价清单</w:t>
      </w:r>
      <w:r w:rsidRPr="00391317">
        <w:rPr>
          <w:rFonts w:ascii="宋体" w:hAnsi="宋体" w:hint="eastAsia"/>
          <w:color w:val="000000"/>
          <w:szCs w:val="21"/>
        </w:rPr>
        <w:t>；</w:t>
      </w:r>
    </w:p>
    <w:p w14:paraId="4ED44AA4" w14:textId="54EE73FC" w:rsidR="00AA0D4D" w:rsidRPr="00391317" w:rsidRDefault="00FB006D">
      <w:pPr>
        <w:tabs>
          <w:tab w:val="left" w:pos="540"/>
        </w:tabs>
        <w:spacing w:line="360" w:lineRule="auto"/>
        <w:ind w:firstLineChars="200" w:firstLine="420"/>
        <w:rPr>
          <w:rFonts w:ascii="宋体" w:hAnsi="宋体"/>
          <w:color w:val="000000"/>
          <w:szCs w:val="21"/>
        </w:rPr>
      </w:pPr>
      <w:r w:rsidRPr="00391317">
        <w:rPr>
          <w:rFonts w:ascii="宋体" w:hAnsi="宋体" w:hint="eastAsia"/>
          <w:color w:val="000000"/>
          <w:szCs w:val="21"/>
        </w:rPr>
        <w:t>（</w:t>
      </w:r>
      <w:r w:rsidR="001C51E2" w:rsidRPr="00391317">
        <w:rPr>
          <w:rFonts w:ascii="宋体" w:hAnsi="宋体"/>
          <w:color w:val="000000"/>
          <w:szCs w:val="21"/>
        </w:rPr>
        <w:t>6</w:t>
      </w:r>
      <w:r w:rsidRPr="00391317">
        <w:rPr>
          <w:rFonts w:ascii="宋体" w:hAnsi="宋体" w:hint="eastAsia"/>
          <w:color w:val="000000"/>
          <w:szCs w:val="21"/>
        </w:rPr>
        <w:t>）相关服务计划。</w:t>
      </w:r>
    </w:p>
    <w:p w14:paraId="41405257" w14:textId="77777777" w:rsidR="00AA0D4D" w:rsidRPr="00391317" w:rsidRDefault="00FB006D">
      <w:pPr>
        <w:pStyle w:val="3"/>
        <w:tabs>
          <w:tab w:val="left" w:pos="3240"/>
        </w:tabs>
        <w:adjustRightInd w:val="0"/>
        <w:snapToGrid w:val="0"/>
        <w:spacing w:before="0" w:after="0" w:line="360" w:lineRule="auto"/>
        <w:ind w:firstLineChars="200" w:firstLine="422"/>
        <w:rPr>
          <w:rFonts w:ascii="宋体" w:hAnsi="宋体"/>
          <w:color w:val="000000"/>
          <w:sz w:val="21"/>
          <w:szCs w:val="21"/>
        </w:rPr>
      </w:pPr>
      <w:bookmarkStart w:id="231" w:name="_Toc317509246"/>
      <w:bookmarkStart w:id="232" w:name="_Toc325464830"/>
      <w:bookmarkStart w:id="233" w:name="_Toc325096481"/>
      <w:bookmarkStart w:id="234" w:name="_Toc50654822"/>
      <w:bookmarkStart w:id="235" w:name="_Toc29306"/>
      <w:bookmarkStart w:id="236" w:name="_Toc217446049"/>
      <w:bookmarkStart w:id="237" w:name="_Toc20357"/>
      <w:bookmarkStart w:id="238" w:name="_Toc183582218"/>
      <w:bookmarkStart w:id="239" w:name="_Toc339565675"/>
      <w:bookmarkStart w:id="240" w:name="_Toc183682355"/>
      <w:bookmarkStart w:id="241" w:name="_Toc23561"/>
      <w:bookmarkStart w:id="242" w:name="_Toc317509399"/>
      <w:bookmarkStart w:id="243" w:name="_Toc29078"/>
      <w:r w:rsidRPr="00391317">
        <w:rPr>
          <w:rFonts w:ascii="宋体" w:hAnsi="宋体" w:hint="eastAsia"/>
          <w:color w:val="000000"/>
          <w:sz w:val="21"/>
          <w:szCs w:val="21"/>
        </w:rPr>
        <w:t>14．响应文件格式</w:t>
      </w:r>
      <w:bookmarkEnd w:id="231"/>
      <w:bookmarkEnd w:id="232"/>
      <w:bookmarkEnd w:id="233"/>
      <w:bookmarkEnd w:id="234"/>
      <w:bookmarkEnd w:id="235"/>
      <w:bookmarkEnd w:id="236"/>
      <w:bookmarkEnd w:id="237"/>
      <w:bookmarkEnd w:id="238"/>
      <w:bookmarkEnd w:id="239"/>
      <w:bookmarkEnd w:id="240"/>
      <w:bookmarkEnd w:id="241"/>
      <w:bookmarkEnd w:id="242"/>
      <w:bookmarkEnd w:id="243"/>
    </w:p>
    <w:p w14:paraId="5BA3A87F" w14:textId="5AE47265" w:rsidR="00AA0D4D" w:rsidRPr="00391317" w:rsidRDefault="00FB006D">
      <w:pPr>
        <w:tabs>
          <w:tab w:val="left" w:pos="540"/>
        </w:tabs>
        <w:adjustRightInd w:val="0"/>
        <w:snapToGrid w:val="0"/>
        <w:spacing w:line="360" w:lineRule="auto"/>
        <w:ind w:firstLineChars="200" w:firstLine="420"/>
        <w:rPr>
          <w:rFonts w:ascii="宋体" w:hAnsi="宋体"/>
          <w:b/>
          <w:color w:val="000000"/>
          <w:szCs w:val="21"/>
        </w:rPr>
      </w:pPr>
      <w:bookmarkStart w:id="244" w:name="_Toc217446050"/>
      <w:bookmarkStart w:id="245" w:name="_Toc183682360"/>
      <w:bookmarkStart w:id="246" w:name="_Toc183582223"/>
      <w:r w:rsidRPr="00391317">
        <w:rPr>
          <w:rFonts w:ascii="宋体" w:hAnsi="宋体" w:hint="eastAsia"/>
          <w:color w:val="000000"/>
          <w:szCs w:val="21"/>
        </w:rPr>
        <w:t>14.1投标人应严格按照竞争性谈判文件第四章中提供的“响应文件格式”填写相关内容，并</w:t>
      </w:r>
      <w:r w:rsidRPr="00391317">
        <w:rPr>
          <w:rFonts w:ascii="宋体" w:hAnsi="宋体"/>
          <w:color w:val="000000"/>
          <w:szCs w:val="21"/>
        </w:rPr>
        <w:t>提供</w:t>
      </w:r>
      <w:r w:rsidRPr="00391317">
        <w:rPr>
          <w:rFonts w:ascii="宋体" w:hAnsi="宋体" w:hint="eastAsia"/>
          <w:color w:val="000000"/>
          <w:szCs w:val="21"/>
        </w:rPr>
        <w:t>证明材料。</w:t>
      </w:r>
      <w:r w:rsidRPr="00391317">
        <w:rPr>
          <w:rFonts w:ascii="宋体" w:hAnsi="宋体" w:hint="eastAsia"/>
          <w:b/>
          <w:color w:val="000000"/>
          <w:szCs w:val="21"/>
        </w:rPr>
        <w:t>若《谈判函》、《授权委托书》（含</w:t>
      </w:r>
      <w:r w:rsidRPr="00391317">
        <w:rPr>
          <w:rFonts w:ascii="宋体" w:hAnsi="宋体"/>
          <w:b/>
          <w:color w:val="000000"/>
          <w:szCs w:val="21"/>
        </w:rPr>
        <w:t>法定代表人身份证明（</w:t>
      </w:r>
      <w:r w:rsidRPr="00391317">
        <w:rPr>
          <w:rFonts w:ascii="宋体" w:hAnsi="宋体" w:hint="eastAsia"/>
          <w:b/>
          <w:color w:val="000000"/>
          <w:szCs w:val="21"/>
        </w:rPr>
        <w:t>如有</w:t>
      </w:r>
      <w:r w:rsidRPr="00391317">
        <w:rPr>
          <w:rFonts w:ascii="宋体" w:hAnsi="宋体"/>
          <w:b/>
          <w:color w:val="000000"/>
          <w:szCs w:val="21"/>
        </w:rPr>
        <w:t>）</w:t>
      </w:r>
      <w:r w:rsidRPr="00391317">
        <w:rPr>
          <w:rFonts w:ascii="宋体" w:hAnsi="宋体" w:hint="eastAsia"/>
          <w:b/>
          <w:color w:val="000000"/>
          <w:szCs w:val="21"/>
        </w:rPr>
        <w:t>）未签字和加盖谈判人公章(</w:t>
      </w:r>
      <w:proofErr w:type="gramStart"/>
      <w:r w:rsidRPr="00391317">
        <w:rPr>
          <w:rFonts w:ascii="宋体" w:hAnsi="宋体" w:hint="eastAsia"/>
          <w:b/>
          <w:color w:val="000000"/>
          <w:szCs w:val="21"/>
        </w:rPr>
        <w:t>鲜章</w:t>
      </w:r>
      <w:proofErr w:type="gramEnd"/>
      <w:r w:rsidRPr="00391317">
        <w:rPr>
          <w:rFonts w:ascii="宋体" w:hAnsi="宋体" w:hint="eastAsia"/>
          <w:b/>
          <w:color w:val="000000"/>
          <w:szCs w:val="21"/>
        </w:rPr>
        <w:t>)的，视为无效响应文件。</w:t>
      </w:r>
      <w:r w:rsidRPr="00391317">
        <w:rPr>
          <w:rFonts w:ascii="宋体" w:hAnsi="宋体" w:hint="eastAsia"/>
          <w:color w:val="000000"/>
          <w:szCs w:val="21"/>
        </w:rPr>
        <w:t>对于没有格式要求的响应文件由</w:t>
      </w:r>
      <w:r w:rsidRPr="00391317">
        <w:rPr>
          <w:rFonts w:ascii="宋体" w:hAnsi="宋体" w:cs="宋体" w:hint="eastAsia"/>
          <w:szCs w:val="21"/>
        </w:rPr>
        <w:t>投标人</w:t>
      </w:r>
      <w:r w:rsidRPr="00391317">
        <w:rPr>
          <w:rFonts w:ascii="宋体" w:hAnsi="宋体" w:hint="eastAsia"/>
          <w:color w:val="000000"/>
          <w:szCs w:val="21"/>
        </w:rPr>
        <w:t>自行编写。</w:t>
      </w:r>
    </w:p>
    <w:p w14:paraId="3084089F" w14:textId="77777777" w:rsidR="00AA0D4D" w:rsidRPr="00391317" w:rsidRDefault="00FB006D">
      <w:pPr>
        <w:pStyle w:val="3"/>
        <w:adjustRightInd w:val="0"/>
        <w:snapToGrid w:val="0"/>
        <w:spacing w:before="0" w:after="0" w:line="360" w:lineRule="auto"/>
        <w:ind w:firstLineChars="200" w:firstLine="422"/>
        <w:rPr>
          <w:rFonts w:ascii="宋体" w:hAnsi="宋体"/>
          <w:color w:val="000000"/>
          <w:sz w:val="21"/>
          <w:szCs w:val="21"/>
        </w:rPr>
      </w:pPr>
      <w:bookmarkStart w:id="247" w:name="_Toc325464831"/>
      <w:bookmarkStart w:id="248" w:name="_Toc50654823"/>
      <w:bookmarkStart w:id="249" w:name="_Toc4931"/>
      <w:bookmarkStart w:id="250" w:name="_Toc317509247"/>
      <w:bookmarkStart w:id="251" w:name="_Toc27827"/>
      <w:bookmarkStart w:id="252" w:name="_Toc27413"/>
      <w:bookmarkStart w:id="253" w:name="_Toc325096482"/>
      <w:bookmarkStart w:id="254" w:name="_Toc317509400"/>
      <w:bookmarkStart w:id="255" w:name="_Toc339565676"/>
      <w:bookmarkStart w:id="256" w:name="_Toc16701"/>
      <w:r w:rsidRPr="00391317">
        <w:rPr>
          <w:rFonts w:ascii="宋体" w:hAnsi="宋体" w:hint="eastAsia"/>
          <w:color w:val="000000"/>
          <w:sz w:val="21"/>
          <w:szCs w:val="21"/>
        </w:rPr>
        <w:t>15．谈判保证金</w:t>
      </w:r>
      <w:bookmarkEnd w:id="244"/>
      <w:bookmarkEnd w:id="245"/>
      <w:bookmarkEnd w:id="246"/>
      <w:r w:rsidRPr="00391317">
        <w:rPr>
          <w:rFonts w:ascii="宋体" w:hAnsi="宋体" w:hint="eastAsia"/>
          <w:color w:val="000000"/>
          <w:sz w:val="21"/>
          <w:szCs w:val="21"/>
        </w:rPr>
        <w:t>和成交服务费</w:t>
      </w:r>
      <w:bookmarkEnd w:id="247"/>
      <w:bookmarkEnd w:id="248"/>
      <w:bookmarkEnd w:id="249"/>
      <w:bookmarkEnd w:id="250"/>
      <w:bookmarkEnd w:id="251"/>
      <w:bookmarkEnd w:id="252"/>
      <w:bookmarkEnd w:id="253"/>
      <w:bookmarkEnd w:id="254"/>
      <w:bookmarkEnd w:id="255"/>
      <w:bookmarkEnd w:id="256"/>
    </w:p>
    <w:p w14:paraId="544B9899"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15.1谈判保证金</w:t>
      </w:r>
    </w:p>
    <w:p w14:paraId="732A0171"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谈判保证金要求</w:t>
      </w:r>
      <w:r w:rsidRPr="00391317">
        <w:rPr>
          <w:rFonts w:ascii="宋体" w:hAnsi="宋体"/>
          <w:color w:val="000000"/>
          <w:szCs w:val="21"/>
        </w:rPr>
        <w:t>见</w:t>
      </w:r>
      <w:r w:rsidRPr="00391317">
        <w:rPr>
          <w:rFonts w:ascii="宋体" w:hAnsi="宋体" w:hint="eastAsia"/>
          <w:color w:val="000000"/>
          <w:szCs w:val="21"/>
        </w:rPr>
        <w:t>谈判</w:t>
      </w:r>
      <w:r w:rsidRPr="00391317">
        <w:rPr>
          <w:rFonts w:ascii="宋体" w:hAnsi="宋体"/>
          <w:color w:val="000000"/>
          <w:szCs w:val="21"/>
        </w:rPr>
        <w:t>须知前附表</w:t>
      </w:r>
      <w:r w:rsidRPr="00391317">
        <w:rPr>
          <w:rFonts w:ascii="宋体" w:hAnsi="宋体" w:hint="eastAsia"/>
          <w:color w:val="000000"/>
          <w:szCs w:val="21"/>
        </w:rPr>
        <w:t>。</w:t>
      </w:r>
    </w:p>
    <w:p w14:paraId="2D86406A" w14:textId="77777777" w:rsidR="00AA0D4D" w:rsidRPr="00391317" w:rsidRDefault="00FB006D">
      <w:pPr>
        <w:adjustRightInd w:val="0"/>
        <w:snapToGrid w:val="0"/>
        <w:spacing w:line="360" w:lineRule="auto"/>
        <w:ind w:firstLineChars="200" w:firstLine="420"/>
        <w:outlineLvl w:val="0"/>
        <w:rPr>
          <w:rFonts w:ascii="宋体" w:hAnsi="宋体"/>
          <w:color w:val="000000"/>
          <w:szCs w:val="21"/>
        </w:rPr>
      </w:pPr>
      <w:bookmarkStart w:id="257" w:name="_Toc325096483"/>
      <w:bookmarkStart w:id="258" w:name="_Toc317509401"/>
      <w:bookmarkStart w:id="259" w:name="_Toc28507"/>
      <w:bookmarkStart w:id="260" w:name="_Toc339565677"/>
      <w:bookmarkStart w:id="261" w:name="_Toc22329"/>
      <w:bookmarkStart w:id="262" w:name="_Toc325464832"/>
      <w:bookmarkStart w:id="263" w:name="_Toc317509248"/>
      <w:bookmarkStart w:id="264" w:name="_Toc26714"/>
      <w:bookmarkStart w:id="265" w:name="_Toc8359"/>
      <w:bookmarkStart w:id="266" w:name="_Toc50654824"/>
      <w:r w:rsidRPr="00391317">
        <w:rPr>
          <w:rFonts w:ascii="宋体" w:hAnsi="宋体" w:hint="eastAsia"/>
          <w:color w:val="000000"/>
          <w:szCs w:val="21"/>
        </w:rPr>
        <w:t>15.2成交服务费</w:t>
      </w:r>
      <w:bookmarkEnd w:id="257"/>
      <w:bookmarkEnd w:id="258"/>
      <w:bookmarkEnd w:id="259"/>
      <w:bookmarkEnd w:id="260"/>
      <w:bookmarkEnd w:id="261"/>
      <w:bookmarkEnd w:id="262"/>
      <w:bookmarkEnd w:id="263"/>
      <w:bookmarkEnd w:id="264"/>
      <w:bookmarkEnd w:id="265"/>
      <w:bookmarkEnd w:id="266"/>
    </w:p>
    <w:p w14:paraId="1261FFCC" w14:textId="77777777" w:rsidR="00AA0D4D" w:rsidRPr="00391317" w:rsidRDefault="00FB006D">
      <w:pPr>
        <w:adjustRightInd w:val="0"/>
        <w:snapToGrid w:val="0"/>
        <w:spacing w:line="360" w:lineRule="auto"/>
        <w:ind w:firstLineChars="200" w:firstLine="420"/>
        <w:rPr>
          <w:rFonts w:ascii="宋体" w:hAnsi="宋体"/>
          <w:color w:val="000000"/>
          <w:szCs w:val="21"/>
        </w:rPr>
      </w:pPr>
      <w:bookmarkStart w:id="267" w:name="_Toc8493"/>
      <w:bookmarkStart w:id="268" w:name="_Toc9276"/>
      <w:bookmarkStart w:id="269" w:name="_Toc317509402"/>
      <w:bookmarkStart w:id="270" w:name="_Toc317509249"/>
      <w:bookmarkStart w:id="271" w:name="_Toc3291"/>
      <w:bookmarkStart w:id="272" w:name="_Toc325464833"/>
      <w:bookmarkStart w:id="273" w:name="_Toc27021"/>
      <w:bookmarkStart w:id="274" w:name="_Toc339565678"/>
      <w:bookmarkStart w:id="275" w:name="_Toc325096484"/>
      <w:r w:rsidRPr="00391317">
        <w:rPr>
          <w:rFonts w:ascii="宋体" w:hAnsi="宋体" w:hint="eastAsia"/>
          <w:color w:val="000000"/>
          <w:szCs w:val="21"/>
        </w:rPr>
        <w:t>(1)成交投标人应在收到成交通知后</w:t>
      </w:r>
      <w:r w:rsidRPr="00391317">
        <w:rPr>
          <w:rFonts w:ascii="宋体" w:hAnsi="宋体"/>
          <w:color w:val="000000"/>
          <w:szCs w:val="21"/>
        </w:rPr>
        <w:t>5</w:t>
      </w:r>
      <w:r w:rsidRPr="00391317">
        <w:rPr>
          <w:rFonts w:ascii="宋体" w:hAnsi="宋体" w:hint="eastAsia"/>
          <w:color w:val="000000"/>
          <w:szCs w:val="21"/>
        </w:rPr>
        <w:t>个工作日内向招标咨询机构交纳成交服务费；</w:t>
      </w:r>
      <w:bookmarkEnd w:id="267"/>
      <w:bookmarkEnd w:id="268"/>
      <w:bookmarkEnd w:id="269"/>
      <w:bookmarkEnd w:id="270"/>
      <w:bookmarkEnd w:id="271"/>
      <w:bookmarkEnd w:id="272"/>
      <w:bookmarkEnd w:id="273"/>
      <w:bookmarkEnd w:id="274"/>
      <w:bookmarkEnd w:id="275"/>
    </w:p>
    <w:p w14:paraId="549EEE0E"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(2)未交纳成交服务费（招标咨询服务费）的成交投标人，招标人</w:t>
      </w:r>
      <w:proofErr w:type="gramStart"/>
      <w:r w:rsidRPr="00391317">
        <w:rPr>
          <w:rFonts w:ascii="宋体" w:hAnsi="宋体" w:hint="eastAsia"/>
          <w:color w:val="000000"/>
          <w:szCs w:val="21"/>
        </w:rPr>
        <w:t>不</w:t>
      </w:r>
      <w:proofErr w:type="gramEnd"/>
      <w:r w:rsidRPr="00391317">
        <w:rPr>
          <w:rFonts w:ascii="宋体" w:hAnsi="宋体" w:hint="eastAsia"/>
          <w:color w:val="000000"/>
          <w:szCs w:val="21"/>
        </w:rPr>
        <w:t>与其签订合同，此成交投标人作为自动放弃成交项目，由排位在成交候选人后一位的成交候选人来履行此项目；</w:t>
      </w:r>
    </w:p>
    <w:p w14:paraId="701F6AB8"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(3)投标人应将成交服务费作为成本综合考虑在单价内，招标人不再单独向成交投标人支付此费用。</w:t>
      </w:r>
    </w:p>
    <w:p w14:paraId="004E1AAB" w14:textId="77777777" w:rsidR="00AA0D4D" w:rsidRPr="00391317" w:rsidRDefault="00FB006D">
      <w:pPr>
        <w:spacing w:line="360" w:lineRule="auto"/>
        <w:ind w:firstLineChars="196" w:firstLine="412"/>
        <w:rPr>
          <w:rFonts w:ascii="宋体" w:hAnsi="宋体"/>
          <w:color w:val="000000"/>
          <w:szCs w:val="21"/>
        </w:rPr>
      </w:pPr>
      <w:r w:rsidRPr="00391317">
        <w:rPr>
          <w:rFonts w:ascii="宋体" w:hAnsi="宋体" w:hint="eastAsia"/>
          <w:color w:val="000000"/>
          <w:szCs w:val="21"/>
        </w:rPr>
        <w:t>15.3发生下列情形之一的，招标人将不予退还谈判保证金：</w:t>
      </w:r>
    </w:p>
    <w:p w14:paraId="4F61D57B" w14:textId="77777777" w:rsidR="00AA0D4D" w:rsidRPr="00391317" w:rsidRDefault="00FB006D">
      <w:pPr>
        <w:spacing w:line="360" w:lineRule="auto"/>
        <w:ind w:firstLineChars="196" w:firstLine="412"/>
        <w:rPr>
          <w:rFonts w:ascii="宋体" w:hAnsi="宋体"/>
          <w:color w:val="000000"/>
          <w:szCs w:val="21"/>
        </w:rPr>
      </w:pPr>
      <w:r w:rsidRPr="00391317">
        <w:rPr>
          <w:rFonts w:ascii="宋体" w:hAnsi="宋体" w:hint="eastAsia"/>
          <w:color w:val="000000"/>
          <w:szCs w:val="21"/>
        </w:rPr>
        <w:lastRenderedPageBreak/>
        <w:t>（1）在谈判有效期内撤销响应文件的；</w:t>
      </w:r>
    </w:p>
    <w:p w14:paraId="7747B4D6" w14:textId="77777777" w:rsidR="00AA0D4D" w:rsidRPr="00391317" w:rsidRDefault="00FB006D">
      <w:pPr>
        <w:spacing w:line="360" w:lineRule="auto"/>
        <w:ind w:firstLineChars="196" w:firstLine="412"/>
        <w:rPr>
          <w:rFonts w:ascii="宋体" w:hAnsi="宋体"/>
          <w:color w:val="000000"/>
          <w:szCs w:val="21"/>
        </w:rPr>
      </w:pPr>
      <w:r w:rsidRPr="00391317">
        <w:rPr>
          <w:rFonts w:ascii="宋体" w:hAnsi="宋体" w:hint="eastAsia"/>
          <w:color w:val="000000"/>
          <w:szCs w:val="21"/>
        </w:rPr>
        <w:t>（2）在招标人确定成交</w:t>
      </w:r>
      <w:r w:rsidRPr="00391317">
        <w:rPr>
          <w:rFonts w:ascii="宋体" w:hAnsi="宋体" w:cs="宋体" w:hint="eastAsia"/>
          <w:szCs w:val="21"/>
        </w:rPr>
        <w:t>投标人</w:t>
      </w:r>
      <w:r w:rsidRPr="00391317">
        <w:rPr>
          <w:rFonts w:ascii="宋体" w:hAnsi="宋体" w:hint="eastAsia"/>
          <w:color w:val="000000"/>
          <w:szCs w:val="21"/>
        </w:rPr>
        <w:t>之前放弃成交候选资格的；</w:t>
      </w:r>
    </w:p>
    <w:p w14:paraId="14F16636" w14:textId="77777777" w:rsidR="00AA0D4D" w:rsidRPr="00391317" w:rsidRDefault="00FB006D">
      <w:pPr>
        <w:spacing w:line="360" w:lineRule="auto"/>
        <w:ind w:firstLineChars="196" w:firstLine="412"/>
        <w:rPr>
          <w:rFonts w:ascii="宋体" w:hAnsi="宋体"/>
          <w:color w:val="000000"/>
          <w:szCs w:val="21"/>
        </w:rPr>
      </w:pPr>
      <w:r w:rsidRPr="00391317">
        <w:rPr>
          <w:rFonts w:ascii="宋体" w:hAnsi="宋体" w:hint="eastAsia"/>
          <w:color w:val="000000"/>
          <w:szCs w:val="21"/>
        </w:rPr>
        <w:t>（3）成交后放弃成交、不领取或者不接收成交通知书的；</w:t>
      </w:r>
    </w:p>
    <w:p w14:paraId="0BEAF1D3" w14:textId="77777777" w:rsidR="00AA0D4D" w:rsidRPr="00391317" w:rsidRDefault="00FB006D">
      <w:pPr>
        <w:spacing w:line="360" w:lineRule="auto"/>
        <w:ind w:firstLineChars="196" w:firstLine="412"/>
        <w:rPr>
          <w:rFonts w:ascii="宋体" w:hAnsi="宋体"/>
          <w:color w:val="000000"/>
          <w:szCs w:val="21"/>
        </w:rPr>
      </w:pPr>
      <w:r w:rsidRPr="00391317">
        <w:rPr>
          <w:rFonts w:ascii="宋体" w:hAnsi="宋体" w:hint="eastAsia"/>
          <w:color w:val="000000"/>
          <w:szCs w:val="21"/>
        </w:rPr>
        <w:t>（4）由于成交</w:t>
      </w:r>
      <w:r w:rsidRPr="00391317">
        <w:rPr>
          <w:rFonts w:ascii="宋体" w:hAnsi="宋体" w:cs="宋体" w:hint="eastAsia"/>
          <w:szCs w:val="21"/>
        </w:rPr>
        <w:t>投标人</w:t>
      </w:r>
      <w:r w:rsidRPr="00391317">
        <w:rPr>
          <w:rFonts w:ascii="宋体" w:hAnsi="宋体" w:hint="eastAsia"/>
          <w:color w:val="000000"/>
          <w:szCs w:val="21"/>
        </w:rPr>
        <w:t>的原因未能按照谈判文件的规定与采购人签订合同的；</w:t>
      </w:r>
    </w:p>
    <w:p w14:paraId="4F4BD4B6" w14:textId="74CA93F7" w:rsidR="00AA0D4D" w:rsidRPr="00391317" w:rsidRDefault="00FB006D">
      <w:pPr>
        <w:spacing w:line="360" w:lineRule="auto"/>
        <w:ind w:firstLineChars="196" w:firstLine="412"/>
        <w:rPr>
          <w:rFonts w:ascii="宋体" w:hAnsi="宋体"/>
          <w:color w:val="000000"/>
          <w:szCs w:val="21"/>
        </w:rPr>
      </w:pPr>
      <w:r w:rsidRPr="00391317">
        <w:rPr>
          <w:rFonts w:ascii="宋体" w:hAnsi="宋体" w:hint="eastAsia"/>
          <w:color w:val="000000"/>
          <w:szCs w:val="21"/>
        </w:rPr>
        <w:t>（5）</w:t>
      </w:r>
      <w:r w:rsidRPr="00391317">
        <w:rPr>
          <w:rFonts w:ascii="宋体" w:hAnsi="宋体" w:cs="宋体" w:hint="eastAsia"/>
          <w:szCs w:val="21"/>
        </w:rPr>
        <w:t>投标人</w:t>
      </w:r>
      <w:r w:rsidRPr="00391317">
        <w:rPr>
          <w:rFonts w:ascii="宋体" w:hAnsi="宋体" w:hint="eastAsia"/>
          <w:color w:val="000000"/>
          <w:szCs w:val="21"/>
        </w:rPr>
        <w:t>在招标采购活动中提供虚假材料</w:t>
      </w:r>
      <w:r w:rsidR="00B21182" w:rsidRPr="00391317">
        <w:rPr>
          <w:rFonts w:hint="eastAsia"/>
          <w:szCs w:val="21"/>
        </w:rPr>
        <w:t>以及</w:t>
      </w:r>
      <w:r w:rsidR="00B21182" w:rsidRPr="00391317">
        <w:rPr>
          <w:szCs w:val="21"/>
        </w:rPr>
        <w:t>串通投标</w:t>
      </w:r>
      <w:r w:rsidR="00B21182" w:rsidRPr="00391317">
        <w:rPr>
          <w:rFonts w:hint="eastAsia"/>
          <w:szCs w:val="21"/>
        </w:rPr>
        <w:t>、</w:t>
      </w:r>
      <w:r w:rsidR="00B21182" w:rsidRPr="00391317">
        <w:rPr>
          <w:szCs w:val="21"/>
        </w:rPr>
        <w:t>行贿等行为</w:t>
      </w:r>
      <w:r w:rsidR="00B21182" w:rsidRPr="00391317">
        <w:rPr>
          <w:rFonts w:hint="eastAsia"/>
          <w:szCs w:val="21"/>
        </w:rPr>
        <w:t>，</w:t>
      </w:r>
      <w:r w:rsidRPr="00391317">
        <w:rPr>
          <w:rFonts w:ascii="宋体" w:hAnsi="宋体" w:hint="eastAsia"/>
          <w:color w:val="000000"/>
          <w:szCs w:val="21"/>
        </w:rPr>
        <w:t>对</w:t>
      </w:r>
      <w:r w:rsidRPr="00391317">
        <w:rPr>
          <w:rFonts w:ascii="宋体" w:hAnsi="宋体"/>
          <w:color w:val="000000"/>
          <w:szCs w:val="21"/>
        </w:rPr>
        <w:t>谈判结果有实质性影响</w:t>
      </w:r>
      <w:r w:rsidRPr="00391317">
        <w:rPr>
          <w:rFonts w:ascii="宋体" w:hAnsi="宋体" w:hint="eastAsia"/>
          <w:color w:val="000000"/>
          <w:szCs w:val="21"/>
        </w:rPr>
        <w:t>的。</w:t>
      </w:r>
      <w:bookmarkStart w:id="276" w:name="_Toc26073"/>
      <w:bookmarkStart w:id="277" w:name="_Toc183682361"/>
      <w:bookmarkStart w:id="278" w:name="_Toc1676"/>
      <w:bookmarkStart w:id="279" w:name="_Toc325464834"/>
      <w:bookmarkStart w:id="280" w:name="_Toc325096485"/>
      <w:bookmarkStart w:id="281" w:name="_Toc317509403"/>
      <w:bookmarkStart w:id="282" w:name="_Toc29975"/>
      <w:bookmarkStart w:id="283" w:name="_Toc317509250"/>
      <w:bookmarkStart w:id="284" w:name="_Toc19759"/>
      <w:bookmarkStart w:id="285" w:name="_Toc183582224"/>
      <w:bookmarkStart w:id="286" w:name="_Toc339565679"/>
      <w:bookmarkStart w:id="287" w:name="_Toc217446051"/>
    </w:p>
    <w:p w14:paraId="2B2C38A3" w14:textId="77777777" w:rsidR="00AA0D4D" w:rsidRPr="00391317" w:rsidRDefault="00FB006D">
      <w:pPr>
        <w:spacing w:line="360" w:lineRule="auto"/>
        <w:ind w:firstLineChars="196" w:firstLine="413"/>
        <w:rPr>
          <w:rFonts w:ascii="宋体" w:hAnsi="宋体"/>
          <w:b/>
          <w:color w:val="000000"/>
          <w:szCs w:val="21"/>
        </w:rPr>
      </w:pPr>
      <w:r w:rsidRPr="00391317">
        <w:rPr>
          <w:rFonts w:ascii="宋体" w:hAnsi="宋体" w:hint="eastAsia"/>
          <w:b/>
          <w:color w:val="000000"/>
          <w:szCs w:val="21"/>
        </w:rPr>
        <w:t>16．谈判有效期</w:t>
      </w:r>
      <w:bookmarkEnd w:id="276"/>
      <w:bookmarkEnd w:id="277"/>
      <w:bookmarkEnd w:id="278"/>
      <w:bookmarkEnd w:id="279"/>
      <w:bookmarkEnd w:id="280"/>
      <w:bookmarkEnd w:id="281"/>
      <w:bookmarkEnd w:id="282"/>
      <w:bookmarkEnd w:id="283"/>
      <w:bookmarkEnd w:id="284"/>
      <w:bookmarkEnd w:id="285"/>
      <w:bookmarkEnd w:id="286"/>
      <w:bookmarkEnd w:id="287"/>
    </w:p>
    <w:p w14:paraId="5A859BFB"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16.1 谈判有效期详见谈判须知前附表。谈判有效期短于此规定期限的谈判，将被拒绝。</w:t>
      </w:r>
    </w:p>
    <w:p w14:paraId="52BDD30F"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16.2 特殊情况下，招标人可于谈判有效期满之前要求投标人同意延长有效期，要求与答复均应为书面形式。投标人可以拒绝上述要求。拒绝延长谈判有效期的投标人不得再参与该项目后续采购活动。</w:t>
      </w:r>
    </w:p>
    <w:p w14:paraId="5756CF59" w14:textId="77777777" w:rsidR="00AA0D4D" w:rsidRPr="00391317" w:rsidRDefault="00FB006D">
      <w:pPr>
        <w:pStyle w:val="3"/>
        <w:adjustRightInd w:val="0"/>
        <w:snapToGrid w:val="0"/>
        <w:spacing w:before="0" w:after="0" w:line="360" w:lineRule="auto"/>
        <w:ind w:firstLineChars="200" w:firstLine="422"/>
        <w:rPr>
          <w:rFonts w:ascii="宋体" w:hAnsi="宋体"/>
          <w:color w:val="000000"/>
          <w:sz w:val="21"/>
          <w:szCs w:val="21"/>
        </w:rPr>
      </w:pPr>
      <w:bookmarkStart w:id="288" w:name="_Toc217446052"/>
      <w:bookmarkStart w:id="289" w:name="_Toc11184"/>
      <w:bookmarkStart w:id="290" w:name="_Toc339565680"/>
      <w:bookmarkStart w:id="291" w:name="_Toc317509251"/>
      <w:bookmarkStart w:id="292" w:name="_Toc325096486"/>
      <w:bookmarkStart w:id="293" w:name="_Toc5772"/>
      <w:bookmarkStart w:id="294" w:name="_Toc183582225"/>
      <w:bookmarkStart w:id="295" w:name="_Toc183682362"/>
      <w:bookmarkStart w:id="296" w:name="_Toc50654825"/>
      <w:bookmarkStart w:id="297" w:name="_Toc18989"/>
      <w:bookmarkStart w:id="298" w:name="_Toc29967"/>
      <w:bookmarkStart w:id="299" w:name="_Toc317509404"/>
      <w:bookmarkStart w:id="300" w:name="_Toc325464835"/>
      <w:r w:rsidRPr="00391317">
        <w:rPr>
          <w:rFonts w:ascii="宋体" w:hAnsi="宋体" w:hint="eastAsia"/>
          <w:color w:val="000000"/>
          <w:sz w:val="21"/>
          <w:szCs w:val="21"/>
        </w:rPr>
        <w:t>17．响应文件的印制和签署</w:t>
      </w:r>
      <w:bookmarkEnd w:id="288"/>
      <w:bookmarkEnd w:id="289"/>
      <w:bookmarkEnd w:id="290"/>
      <w:bookmarkEnd w:id="291"/>
      <w:bookmarkEnd w:id="292"/>
      <w:bookmarkEnd w:id="293"/>
      <w:bookmarkEnd w:id="294"/>
      <w:bookmarkEnd w:id="295"/>
      <w:bookmarkEnd w:id="296"/>
      <w:bookmarkEnd w:id="297"/>
      <w:bookmarkEnd w:id="298"/>
      <w:bookmarkEnd w:id="299"/>
      <w:bookmarkEnd w:id="300"/>
    </w:p>
    <w:p w14:paraId="385D6E90"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17.1响应文件均需打印或用不褪色、</w:t>
      </w:r>
      <w:proofErr w:type="gramStart"/>
      <w:r w:rsidRPr="00391317">
        <w:rPr>
          <w:rFonts w:ascii="宋体" w:hAnsi="宋体" w:hint="eastAsia"/>
          <w:color w:val="000000"/>
          <w:szCs w:val="21"/>
        </w:rPr>
        <w:t>不</w:t>
      </w:r>
      <w:proofErr w:type="gramEnd"/>
      <w:r w:rsidRPr="00391317">
        <w:rPr>
          <w:rFonts w:ascii="宋体" w:hAnsi="宋体" w:hint="eastAsia"/>
          <w:color w:val="000000"/>
          <w:szCs w:val="21"/>
        </w:rPr>
        <w:t>变质的墨水书写。响应文件的打印和书写应清楚工整，任何行间插字、涂改或增删，必须由投标人的法定代表人或其授权代表签字。字迹潦草、表达不清或可能导致非唯一理解的影响到</w:t>
      </w:r>
      <w:r w:rsidRPr="00391317">
        <w:rPr>
          <w:rFonts w:ascii="宋体" w:hAnsi="宋体"/>
          <w:color w:val="000000"/>
          <w:szCs w:val="21"/>
        </w:rPr>
        <w:t>实质性内容的</w:t>
      </w:r>
      <w:r w:rsidRPr="00391317">
        <w:rPr>
          <w:rFonts w:ascii="宋体" w:hAnsi="宋体" w:hint="eastAsia"/>
          <w:color w:val="000000"/>
          <w:szCs w:val="21"/>
        </w:rPr>
        <w:t>响应文件应视为无效。</w:t>
      </w:r>
    </w:p>
    <w:p w14:paraId="73674CFF"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17.2投标人应按“谈判须知前附表”要求准备响应文件正本、副本。响应文件的正本和副本应在其封面右上角清楚地标明“正本”或“副本”字样。若正本和副本有不一致的内容，以正本书面响应文件为准。</w:t>
      </w:r>
    </w:p>
    <w:p w14:paraId="5D01C5CD"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17.3响应文件正本和副本必须分别装订成册并编制目录、页码，</w:t>
      </w:r>
      <w:r w:rsidRPr="00391317">
        <w:rPr>
          <w:rFonts w:ascii="宋体" w:hAnsi="宋体"/>
          <w:color w:val="000000"/>
          <w:szCs w:val="21"/>
        </w:rPr>
        <w:t>由于缺失由投标人承担一切后果</w:t>
      </w:r>
      <w:r w:rsidRPr="00391317">
        <w:rPr>
          <w:rFonts w:ascii="宋体" w:hAnsi="宋体" w:hint="eastAsia"/>
          <w:color w:val="000000"/>
          <w:szCs w:val="21"/>
        </w:rPr>
        <w:t>。此项内容不纳入</w:t>
      </w:r>
      <w:r w:rsidRPr="00391317">
        <w:rPr>
          <w:rFonts w:ascii="宋体" w:hAnsi="宋体"/>
          <w:color w:val="000000"/>
          <w:szCs w:val="21"/>
        </w:rPr>
        <w:t>谈判小组评审内容。</w:t>
      </w:r>
    </w:p>
    <w:p w14:paraId="280E2A5B"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17.4响应文件统一用A4幅面纸印制。</w:t>
      </w:r>
    </w:p>
    <w:p w14:paraId="427BB994" w14:textId="465A961B"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17.5响应文件应根据竞争性谈判文件</w:t>
      </w:r>
      <w:r w:rsidR="00DE79E4" w:rsidRPr="00391317">
        <w:rPr>
          <w:rFonts w:ascii="宋体" w:hAnsi="宋体" w:hint="eastAsia"/>
          <w:color w:val="000000"/>
          <w:szCs w:val="21"/>
        </w:rPr>
        <w:t>第四章</w:t>
      </w:r>
      <w:r w:rsidRPr="00391317">
        <w:rPr>
          <w:rFonts w:ascii="宋体" w:hAnsi="宋体" w:hint="eastAsia"/>
          <w:color w:val="000000"/>
          <w:szCs w:val="21"/>
        </w:rPr>
        <w:t>“</w:t>
      </w:r>
      <w:r w:rsidRPr="00391317">
        <w:rPr>
          <w:rFonts w:ascii="宋体" w:hAnsi="宋体"/>
          <w:color w:val="000000"/>
          <w:szCs w:val="21"/>
        </w:rPr>
        <w:t>响应文件格式</w:t>
      </w:r>
      <w:r w:rsidRPr="00391317">
        <w:rPr>
          <w:rFonts w:ascii="宋体" w:hAnsi="宋体" w:hint="eastAsia"/>
          <w:color w:val="000000"/>
          <w:szCs w:val="21"/>
        </w:rPr>
        <w:t>”的要求制作，签署、盖章和内容应完整，同时在谈判公告中规定的时间前将完成后的该</w:t>
      </w:r>
      <w:r w:rsidRPr="00391317">
        <w:rPr>
          <w:rFonts w:ascii="宋体" w:hAnsi="宋体"/>
          <w:color w:val="000000"/>
          <w:szCs w:val="21"/>
        </w:rPr>
        <w:t>纸质响应文件</w:t>
      </w:r>
      <w:r w:rsidRPr="00391317">
        <w:rPr>
          <w:rFonts w:ascii="宋体" w:hAnsi="宋体" w:hint="eastAsia"/>
          <w:color w:val="000000"/>
          <w:szCs w:val="21"/>
        </w:rPr>
        <w:t>原样以PDF格式</w:t>
      </w:r>
      <w:r w:rsidRPr="00391317">
        <w:rPr>
          <w:rFonts w:ascii="宋体" w:hAnsi="宋体"/>
          <w:color w:val="000000"/>
          <w:szCs w:val="21"/>
        </w:rPr>
        <w:t>上传“</w:t>
      </w:r>
      <w:r w:rsidRPr="00391317">
        <w:rPr>
          <w:rFonts w:ascii="宋体" w:hAnsi="宋体" w:hint="eastAsia"/>
          <w:color w:val="000000"/>
          <w:szCs w:val="21"/>
        </w:rPr>
        <w:t>智采</w:t>
      </w:r>
      <w:r w:rsidRPr="00391317">
        <w:rPr>
          <w:rFonts w:ascii="宋体" w:hAnsi="宋体"/>
          <w:color w:val="000000"/>
          <w:szCs w:val="21"/>
        </w:rPr>
        <w:t>平台”</w:t>
      </w:r>
      <w:r w:rsidRPr="00391317">
        <w:rPr>
          <w:rFonts w:ascii="宋体" w:hAnsi="宋体" w:hint="eastAsia"/>
          <w:color w:val="000000"/>
          <w:szCs w:val="21"/>
        </w:rPr>
        <w:t>。</w:t>
      </w:r>
    </w:p>
    <w:p w14:paraId="1F8B3869" w14:textId="77777777" w:rsidR="00AA0D4D" w:rsidRPr="00391317" w:rsidRDefault="00FB006D">
      <w:pPr>
        <w:pStyle w:val="3"/>
        <w:adjustRightInd w:val="0"/>
        <w:snapToGrid w:val="0"/>
        <w:spacing w:before="0" w:after="0" w:line="360" w:lineRule="auto"/>
        <w:ind w:firstLineChars="200" w:firstLine="422"/>
        <w:rPr>
          <w:rFonts w:ascii="宋体" w:hAnsi="宋体"/>
          <w:color w:val="000000"/>
          <w:sz w:val="21"/>
          <w:szCs w:val="21"/>
        </w:rPr>
      </w:pPr>
      <w:bookmarkStart w:id="301" w:name="_Toc77400781"/>
      <w:bookmarkStart w:id="302" w:name="_Toc89075877"/>
      <w:bookmarkStart w:id="303" w:name="_Toc183582226"/>
      <w:bookmarkStart w:id="304" w:name="_Toc183682363"/>
      <w:bookmarkStart w:id="305" w:name="_Toc325464836"/>
      <w:bookmarkStart w:id="306" w:name="_Toc18631"/>
      <w:bookmarkStart w:id="307" w:name="_Toc317509252"/>
      <w:bookmarkStart w:id="308" w:name="_Toc28619"/>
      <w:bookmarkStart w:id="309" w:name="_Toc217446053"/>
      <w:bookmarkStart w:id="310" w:name="_Toc339565681"/>
      <w:bookmarkStart w:id="311" w:name="_Toc26323"/>
      <w:bookmarkStart w:id="312" w:name="_Toc29085"/>
      <w:bookmarkStart w:id="313" w:name="_Toc50654826"/>
      <w:bookmarkStart w:id="314" w:name="_Toc325096487"/>
      <w:bookmarkStart w:id="315" w:name="_Toc317509405"/>
      <w:r w:rsidRPr="00391317">
        <w:rPr>
          <w:rFonts w:ascii="宋体" w:hAnsi="宋体" w:hint="eastAsia"/>
          <w:color w:val="000000"/>
          <w:sz w:val="21"/>
          <w:szCs w:val="21"/>
        </w:rPr>
        <w:t>18. 响应文件的密封和标</w:t>
      </w:r>
      <w:bookmarkEnd w:id="301"/>
      <w:bookmarkEnd w:id="302"/>
      <w:bookmarkEnd w:id="303"/>
      <w:bookmarkEnd w:id="304"/>
      <w:r w:rsidRPr="00391317">
        <w:rPr>
          <w:rFonts w:ascii="宋体" w:hAnsi="宋体" w:hint="eastAsia"/>
          <w:color w:val="000000"/>
          <w:sz w:val="21"/>
          <w:szCs w:val="21"/>
        </w:rPr>
        <w:t>注</w:t>
      </w:r>
      <w:bookmarkEnd w:id="305"/>
      <w:bookmarkEnd w:id="306"/>
      <w:bookmarkEnd w:id="307"/>
      <w:bookmarkEnd w:id="308"/>
      <w:bookmarkEnd w:id="309"/>
      <w:bookmarkEnd w:id="310"/>
      <w:bookmarkEnd w:id="311"/>
      <w:bookmarkEnd w:id="312"/>
      <w:bookmarkEnd w:id="313"/>
      <w:bookmarkEnd w:id="314"/>
      <w:bookmarkEnd w:id="315"/>
    </w:p>
    <w:p w14:paraId="3AFFDF39"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18.1响应文件的密封</w:t>
      </w:r>
    </w:p>
    <w:p w14:paraId="052367B3" w14:textId="77777777" w:rsidR="00AA0D4D" w:rsidRPr="00391317" w:rsidRDefault="00FB006D">
      <w:pPr>
        <w:adjustRightInd w:val="0"/>
        <w:snapToGrid w:val="0"/>
        <w:spacing w:line="360" w:lineRule="auto"/>
        <w:ind w:firstLineChars="200" w:firstLine="420"/>
        <w:rPr>
          <w:rFonts w:ascii="宋体" w:hAnsi="宋体"/>
          <w:b/>
          <w:color w:val="000000"/>
          <w:szCs w:val="21"/>
        </w:rPr>
      </w:pPr>
      <w:r w:rsidRPr="00391317">
        <w:rPr>
          <w:rFonts w:ascii="宋体" w:hAnsi="宋体" w:hint="eastAsia"/>
          <w:color w:val="000000"/>
          <w:szCs w:val="21"/>
        </w:rPr>
        <w:t>响应文件正本、副本</w:t>
      </w:r>
      <w:r w:rsidRPr="00391317">
        <w:rPr>
          <w:rFonts w:ascii="宋体" w:hAnsi="宋体" w:hint="eastAsia"/>
          <w:b/>
          <w:color w:val="000000"/>
          <w:szCs w:val="21"/>
        </w:rPr>
        <w:t>应封装于一个密封袋内，并注明投标人名称、项目名称、</w:t>
      </w:r>
      <w:r w:rsidRPr="00391317">
        <w:rPr>
          <w:rFonts w:ascii="宋体" w:hAnsi="宋体"/>
          <w:b/>
          <w:color w:val="000000"/>
          <w:szCs w:val="21"/>
        </w:rPr>
        <w:t>标段号</w:t>
      </w:r>
      <w:r w:rsidRPr="00391317">
        <w:rPr>
          <w:rFonts w:ascii="宋体" w:hAnsi="宋体" w:hint="eastAsia"/>
          <w:b/>
          <w:color w:val="000000"/>
          <w:szCs w:val="21"/>
        </w:rPr>
        <w:t>。</w:t>
      </w:r>
    </w:p>
    <w:p w14:paraId="3A4DF746" w14:textId="77777777" w:rsidR="00AA0D4D" w:rsidRPr="00391317" w:rsidRDefault="00FB006D">
      <w:pPr>
        <w:pStyle w:val="3"/>
        <w:adjustRightInd w:val="0"/>
        <w:snapToGrid w:val="0"/>
        <w:spacing w:before="0" w:after="0" w:line="360" w:lineRule="auto"/>
        <w:ind w:firstLineChars="196" w:firstLine="413"/>
        <w:rPr>
          <w:rFonts w:ascii="宋体" w:hAnsi="宋体"/>
          <w:color w:val="000000"/>
          <w:sz w:val="21"/>
          <w:szCs w:val="21"/>
        </w:rPr>
      </w:pPr>
      <w:bookmarkStart w:id="316" w:name="_Toc317509253"/>
      <w:bookmarkStart w:id="317" w:name="_Toc1490"/>
      <w:bookmarkStart w:id="318" w:name="_Toc25006"/>
      <w:bookmarkStart w:id="319" w:name="_Toc339565682"/>
      <w:bookmarkStart w:id="320" w:name="_Toc317509406"/>
      <w:bookmarkStart w:id="321" w:name="_Toc18793"/>
      <w:bookmarkStart w:id="322" w:name="_Toc31653"/>
      <w:bookmarkStart w:id="323" w:name="_Toc325096488"/>
      <w:bookmarkStart w:id="324" w:name="_Toc50654827"/>
      <w:bookmarkStart w:id="325" w:name="_Toc325464837"/>
      <w:r w:rsidRPr="00391317">
        <w:rPr>
          <w:rFonts w:ascii="宋体" w:hAnsi="宋体" w:hint="eastAsia"/>
          <w:bCs/>
          <w:color w:val="000000"/>
          <w:sz w:val="21"/>
          <w:szCs w:val="21"/>
        </w:rPr>
        <w:t xml:space="preserve">19. </w:t>
      </w:r>
      <w:r w:rsidRPr="00391317">
        <w:rPr>
          <w:rFonts w:ascii="宋体" w:hAnsi="宋体" w:hint="eastAsia"/>
          <w:color w:val="000000"/>
          <w:sz w:val="21"/>
          <w:szCs w:val="21"/>
        </w:rPr>
        <w:t>响应文件的递交</w:t>
      </w:r>
      <w:bookmarkEnd w:id="316"/>
      <w:bookmarkEnd w:id="317"/>
      <w:bookmarkEnd w:id="318"/>
      <w:bookmarkEnd w:id="319"/>
      <w:bookmarkEnd w:id="320"/>
      <w:bookmarkEnd w:id="321"/>
      <w:bookmarkEnd w:id="322"/>
      <w:bookmarkEnd w:id="323"/>
      <w:bookmarkEnd w:id="324"/>
      <w:bookmarkEnd w:id="325"/>
    </w:p>
    <w:p w14:paraId="5C140993"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19.1 投标人应在竞争性谈判文件规定的时间和地点递交响应文件，具体要求见谈判公告。</w:t>
      </w:r>
    </w:p>
    <w:p w14:paraId="07C041BE"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19.2本次竞争性谈判不接受邮寄的响应文件。</w:t>
      </w:r>
    </w:p>
    <w:p w14:paraId="75A6DABB" w14:textId="77777777" w:rsidR="00AA0D4D" w:rsidRPr="00391317" w:rsidRDefault="00FB006D">
      <w:pPr>
        <w:adjustRightInd w:val="0"/>
        <w:snapToGrid w:val="0"/>
        <w:spacing w:line="360" w:lineRule="auto"/>
        <w:ind w:firstLineChars="200" w:firstLine="422"/>
        <w:rPr>
          <w:rFonts w:ascii="宋体" w:hAnsi="宋体"/>
          <w:b/>
          <w:color w:val="000000"/>
          <w:szCs w:val="21"/>
        </w:rPr>
      </w:pPr>
      <w:r w:rsidRPr="00391317">
        <w:rPr>
          <w:rFonts w:ascii="宋体" w:hAnsi="宋体" w:hint="eastAsia"/>
          <w:b/>
          <w:color w:val="000000"/>
          <w:szCs w:val="21"/>
        </w:rPr>
        <w:t>2</w:t>
      </w:r>
      <w:r w:rsidRPr="00391317">
        <w:rPr>
          <w:rFonts w:ascii="宋体" w:hAnsi="宋体"/>
          <w:b/>
          <w:color w:val="000000"/>
          <w:szCs w:val="21"/>
        </w:rPr>
        <w:t>0.</w:t>
      </w:r>
      <w:r w:rsidRPr="00391317">
        <w:rPr>
          <w:rFonts w:ascii="宋体" w:hAnsi="宋体" w:hint="eastAsia"/>
          <w:b/>
          <w:color w:val="000000"/>
          <w:szCs w:val="21"/>
        </w:rPr>
        <w:t xml:space="preserve"> 响应文件的修改和撤回</w:t>
      </w:r>
    </w:p>
    <w:p w14:paraId="1D22276E" w14:textId="09058375"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w:t>
      </w:r>
      <w:r w:rsidRPr="00391317">
        <w:rPr>
          <w:rFonts w:ascii="宋体" w:hAnsi="宋体"/>
          <w:color w:val="000000"/>
          <w:szCs w:val="21"/>
        </w:rPr>
        <w:t>0.1</w:t>
      </w:r>
      <w:r w:rsidRPr="00391317">
        <w:rPr>
          <w:rFonts w:ascii="宋体" w:hAnsi="宋体" w:hint="eastAsia"/>
          <w:color w:val="000000"/>
          <w:szCs w:val="21"/>
        </w:rPr>
        <w:t>投标人在提交响应文件后可对其响应文件进行修改或撤回，但该修改或撤回的书面通知须在递交截止时间之前送达采购单位，补充、修改的内容作为响应文件的组成部分。且该通知需经正式授权的</w:t>
      </w:r>
      <w:r w:rsidRPr="00391317">
        <w:rPr>
          <w:rFonts w:ascii="宋体" w:hAnsi="宋体" w:cs="宋体" w:hint="eastAsia"/>
          <w:szCs w:val="21"/>
        </w:rPr>
        <w:t>投标人</w:t>
      </w:r>
      <w:r w:rsidRPr="00391317">
        <w:rPr>
          <w:rFonts w:ascii="宋体" w:hAnsi="宋体" w:hint="eastAsia"/>
          <w:color w:val="000000"/>
          <w:szCs w:val="21"/>
        </w:rPr>
        <w:t>代表签字方为有效。投标人补充、修改的内容与响应文件不一致的，以补充、</w:t>
      </w:r>
      <w:r w:rsidRPr="00391317">
        <w:rPr>
          <w:rFonts w:ascii="宋体" w:hAnsi="宋体" w:hint="eastAsia"/>
          <w:color w:val="000000"/>
          <w:szCs w:val="21"/>
        </w:rPr>
        <w:lastRenderedPageBreak/>
        <w:t>修改的内容为准。</w:t>
      </w:r>
    </w:p>
    <w:p w14:paraId="424F653A"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w:t>
      </w:r>
      <w:r w:rsidRPr="00391317">
        <w:rPr>
          <w:rFonts w:ascii="宋体" w:hAnsi="宋体"/>
          <w:color w:val="000000"/>
          <w:szCs w:val="21"/>
        </w:rPr>
        <w:t>0.</w:t>
      </w:r>
      <w:r w:rsidRPr="00391317">
        <w:rPr>
          <w:rFonts w:ascii="宋体" w:hAnsi="宋体" w:hint="eastAsia"/>
          <w:color w:val="000000"/>
          <w:szCs w:val="21"/>
        </w:rPr>
        <w:t xml:space="preserve">2 </w:t>
      </w:r>
      <w:r w:rsidRPr="00391317">
        <w:rPr>
          <w:rFonts w:ascii="宋体" w:hAnsi="宋体" w:cs="宋体" w:hint="eastAsia"/>
          <w:szCs w:val="21"/>
        </w:rPr>
        <w:t>投标人</w:t>
      </w:r>
      <w:r w:rsidRPr="00391317">
        <w:rPr>
          <w:rFonts w:ascii="宋体" w:hAnsi="宋体" w:hint="eastAsia"/>
          <w:color w:val="000000"/>
          <w:szCs w:val="21"/>
        </w:rPr>
        <w:t>不得在递交截止时间起至响应文件有效期期满前撤回其响应文件。否则其谈判保证金将不予退还。</w:t>
      </w:r>
    </w:p>
    <w:p w14:paraId="7AEB39BC" w14:textId="77777777" w:rsidR="00AA0D4D" w:rsidRPr="00391317" w:rsidRDefault="00FB006D">
      <w:pPr>
        <w:pStyle w:val="2"/>
        <w:spacing w:line="400" w:lineRule="exact"/>
        <w:jc w:val="center"/>
        <w:rPr>
          <w:rFonts w:ascii="宋体" w:eastAsia="宋体" w:hAnsi="宋体"/>
          <w:color w:val="000000"/>
          <w:sz w:val="21"/>
          <w:szCs w:val="21"/>
        </w:rPr>
      </w:pPr>
      <w:bookmarkStart w:id="326" w:name="_Toc217446056"/>
      <w:bookmarkStart w:id="327" w:name="_Toc183682368"/>
      <w:bookmarkStart w:id="328" w:name="_Toc77400782"/>
      <w:bookmarkStart w:id="329" w:name="_Toc89075878"/>
      <w:bookmarkStart w:id="330" w:name="_Toc183582231"/>
      <w:bookmarkStart w:id="331" w:name="_Toc339565683"/>
      <w:bookmarkStart w:id="332" w:name="_Toc5163"/>
      <w:bookmarkStart w:id="333" w:name="_Toc16180"/>
      <w:bookmarkStart w:id="334" w:name="_Toc325464838"/>
      <w:bookmarkStart w:id="335" w:name="_Toc50654828"/>
      <w:bookmarkStart w:id="336" w:name="_Toc24023"/>
      <w:bookmarkStart w:id="337" w:name="_Toc9259"/>
      <w:bookmarkStart w:id="338" w:name="_Toc217446059"/>
      <w:r w:rsidRPr="00391317">
        <w:rPr>
          <w:rFonts w:ascii="宋体" w:eastAsia="宋体" w:hAnsi="宋体" w:hint="eastAsia"/>
          <w:color w:val="000000"/>
          <w:sz w:val="21"/>
          <w:szCs w:val="21"/>
        </w:rPr>
        <w:t>四、</w:t>
      </w:r>
      <w:bookmarkEnd w:id="326"/>
      <w:bookmarkEnd w:id="327"/>
      <w:bookmarkEnd w:id="328"/>
      <w:bookmarkEnd w:id="329"/>
      <w:bookmarkEnd w:id="330"/>
      <w:r w:rsidRPr="00391317">
        <w:rPr>
          <w:rFonts w:ascii="宋体" w:eastAsia="宋体" w:hAnsi="宋体" w:hint="eastAsia"/>
          <w:color w:val="000000"/>
          <w:sz w:val="21"/>
          <w:szCs w:val="21"/>
        </w:rPr>
        <w:t>谈判评审办法</w:t>
      </w:r>
      <w:bookmarkEnd w:id="331"/>
      <w:bookmarkEnd w:id="332"/>
      <w:bookmarkEnd w:id="333"/>
      <w:bookmarkEnd w:id="334"/>
      <w:bookmarkEnd w:id="335"/>
      <w:bookmarkEnd w:id="336"/>
      <w:bookmarkEnd w:id="337"/>
    </w:p>
    <w:p w14:paraId="2D12CF11" w14:textId="77777777" w:rsidR="00AA0D4D" w:rsidRPr="00391317" w:rsidRDefault="00FB006D">
      <w:pPr>
        <w:adjustRightInd w:val="0"/>
        <w:snapToGrid w:val="0"/>
        <w:spacing w:line="360" w:lineRule="auto"/>
        <w:ind w:firstLineChars="200" w:firstLine="422"/>
        <w:rPr>
          <w:rFonts w:ascii="宋体" w:hAnsi="宋体"/>
          <w:color w:val="000000"/>
          <w:szCs w:val="21"/>
        </w:rPr>
      </w:pPr>
      <w:r w:rsidRPr="00391317">
        <w:rPr>
          <w:rFonts w:ascii="宋体" w:hAnsi="宋体" w:hint="eastAsia"/>
          <w:b/>
          <w:color w:val="000000"/>
          <w:szCs w:val="21"/>
        </w:rPr>
        <w:t>21</w:t>
      </w:r>
      <w:r w:rsidRPr="00391317">
        <w:rPr>
          <w:rFonts w:ascii="宋体" w:hAnsi="宋体"/>
          <w:b/>
          <w:color w:val="000000"/>
          <w:szCs w:val="21"/>
        </w:rPr>
        <w:t>.</w:t>
      </w:r>
      <w:r w:rsidRPr="00391317">
        <w:rPr>
          <w:rFonts w:ascii="宋体" w:hAnsi="宋体" w:hint="eastAsia"/>
          <w:color w:val="000000"/>
          <w:szCs w:val="21"/>
        </w:rPr>
        <w:t>谈判小组的组建及其评审工作按照本竞争性谈判文件第六章的规定进行。投标人进行第二轮或两轮以上（如有）谈判的谈判报价函格式及要求见本须知附件1。</w:t>
      </w:r>
    </w:p>
    <w:p w14:paraId="459E9D10" w14:textId="77777777" w:rsidR="00AA0D4D" w:rsidRPr="00391317" w:rsidRDefault="00FB006D">
      <w:pPr>
        <w:pStyle w:val="2"/>
        <w:keepNext w:val="0"/>
        <w:keepLines w:val="0"/>
        <w:spacing w:line="360" w:lineRule="exact"/>
        <w:jc w:val="center"/>
        <w:rPr>
          <w:rFonts w:ascii="宋体" w:eastAsia="宋体" w:hAnsi="宋体"/>
          <w:color w:val="000000"/>
          <w:sz w:val="21"/>
          <w:szCs w:val="21"/>
        </w:rPr>
      </w:pPr>
      <w:bookmarkStart w:id="339" w:name="_Toc24156"/>
      <w:bookmarkStart w:id="340" w:name="_Toc3572"/>
      <w:bookmarkStart w:id="341" w:name="_Toc5369"/>
      <w:bookmarkStart w:id="342" w:name="_Toc8905"/>
      <w:bookmarkStart w:id="343" w:name="_Toc339565686"/>
      <w:bookmarkStart w:id="344" w:name="_Toc50654829"/>
      <w:bookmarkEnd w:id="338"/>
      <w:r w:rsidRPr="00391317">
        <w:rPr>
          <w:rFonts w:ascii="宋体" w:eastAsia="宋体" w:hAnsi="宋体" w:hint="eastAsia"/>
          <w:color w:val="000000"/>
          <w:sz w:val="21"/>
          <w:szCs w:val="21"/>
        </w:rPr>
        <w:t>五、</w:t>
      </w:r>
      <w:bookmarkStart w:id="345" w:name="_Toc217446061"/>
      <w:bookmarkEnd w:id="339"/>
      <w:bookmarkEnd w:id="340"/>
      <w:bookmarkEnd w:id="341"/>
      <w:bookmarkEnd w:id="342"/>
      <w:bookmarkEnd w:id="343"/>
      <w:r w:rsidRPr="00391317">
        <w:rPr>
          <w:rFonts w:ascii="宋体" w:eastAsia="宋体" w:hAnsi="宋体" w:hint="eastAsia"/>
          <w:color w:val="000000"/>
          <w:sz w:val="21"/>
          <w:szCs w:val="21"/>
        </w:rPr>
        <w:t>确定成交投标人</w:t>
      </w:r>
      <w:bookmarkEnd w:id="344"/>
    </w:p>
    <w:p w14:paraId="70FC3924" w14:textId="77777777" w:rsidR="00AA0D4D" w:rsidRPr="00391317" w:rsidRDefault="00FB006D">
      <w:pPr>
        <w:pStyle w:val="3"/>
        <w:adjustRightInd w:val="0"/>
        <w:snapToGrid w:val="0"/>
        <w:spacing w:before="0" w:after="0" w:line="360" w:lineRule="auto"/>
        <w:ind w:firstLineChars="200" w:firstLine="422"/>
        <w:rPr>
          <w:rFonts w:ascii="宋体" w:hAnsi="宋体"/>
          <w:color w:val="000000"/>
          <w:sz w:val="21"/>
          <w:szCs w:val="21"/>
        </w:rPr>
      </w:pPr>
      <w:bookmarkStart w:id="346" w:name="_Toc3361"/>
      <w:bookmarkStart w:id="347" w:name="_Toc29874"/>
      <w:bookmarkStart w:id="348" w:name="_Toc17662"/>
      <w:bookmarkStart w:id="349" w:name="_Toc325096492"/>
      <w:bookmarkStart w:id="350" w:name="_Toc339565687"/>
      <w:bookmarkStart w:id="351" w:name="_Toc325464841"/>
      <w:bookmarkStart w:id="352" w:name="_Toc19280"/>
      <w:bookmarkStart w:id="353" w:name="_Toc317509257"/>
      <w:bookmarkStart w:id="354" w:name="_Toc317509410"/>
      <w:bookmarkStart w:id="355" w:name="_Toc50654830"/>
      <w:r w:rsidRPr="00391317">
        <w:rPr>
          <w:rFonts w:ascii="宋体" w:hAnsi="宋体" w:hint="eastAsia"/>
          <w:color w:val="000000"/>
          <w:sz w:val="21"/>
          <w:szCs w:val="21"/>
        </w:rPr>
        <w:t>2</w:t>
      </w:r>
      <w:r w:rsidRPr="00391317">
        <w:rPr>
          <w:rFonts w:ascii="宋体" w:hAnsi="宋体"/>
          <w:color w:val="000000"/>
          <w:sz w:val="21"/>
          <w:szCs w:val="21"/>
        </w:rPr>
        <w:t>2</w:t>
      </w:r>
      <w:r w:rsidRPr="00391317">
        <w:rPr>
          <w:rFonts w:ascii="宋体" w:hAnsi="宋体" w:hint="eastAsia"/>
          <w:color w:val="000000"/>
          <w:sz w:val="21"/>
          <w:szCs w:val="21"/>
        </w:rPr>
        <w:t xml:space="preserve">. </w:t>
      </w:r>
      <w:bookmarkEnd w:id="345"/>
      <w:bookmarkEnd w:id="346"/>
      <w:bookmarkEnd w:id="347"/>
      <w:bookmarkEnd w:id="348"/>
      <w:bookmarkEnd w:id="349"/>
      <w:bookmarkEnd w:id="350"/>
      <w:bookmarkEnd w:id="351"/>
      <w:bookmarkEnd w:id="352"/>
      <w:bookmarkEnd w:id="353"/>
      <w:bookmarkEnd w:id="354"/>
      <w:r w:rsidRPr="00391317">
        <w:rPr>
          <w:rFonts w:ascii="宋体" w:hAnsi="宋体" w:hint="eastAsia"/>
          <w:color w:val="000000"/>
          <w:sz w:val="21"/>
          <w:szCs w:val="21"/>
        </w:rPr>
        <w:t>确定原则</w:t>
      </w:r>
      <w:bookmarkEnd w:id="355"/>
    </w:p>
    <w:p w14:paraId="1728FB1D"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招标人确定成交投标人过程中，发现成交候选投标人有下列情形之一的，应当不予确定其为成交投标人：</w:t>
      </w:r>
    </w:p>
    <w:p w14:paraId="1A3643B5"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（1）成交候选投标人存在违法、违纪行为的；</w:t>
      </w:r>
    </w:p>
    <w:p w14:paraId="2ED024C3"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（2）成交候选投标人因不可抗力、社会经济形势发生重大变化、破产、重组等原因确定无法履行本采购合同的；</w:t>
      </w:r>
    </w:p>
    <w:p w14:paraId="021F148D"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（3）成交候选投标人书面自愿放弃成交，且无其他非法目的的；</w:t>
      </w:r>
    </w:p>
    <w:p w14:paraId="7D64122D"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（4）其他不应确定成交投标人的情形。</w:t>
      </w:r>
    </w:p>
    <w:p w14:paraId="031A47F5"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成交候选投标人有本条款情形之一的，招标人可以接受排在</w:t>
      </w:r>
      <w:r w:rsidRPr="00391317">
        <w:rPr>
          <w:rFonts w:ascii="宋体" w:hAnsi="宋体"/>
          <w:color w:val="000000"/>
          <w:szCs w:val="21"/>
        </w:rPr>
        <w:t>第二</w:t>
      </w:r>
      <w:r w:rsidRPr="00391317">
        <w:rPr>
          <w:rFonts w:ascii="宋体" w:hAnsi="宋体" w:hint="eastAsia"/>
          <w:color w:val="000000"/>
          <w:szCs w:val="21"/>
        </w:rPr>
        <w:t>位的</w:t>
      </w:r>
      <w:r w:rsidRPr="00391317">
        <w:rPr>
          <w:rFonts w:ascii="宋体" w:hAnsi="宋体"/>
          <w:color w:val="000000"/>
          <w:szCs w:val="21"/>
        </w:rPr>
        <w:t>候选人，</w:t>
      </w:r>
      <w:r w:rsidRPr="00391317">
        <w:rPr>
          <w:rFonts w:ascii="宋体" w:hAnsi="宋体" w:hint="eastAsia"/>
          <w:color w:val="000000"/>
          <w:szCs w:val="21"/>
        </w:rPr>
        <w:t xml:space="preserve">也可以不确定成交投标人，并重新组织招标。 </w:t>
      </w:r>
    </w:p>
    <w:p w14:paraId="224732EF" w14:textId="77777777" w:rsidR="00AA0D4D" w:rsidRPr="00391317" w:rsidRDefault="00FB006D">
      <w:pPr>
        <w:pStyle w:val="3"/>
        <w:adjustRightInd w:val="0"/>
        <w:snapToGrid w:val="0"/>
        <w:spacing w:before="0" w:after="0" w:line="360" w:lineRule="auto"/>
        <w:ind w:firstLineChars="200" w:firstLine="422"/>
        <w:rPr>
          <w:rFonts w:ascii="宋体" w:hAnsi="宋体"/>
          <w:color w:val="000000"/>
          <w:sz w:val="21"/>
          <w:szCs w:val="21"/>
        </w:rPr>
      </w:pPr>
      <w:bookmarkStart w:id="356" w:name="_Toc339565688"/>
      <w:bookmarkStart w:id="357" w:name="_Toc402"/>
      <w:bookmarkStart w:id="358" w:name="_Toc325096493"/>
      <w:bookmarkStart w:id="359" w:name="_Toc16076"/>
      <w:bookmarkStart w:id="360" w:name="_Toc317509411"/>
      <w:bookmarkStart w:id="361" w:name="_Toc22308"/>
      <w:bookmarkStart w:id="362" w:name="_Toc217446062"/>
      <w:bookmarkStart w:id="363" w:name="_Toc317509258"/>
      <w:bookmarkStart w:id="364" w:name="_Toc325464842"/>
      <w:bookmarkStart w:id="365" w:name="_Toc23262"/>
      <w:bookmarkStart w:id="366" w:name="_Toc50654831"/>
      <w:r w:rsidRPr="00391317">
        <w:rPr>
          <w:rFonts w:ascii="宋体" w:hAnsi="宋体" w:hint="eastAsia"/>
          <w:color w:val="000000"/>
          <w:sz w:val="21"/>
          <w:szCs w:val="21"/>
        </w:rPr>
        <w:t>2</w:t>
      </w:r>
      <w:r w:rsidRPr="00391317">
        <w:rPr>
          <w:rFonts w:ascii="宋体" w:hAnsi="宋体"/>
          <w:color w:val="000000"/>
          <w:sz w:val="21"/>
          <w:szCs w:val="21"/>
        </w:rPr>
        <w:t>3</w:t>
      </w:r>
      <w:r w:rsidRPr="00391317">
        <w:rPr>
          <w:rFonts w:ascii="宋体" w:hAnsi="宋体" w:hint="eastAsia"/>
          <w:color w:val="000000"/>
          <w:sz w:val="21"/>
          <w:szCs w:val="21"/>
        </w:rPr>
        <w:t xml:space="preserve">. </w:t>
      </w:r>
      <w:bookmarkEnd w:id="356"/>
      <w:bookmarkEnd w:id="357"/>
      <w:bookmarkEnd w:id="358"/>
      <w:bookmarkEnd w:id="359"/>
      <w:bookmarkEnd w:id="360"/>
      <w:bookmarkEnd w:id="361"/>
      <w:bookmarkEnd w:id="362"/>
      <w:bookmarkEnd w:id="363"/>
      <w:bookmarkEnd w:id="364"/>
      <w:bookmarkEnd w:id="365"/>
      <w:r w:rsidRPr="00391317">
        <w:rPr>
          <w:rFonts w:ascii="宋体" w:hAnsi="宋体" w:hint="eastAsia"/>
          <w:color w:val="000000"/>
          <w:sz w:val="21"/>
          <w:szCs w:val="21"/>
        </w:rPr>
        <w:t>确定程序</w:t>
      </w:r>
      <w:bookmarkEnd w:id="366"/>
    </w:p>
    <w:p w14:paraId="2079C5C2"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w:t>
      </w:r>
      <w:r w:rsidRPr="00391317">
        <w:rPr>
          <w:rFonts w:ascii="宋体" w:hAnsi="宋体"/>
          <w:color w:val="000000"/>
          <w:szCs w:val="21"/>
        </w:rPr>
        <w:t>3</w:t>
      </w:r>
      <w:r w:rsidRPr="00391317">
        <w:rPr>
          <w:rFonts w:ascii="宋体" w:hAnsi="宋体" w:hint="eastAsia"/>
          <w:color w:val="000000"/>
          <w:szCs w:val="21"/>
        </w:rPr>
        <w:t>.1确定成交投标人</w:t>
      </w:r>
    </w:p>
    <w:p w14:paraId="7AA4602A"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（1）采购人应当在谈判结果公示结束后，无异议投诉的，从谈判小组提出的成交候选投标人中根据符合采购需求、服务要求且报价最低的原则确定成交投标人。</w:t>
      </w:r>
    </w:p>
    <w:p w14:paraId="0F0A3069"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（2）只有在谈判双方接受对方的条件并能达成一致的前提下方可成交。</w:t>
      </w:r>
    </w:p>
    <w:p w14:paraId="14EFD715" w14:textId="7D827828" w:rsidR="00AA0D4D" w:rsidRPr="00391317" w:rsidRDefault="00FB006D">
      <w:pPr>
        <w:adjustRightInd w:val="0"/>
        <w:snapToGrid w:val="0"/>
        <w:spacing w:line="360" w:lineRule="auto"/>
        <w:ind w:firstLineChars="200" w:firstLine="420"/>
        <w:rPr>
          <w:rFonts w:ascii="宋体" w:hAnsi="宋体"/>
          <w:color w:val="000000" w:themeColor="text1"/>
          <w:szCs w:val="21"/>
        </w:rPr>
      </w:pPr>
      <w:r w:rsidRPr="00391317">
        <w:rPr>
          <w:rFonts w:ascii="宋体" w:hAnsi="宋体" w:hint="eastAsia"/>
          <w:color w:val="000000"/>
          <w:szCs w:val="21"/>
        </w:rPr>
        <w:t>（3）成交人因不可抗力原因不能履行合同或放弃成交的，招标人可以</w:t>
      </w:r>
      <w:r w:rsidR="001C51E2" w:rsidRPr="00391317">
        <w:rPr>
          <w:rFonts w:ascii="宋体" w:hAnsi="宋体" w:hint="eastAsia"/>
          <w:color w:val="000000"/>
          <w:szCs w:val="21"/>
        </w:rPr>
        <w:t>在推荐的候选人中</w:t>
      </w:r>
      <w:r w:rsidRPr="00391317">
        <w:rPr>
          <w:rFonts w:ascii="宋体" w:hAnsi="宋体" w:hint="eastAsia"/>
          <w:color w:val="000000"/>
          <w:szCs w:val="21"/>
        </w:rPr>
        <w:t>与排在成交人之后第一位的成交候选人签订合同，以此类推。</w:t>
      </w:r>
      <w:r w:rsidRPr="00391317">
        <w:rPr>
          <w:rFonts w:hAnsi="宋体" w:hint="eastAsia"/>
          <w:color w:val="000000" w:themeColor="text1"/>
        </w:rPr>
        <w:t>或者招标人</w:t>
      </w:r>
      <w:r w:rsidRPr="00391317">
        <w:rPr>
          <w:rFonts w:hAnsi="宋体"/>
          <w:color w:val="000000" w:themeColor="text1"/>
        </w:rPr>
        <w:t>也</w:t>
      </w:r>
      <w:r w:rsidRPr="00391317">
        <w:rPr>
          <w:rFonts w:ascii="宋体" w:hAnsi="宋体" w:cs="宋体" w:hint="eastAsia"/>
          <w:color w:val="000000" w:themeColor="text1"/>
          <w:szCs w:val="21"/>
        </w:rPr>
        <w:t>可以重新招标</w:t>
      </w:r>
      <w:r w:rsidRPr="00391317">
        <w:rPr>
          <w:rFonts w:hAnsi="宋体" w:hint="eastAsia"/>
          <w:color w:val="000000" w:themeColor="text1"/>
        </w:rPr>
        <w:t>。</w:t>
      </w:r>
    </w:p>
    <w:p w14:paraId="501AF72D" w14:textId="77777777" w:rsidR="00AA0D4D" w:rsidRPr="00391317" w:rsidRDefault="00FB006D">
      <w:pPr>
        <w:adjustRightInd w:val="0"/>
        <w:snapToGrid w:val="0"/>
        <w:spacing w:line="360" w:lineRule="auto"/>
        <w:ind w:firstLineChars="200" w:firstLine="420"/>
        <w:rPr>
          <w:rFonts w:ascii="宋体" w:hAnsi="宋体"/>
          <w:color w:val="000000" w:themeColor="text1"/>
          <w:szCs w:val="21"/>
        </w:rPr>
      </w:pPr>
      <w:r w:rsidRPr="00391317">
        <w:rPr>
          <w:rFonts w:ascii="宋体" w:hAnsi="宋体" w:hint="eastAsia"/>
          <w:color w:val="000000" w:themeColor="text1"/>
          <w:szCs w:val="21"/>
        </w:rPr>
        <w:t>2</w:t>
      </w:r>
      <w:r w:rsidRPr="00391317">
        <w:rPr>
          <w:rFonts w:ascii="宋体" w:hAnsi="宋体"/>
          <w:color w:val="000000" w:themeColor="text1"/>
          <w:szCs w:val="21"/>
        </w:rPr>
        <w:t>3</w:t>
      </w:r>
      <w:r w:rsidRPr="00391317">
        <w:rPr>
          <w:rFonts w:ascii="宋体" w:hAnsi="宋体" w:hint="eastAsia"/>
          <w:color w:val="000000" w:themeColor="text1"/>
          <w:szCs w:val="21"/>
        </w:rPr>
        <w:t>.</w:t>
      </w:r>
      <w:r w:rsidRPr="00391317">
        <w:rPr>
          <w:rFonts w:ascii="宋体" w:hAnsi="宋体"/>
          <w:color w:val="000000" w:themeColor="text1"/>
          <w:szCs w:val="21"/>
        </w:rPr>
        <w:t>2</w:t>
      </w:r>
      <w:r w:rsidRPr="00391317">
        <w:rPr>
          <w:rFonts w:ascii="宋体" w:hAnsi="宋体" w:hint="eastAsia"/>
          <w:color w:val="000000" w:themeColor="text1"/>
          <w:szCs w:val="21"/>
        </w:rPr>
        <w:t xml:space="preserve"> 根据招标人确定的成交投标人，向成交投标人发出成交通知书。</w:t>
      </w:r>
    </w:p>
    <w:p w14:paraId="35895C2E" w14:textId="77777777" w:rsidR="00AA0D4D" w:rsidRPr="00391317" w:rsidRDefault="00FB006D">
      <w:pPr>
        <w:adjustRightInd w:val="0"/>
        <w:snapToGrid w:val="0"/>
        <w:spacing w:line="360" w:lineRule="auto"/>
        <w:ind w:firstLineChars="200" w:firstLine="420"/>
        <w:rPr>
          <w:rFonts w:ascii="宋体" w:hAnsi="宋体" w:cs="宋体"/>
          <w:color w:val="000000" w:themeColor="text1"/>
          <w:kern w:val="0"/>
          <w:szCs w:val="21"/>
          <w:lang w:val="zh-CN" w:bidi="zh-CN"/>
        </w:rPr>
      </w:pPr>
      <w:r w:rsidRPr="00391317">
        <w:rPr>
          <w:rFonts w:ascii="宋体" w:hAnsi="宋体" w:hint="eastAsia"/>
          <w:color w:val="000000" w:themeColor="text1"/>
          <w:szCs w:val="21"/>
        </w:rPr>
        <w:t>23.</w:t>
      </w:r>
      <w:r w:rsidRPr="00391317">
        <w:rPr>
          <w:rFonts w:ascii="宋体" w:hAnsi="宋体"/>
          <w:color w:val="000000" w:themeColor="text1"/>
          <w:szCs w:val="21"/>
        </w:rPr>
        <w:t xml:space="preserve">3 </w:t>
      </w:r>
      <w:r w:rsidRPr="00391317">
        <w:rPr>
          <w:rFonts w:ascii="宋体" w:hAnsi="宋体" w:cs="宋体" w:hint="eastAsia"/>
          <w:color w:val="000000" w:themeColor="text1"/>
          <w:kern w:val="0"/>
          <w:szCs w:val="21"/>
          <w:lang w:val="zh-CN" w:bidi="zh-CN"/>
        </w:rPr>
        <w:t>按照谈判小组</w:t>
      </w:r>
      <w:r w:rsidRPr="00391317">
        <w:rPr>
          <w:rFonts w:ascii="宋体" w:hAnsi="宋体" w:cs="宋体"/>
          <w:color w:val="000000" w:themeColor="text1"/>
          <w:kern w:val="0"/>
          <w:szCs w:val="21"/>
          <w:lang w:val="zh-CN" w:bidi="zh-CN"/>
        </w:rPr>
        <w:t>推荐的</w:t>
      </w:r>
      <w:r w:rsidRPr="00391317">
        <w:rPr>
          <w:rFonts w:ascii="宋体" w:hAnsi="宋体" w:cs="宋体" w:hint="eastAsia"/>
          <w:color w:val="000000" w:themeColor="text1"/>
          <w:kern w:val="0"/>
          <w:szCs w:val="21"/>
          <w:lang w:val="zh-CN" w:bidi="zh-CN"/>
        </w:rPr>
        <w:t>成交</w:t>
      </w:r>
      <w:r w:rsidRPr="00391317">
        <w:rPr>
          <w:rFonts w:ascii="宋体" w:hAnsi="宋体" w:cs="宋体"/>
          <w:color w:val="000000" w:themeColor="text1"/>
          <w:kern w:val="0"/>
          <w:szCs w:val="21"/>
          <w:lang w:val="zh-CN" w:bidi="zh-CN"/>
        </w:rPr>
        <w:t>候选人</w:t>
      </w:r>
      <w:r w:rsidRPr="00391317">
        <w:rPr>
          <w:rFonts w:ascii="宋体" w:hAnsi="宋体" w:cs="宋体" w:hint="eastAsia"/>
          <w:color w:val="000000" w:themeColor="text1"/>
          <w:kern w:val="0"/>
          <w:szCs w:val="21"/>
          <w:lang w:val="zh-CN" w:bidi="zh-CN"/>
        </w:rPr>
        <w:t>确定</w:t>
      </w:r>
      <w:r w:rsidRPr="00391317">
        <w:rPr>
          <w:rFonts w:ascii="宋体" w:hAnsi="宋体" w:cs="宋体"/>
          <w:color w:val="000000" w:themeColor="text1"/>
          <w:kern w:val="0"/>
          <w:szCs w:val="21"/>
          <w:lang w:val="zh-CN" w:bidi="zh-CN"/>
        </w:rPr>
        <w:t>中标人</w:t>
      </w:r>
      <w:r w:rsidRPr="00391317">
        <w:rPr>
          <w:rFonts w:ascii="宋体" w:hAnsi="宋体" w:hint="eastAsia"/>
          <w:color w:val="000000" w:themeColor="text1"/>
          <w:szCs w:val="21"/>
        </w:rPr>
        <w:t>，投标人或</w:t>
      </w:r>
      <w:r w:rsidRPr="00391317">
        <w:rPr>
          <w:rFonts w:ascii="宋体" w:hAnsi="宋体"/>
          <w:color w:val="000000" w:themeColor="text1"/>
          <w:szCs w:val="21"/>
        </w:rPr>
        <w:t>同一品牌</w:t>
      </w:r>
      <w:r w:rsidRPr="00391317">
        <w:rPr>
          <w:rFonts w:ascii="宋体" w:hAnsi="宋体" w:cs="宋体" w:hint="eastAsia"/>
          <w:color w:val="000000" w:themeColor="text1"/>
          <w:kern w:val="0"/>
          <w:szCs w:val="21"/>
          <w:lang w:val="zh-CN" w:bidi="zh-CN"/>
        </w:rPr>
        <w:t>最多可</w:t>
      </w:r>
      <w:r w:rsidRPr="00391317">
        <w:rPr>
          <w:rFonts w:ascii="宋体" w:hAnsi="宋体" w:cs="宋体"/>
          <w:color w:val="000000" w:themeColor="text1"/>
          <w:kern w:val="0"/>
          <w:szCs w:val="21"/>
          <w:lang w:val="zh-CN" w:bidi="zh-CN"/>
        </w:rPr>
        <w:t>中</w:t>
      </w:r>
      <w:r w:rsidRPr="00391317">
        <w:rPr>
          <w:rFonts w:ascii="宋体" w:hAnsi="宋体" w:cs="宋体" w:hint="eastAsia"/>
          <w:color w:val="000000" w:themeColor="text1"/>
          <w:kern w:val="0"/>
          <w:szCs w:val="21"/>
          <w:lang w:val="zh-CN" w:bidi="zh-CN"/>
        </w:rPr>
        <w:t>一</w:t>
      </w:r>
      <w:r w:rsidRPr="00391317">
        <w:rPr>
          <w:rFonts w:ascii="宋体" w:hAnsi="宋体" w:cs="宋体"/>
          <w:color w:val="000000" w:themeColor="text1"/>
          <w:kern w:val="0"/>
          <w:szCs w:val="21"/>
          <w:lang w:val="zh-CN" w:bidi="zh-CN"/>
        </w:rPr>
        <w:t>个标</w:t>
      </w:r>
      <w:r w:rsidRPr="00391317">
        <w:rPr>
          <w:rFonts w:ascii="宋体" w:hAnsi="宋体" w:cs="宋体" w:hint="eastAsia"/>
          <w:color w:val="000000" w:themeColor="text1"/>
          <w:kern w:val="0"/>
          <w:szCs w:val="21"/>
          <w:lang w:val="zh-CN" w:bidi="zh-CN"/>
        </w:rPr>
        <w:t>段</w:t>
      </w:r>
      <w:r w:rsidRPr="00391317">
        <w:rPr>
          <w:rFonts w:ascii="宋体" w:hAnsi="宋体" w:cs="宋体"/>
          <w:color w:val="000000" w:themeColor="text1"/>
          <w:kern w:val="0"/>
          <w:szCs w:val="21"/>
          <w:lang w:val="zh-CN" w:bidi="zh-CN"/>
        </w:rPr>
        <w:t>。</w:t>
      </w:r>
    </w:p>
    <w:p w14:paraId="71A21A96" w14:textId="2F12855A" w:rsidR="00AA0D4D" w:rsidRPr="00391317" w:rsidRDefault="00FB006D">
      <w:pPr>
        <w:adjustRightInd w:val="0"/>
        <w:snapToGrid w:val="0"/>
        <w:spacing w:line="360" w:lineRule="auto"/>
        <w:ind w:firstLineChars="200" w:firstLine="420"/>
        <w:rPr>
          <w:rFonts w:ascii="宋体" w:hAnsi="宋体"/>
          <w:color w:val="000000" w:themeColor="text1"/>
          <w:szCs w:val="21"/>
        </w:rPr>
      </w:pPr>
      <w:r w:rsidRPr="00391317">
        <w:rPr>
          <w:rFonts w:ascii="宋体" w:hAnsi="宋体" w:cs="宋体" w:hint="eastAsia"/>
          <w:color w:val="000000" w:themeColor="text1"/>
          <w:kern w:val="0"/>
          <w:szCs w:val="21"/>
          <w:lang w:val="zh-CN" w:bidi="zh-CN"/>
        </w:rPr>
        <w:t>23.4</w:t>
      </w:r>
      <w:r w:rsidRPr="00391317">
        <w:rPr>
          <w:rFonts w:hAnsi="宋体" w:hint="eastAsia"/>
          <w:color w:val="000000" w:themeColor="text1"/>
        </w:rPr>
        <w:t>当</w:t>
      </w:r>
      <w:r w:rsidR="008E78B3" w:rsidRPr="00391317">
        <w:rPr>
          <w:rFonts w:hAnsi="宋体" w:hint="eastAsia"/>
          <w:color w:val="000000" w:themeColor="text1"/>
        </w:rPr>
        <w:t>谈判小组</w:t>
      </w:r>
      <w:r w:rsidRPr="00391317">
        <w:rPr>
          <w:rFonts w:hAnsi="宋体"/>
          <w:color w:val="000000" w:themeColor="text1"/>
        </w:rPr>
        <w:t>推荐的</w:t>
      </w:r>
      <w:r w:rsidRPr="00391317">
        <w:rPr>
          <w:rFonts w:hAnsi="宋体" w:hint="eastAsia"/>
          <w:color w:val="000000" w:themeColor="text1"/>
        </w:rPr>
        <w:t>成交候选人不足</w:t>
      </w:r>
      <w:r w:rsidRPr="00391317">
        <w:rPr>
          <w:rFonts w:hAnsi="宋体" w:hint="eastAsia"/>
          <w:color w:val="000000" w:themeColor="text1"/>
        </w:rPr>
        <w:t>3</w:t>
      </w:r>
      <w:r w:rsidRPr="00391317">
        <w:rPr>
          <w:rFonts w:hAnsi="宋体" w:hint="eastAsia"/>
          <w:color w:val="000000" w:themeColor="text1"/>
        </w:rPr>
        <w:t>名时</w:t>
      </w:r>
      <w:r w:rsidRPr="00391317">
        <w:rPr>
          <w:rFonts w:hAnsi="宋体"/>
          <w:color w:val="000000" w:themeColor="text1"/>
        </w:rPr>
        <w:t>，</w:t>
      </w:r>
      <w:r w:rsidRPr="00391317">
        <w:rPr>
          <w:rFonts w:hAnsi="宋体" w:hint="eastAsia"/>
          <w:color w:val="000000" w:themeColor="text1"/>
        </w:rPr>
        <w:t>招标人将考虑</w:t>
      </w:r>
      <w:r w:rsidRPr="00391317">
        <w:rPr>
          <w:rFonts w:hAnsi="宋体"/>
          <w:color w:val="000000" w:themeColor="text1"/>
        </w:rPr>
        <w:t>其竞争是否充分，以决定是否定标。</w:t>
      </w:r>
      <w:r w:rsidRPr="00391317">
        <w:rPr>
          <w:rFonts w:hAnsi="宋体" w:hint="eastAsia"/>
          <w:color w:val="000000" w:themeColor="text1"/>
        </w:rPr>
        <w:t>当标段</w:t>
      </w:r>
      <w:r w:rsidRPr="00391317">
        <w:rPr>
          <w:rFonts w:hAnsi="宋体"/>
          <w:color w:val="000000" w:themeColor="text1"/>
        </w:rPr>
        <w:t>投标</w:t>
      </w:r>
      <w:r w:rsidRPr="00391317">
        <w:rPr>
          <w:rFonts w:hAnsi="宋体" w:hint="eastAsia"/>
          <w:color w:val="000000" w:themeColor="text1"/>
        </w:rPr>
        <w:t>竞争</w:t>
      </w:r>
      <w:r w:rsidRPr="00391317">
        <w:rPr>
          <w:rFonts w:hAnsi="宋体"/>
          <w:color w:val="000000" w:themeColor="text1"/>
        </w:rPr>
        <w:t>不充分</w:t>
      </w:r>
      <w:r w:rsidRPr="00391317">
        <w:rPr>
          <w:rFonts w:hAnsi="宋体" w:hint="eastAsia"/>
          <w:color w:val="000000" w:themeColor="text1"/>
        </w:rPr>
        <w:t>时</w:t>
      </w:r>
      <w:r w:rsidRPr="00391317">
        <w:rPr>
          <w:rFonts w:hAnsi="宋体"/>
          <w:color w:val="000000" w:themeColor="text1"/>
        </w:rPr>
        <w:t>，</w:t>
      </w:r>
      <w:r w:rsidRPr="00391317">
        <w:rPr>
          <w:rFonts w:hAnsi="宋体" w:hint="eastAsia"/>
          <w:color w:val="000000" w:themeColor="text1"/>
        </w:rPr>
        <w:t>招标人</w:t>
      </w:r>
      <w:r w:rsidRPr="00391317">
        <w:rPr>
          <w:rFonts w:hAnsi="宋体"/>
          <w:color w:val="000000" w:themeColor="text1"/>
        </w:rPr>
        <w:t>也</w:t>
      </w:r>
      <w:r w:rsidRPr="00391317">
        <w:rPr>
          <w:rFonts w:ascii="宋体" w:hAnsi="宋体" w:cs="宋体" w:hint="eastAsia"/>
          <w:color w:val="000000" w:themeColor="text1"/>
          <w:szCs w:val="21"/>
        </w:rPr>
        <w:t>可以重新招标</w:t>
      </w:r>
      <w:r w:rsidRPr="00391317">
        <w:rPr>
          <w:rFonts w:hAnsi="宋体" w:hint="eastAsia"/>
          <w:color w:val="000000" w:themeColor="text1"/>
        </w:rPr>
        <w:t>。</w:t>
      </w:r>
    </w:p>
    <w:p w14:paraId="72E2F070" w14:textId="77777777" w:rsidR="00AA0D4D" w:rsidRPr="00391317" w:rsidRDefault="00FB006D">
      <w:pPr>
        <w:pStyle w:val="3"/>
        <w:adjustRightInd w:val="0"/>
        <w:snapToGrid w:val="0"/>
        <w:spacing w:before="0" w:after="0" w:line="360" w:lineRule="auto"/>
        <w:ind w:firstLineChars="200" w:firstLine="422"/>
        <w:rPr>
          <w:rFonts w:ascii="宋体" w:hAnsi="宋体"/>
          <w:color w:val="000000"/>
          <w:sz w:val="21"/>
          <w:szCs w:val="21"/>
        </w:rPr>
      </w:pPr>
      <w:bookmarkStart w:id="367" w:name="_Toc183682375"/>
      <w:bookmarkStart w:id="368" w:name="_Toc183582238"/>
      <w:bookmarkStart w:id="369" w:name="_Toc217446063"/>
      <w:bookmarkStart w:id="370" w:name="_Toc317509259"/>
      <w:bookmarkStart w:id="371" w:name="_Toc29180"/>
      <w:bookmarkStart w:id="372" w:name="_Toc12690"/>
      <w:bookmarkStart w:id="373" w:name="_Toc317509412"/>
      <w:bookmarkStart w:id="374" w:name="_Toc19077"/>
      <w:bookmarkStart w:id="375" w:name="_Toc339565689"/>
      <w:bookmarkStart w:id="376" w:name="_Toc325096494"/>
      <w:bookmarkStart w:id="377" w:name="_Toc325464843"/>
      <w:bookmarkStart w:id="378" w:name="_Toc11857"/>
      <w:bookmarkStart w:id="379" w:name="_Toc50654832"/>
      <w:r w:rsidRPr="00391317">
        <w:rPr>
          <w:rFonts w:ascii="宋体" w:hAnsi="宋体" w:hint="eastAsia"/>
          <w:color w:val="000000"/>
          <w:sz w:val="21"/>
          <w:szCs w:val="21"/>
        </w:rPr>
        <w:t>2</w:t>
      </w:r>
      <w:r w:rsidRPr="00391317">
        <w:rPr>
          <w:rFonts w:ascii="宋体" w:hAnsi="宋体"/>
          <w:color w:val="000000"/>
          <w:sz w:val="21"/>
          <w:szCs w:val="21"/>
        </w:rPr>
        <w:t>4</w:t>
      </w:r>
      <w:r w:rsidRPr="00391317">
        <w:rPr>
          <w:rFonts w:ascii="宋体" w:hAnsi="宋体" w:hint="eastAsia"/>
          <w:color w:val="000000"/>
          <w:sz w:val="21"/>
          <w:szCs w:val="21"/>
        </w:rPr>
        <w:t>．成交通知</w:t>
      </w:r>
      <w:bookmarkEnd w:id="367"/>
      <w:bookmarkEnd w:id="368"/>
      <w:r w:rsidRPr="00391317">
        <w:rPr>
          <w:rFonts w:ascii="宋体" w:hAnsi="宋体" w:hint="eastAsia"/>
          <w:color w:val="000000"/>
          <w:sz w:val="21"/>
          <w:szCs w:val="21"/>
        </w:rPr>
        <w:t>书</w:t>
      </w:r>
      <w:bookmarkEnd w:id="369"/>
      <w:bookmarkEnd w:id="370"/>
      <w:bookmarkEnd w:id="371"/>
      <w:bookmarkEnd w:id="372"/>
      <w:bookmarkEnd w:id="373"/>
      <w:bookmarkEnd w:id="374"/>
      <w:bookmarkEnd w:id="375"/>
      <w:bookmarkEnd w:id="376"/>
      <w:bookmarkEnd w:id="377"/>
      <w:bookmarkEnd w:id="378"/>
      <w:bookmarkEnd w:id="379"/>
    </w:p>
    <w:p w14:paraId="072EF3F3"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w:t>
      </w:r>
      <w:r w:rsidRPr="00391317">
        <w:rPr>
          <w:rFonts w:ascii="宋体" w:hAnsi="宋体"/>
          <w:color w:val="000000"/>
          <w:szCs w:val="21"/>
        </w:rPr>
        <w:t>4</w:t>
      </w:r>
      <w:r w:rsidRPr="00391317">
        <w:rPr>
          <w:rFonts w:ascii="宋体" w:hAnsi="宋体" w:hint="eastAsia"/>
          <w:color w:val="000000"/>
          <w:szCs w:val="21"/>
        </w:rPr>
        <w:t>.1 成交通知书为签订合同的依据，是合同的有效组成部分。</w:t>
      </w:r>
    </w:p>
    <w:p w14:paraId="2F515D1D"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w:t>
      </w:r>
      <w:r w:rsidRPr="00391317">
        <w:rPr>
          <w:rFonts w:ascii="宋体" w:hAnsi="宋体"/>
          <w:color w:val="000000"/>
          <w:szCs w:val="21"/>
        </w:rPr>
        <w:t>4</w:t>
      </w:r>
      <w:r w:rsidRPr="00391317">
        <w:rPr>
          <w:rFonts w:ascii="宋体" w:hAnsi="宋体" w:hint="eastAsia"/>
          <w:color w:val="000000"/>
          <w:szCs w:val="21"/>
        </w:rPr>
        <w:t>.2 采购人在确定成交投标人后2个工作日内，向成交投标人发出成交通知书。</w:t>
      </w:r>
    </w:p>
    <w:p w14:paraId="5F6DDEFA"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24.3成交通知书对招标人和成交投标人均具有法律效力。成交通知书发出后，招标人改变成</w:t>
      </w:r>
      <w:r w:rsidRPr="00391317">
        <w:rPr>
          <w:rFonts w:ascii="宋体" w:hAnsi="宋体" w:hint="eastAsia"/>
          <w:color w:val="000000"/>
          <w:szCs w:val="21"/>
        </w:rPr>
        <w:lastRenderedPageBreak/>
        <w:t>交结果，或者成交投标人无正当理由放弃成交的，应当承担相应的法律责任。</w:t>
      </w:r>
    </w:p>
    <w:p w14:paraId="150FF490"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w:t>
      </w:r>
      <w:r w:rsidRPr="00391317">
        <w:rPr>
          <w:rFonts w:ascii="宋体" w:hAnsi="宋体"/>
          <w:color w:val="000000"/>
          <w:szCs w:val="21"/>
        </w:rPr>
        <w:t>4</w:t>
      </w:r>
      <w:r w:rsidRPr="00391317">
        <w:rPr>
          <w:rFonts w:ascii="宋体" w:hAnsi="宋体" w:hint="eastAsia"/>
          <w:color w:val="000000"/>
          <w:szCs w:val="21"/>
        </w:rPr>
        <w:t>.</w:t>
      </w:r>
      <w:r w:rsidRPr="00391317">
        <w:rPr>
          <w:rFonts w:ascii="宋体" w:hAnsi="宋体"/>
          <w:color w:val="000000"/>
          <w:szCs w:val="21"/>
        </w:rPr>
        <w:t>4</w:t>
      </w:r>
      <w:r w:rsidRPr="00391317">
        <w:rPr>
          <w:rFonts w:ascii="宋体" w:hAnsi="宋体" w:hint="eastAsia"/>
          <w:color w:val="000000"/>
          <w:szCs w:val="21"/>
        </w:rPr>
        <w:t>成交投标人的响应文件本应作为无效谈判处理或者有相关招标法律法规规章制度规定的成交无效情形的，招标咨询机构在取得有权主体的认定以后，应当宣布发出的成交通知书无效，并收回发出的成交通知书(成交投标人也应当缴回)，依法重新确定成交投标人或者重新开展招标活动。</w:t>
      </w:r>
    </w:p>
    <w:p w14:paraId="202606B1" w14:textId="77777777" w:rsidR="00AA0D4D" w:rsidRPr="00391317" w:rsidRDefault="00FB006D">
      <w:pPr>
        <w:pStyle w:val="2"/>
        <w:spacing w:line="400" w:lineRule="exact"/>
        <w:jc w:val="center"/>
        <w:rPr>
          <w:rFonts w:ascii="宋体" w:eastAsia="宋体" w:hAnsi="宋体"/>
          <w:color w:val="000000"/>
          <w:sz w:val="21"/>
          <w:szCs w:val="21"/>
        </w:rPr>
      </w:pPr>
      <w:bookmarkStart w:id="380" w:name="_Toc31430"/>
      <w:bookmarkStart w:id="381" w:name="_Toc25409"/>
      <w:bookmarkStart w:id="382" w:name="_Toc16431"/>
      <w:bookmarkStart w:id="383" w:name="_Toc217446064"/>
      <w:bookmarkStart w:id="384" w:name="_Toc325464844"/>
      <w:bookmarkStart w:id="385" w:name="_Toc16864"/>
      <w:bookmarkStart w:id="386" w:name="_Toc50654833"/>
      <w:bookmarkStart w:id="387" w:name="_Toc339565690"/>
      <w:bookmarkStart w:id="388" w:name="_Toc183682377"/>
      <w:bookmarkStart w:id="389" w:name="_Toc183582240"/>
      <w:r w:rsidRPr="00391317">
        <w:rPr>
          <w:rFonts w:ascii="宋体" w:eastAsia="宋体" w:hAnsi="宋体" w:hint="eastAsia"/>
          <w:color w:val="000000"/>
          <w:sz w:val="21"/>
          <w:szCs w:val="21"/>
        </w:rPr>
        <w:t>六、签订及履行合同</w:t>
      </w:r>
      <w:bookmarkEnd w:id="380"/>
      <w:bookmarkEnd w:id="381"/>
      <w:bookmarkEnd w:id="382"/>
      <w:bookmarkEnd w:id="383"/>
      <w:bookmarkEnd w:id="384"/>
      <w:bookmarkEnd w:id="385"/>
      <w:bookmarkEnd w:id="386"/>
      <w:bookmarkEnd w:id="387"/>
    </w:p>
    <w:p w14:paraId="6DDB67A0" w14:textId="77777777" w:rsidR="00AA0D4D" w:rsidRPr="00391317" w:rsidRDefault="00FB006D">
      <w:pPr>
        <w:pStyle w:val="2"/>
        <w:adjustRightInd w:val="0"/>
        <w:snapToGrid w:val="0"/>
        <w:spacing w:before="0" w:after="0" w:line="360" w:lineRule="auto"/>
        <w:ind w:firstLineChars="196" w:firstLine="413"/>
        <w:rPr>
          <w:rFonts w:ascii="宋体" w:eastAsia="宋体" w:hAnsi="宋体"/>
          <w:color w:val="000000"/>
          <w:sz w:val="21"/>
          <w:szCs w:val="21"/>
        </w:rPr>
      </w:pPr>
      <w:bookmarkStart w:id="390" w:name="_Toc317509261"/>
      <w:bookmarkStart w:id="391" w:name="_Toc339565691"/>
      <w:bookmarkStart w:id="392" w:name="_Toc325464845"/>
      <w:bookmarkStart w:id="393" w:name="_Toc50654834"/>
      <w:bookmarkStart w:id="394" w:name="_Toc217446065"/>
      <w:bookmarkStart w:id="395" w:name="_Toc325096496"/>
      <w:bookmarkStart w:id="396" w:name="_Toc2467"/>
      <w:bookmarkStart w:id="397" w:name="_Toc21944"/>
      <w:bookmarkStart w:id="398" w:name="_Toc31627"/>
      <w:bookmarkStart w:id="399" w:name="_Toc317509414"/>
      <w:bookmarkStart w:id="400" w:name="_Toc3808"/>
      <w:r w:rsidRPr="00391317">
        <w:rPr>
          <w:rFonts w:ascii="宋体" w:eastAsia="宋体" w:hAnsi="宋体" w:hint="eastAsia"/>
          <w:color w:val="000000"/>
          <w:sz w:val="21"/>
          <w:szCs w:val="21"/>
        </w:rPr>
        <w:t>2</w:t>
      </w:r>
      <w:r w:rsidRPr="00391317">
        <w:rPr>
          <w:rFonts w:ascii="宋体" w:eastAsia="宋体" w:hAnsi="宋体"/>
          <w:color w:val="000000"/>
          <w:sz w:val="21"/>
          <w:szCs w:val="21"/>
        </w:rPr>
        <w:t>5</w:t>
      </w:r>
      <w:r w:rsidRPr="00391317">
        <w:rPr>
          <w:rFonts w:ascii="宋体" w:eastAsia="宋体" w:hAnsi="宋体" w:hint="eastAsia"/>
          <w:color w:val="000000"/>
          <w:sz w:val="21"/>
          <w:szCs w:val="21"/>
        </w:rPr>
        <w:t>. 签订合同</w:t>
      </w:r>
      <w:bookmarkEnd w:id="390"/>
      <w:bookmarkEnd w:id="391"/>
      <w:bookmarkEnd w:id="392"/>
      <w:bookmarkEnd w:id="393"/>
      <w:bookmarkEnd w:id="394"/>
      <w:bookmarkEnd w:id="395"/>
      <w:bookmarkEnd w:id="396"/>
      <w:bookmarkEnd w:id="397"/>
      <w:bookmarkEnd w:id="398"/>
      <w:bookmarkEnd w:id="399"/>
      <w:bookmarkEnd w:id="400"/>
    </w:p>
    <w:p w14:paraId="15234F3A"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w:t>
      </w:r>
      <w:r w:rsidRPr="00391317">
        <w:rPr>
          <w:rFonts w:ascii="宋体" w:hAnsi="宋体"/>
          <w:color w:val="000000"/>
          <w:szCs w:val="21"/>
        </w:rPr>
        <w:t>5</w:t>
      </w:r>
      <w:r w:rsidRPr="00391317">
        <w:rPr>
          <w:rFonts w:ascii="宋体" w:hAnsi="宋体" w:hint="eastAsia"/>
          <w:color w:val="000000"/>
          <w:szCs w:val="21"/>
        </w:rPr>
        <w:t>.1</w:t>
      </w:r>
      <w:r w:rsidRPr="00391317">
        <w:t>为保证项目的工程质量及施工进度，在</w:t>
      </w:r>
      <w:r w:rsidRPr="00391317">
        <w:rPr>
          <w:rFonts w:hint="eastAsia"/>
        </w:rPr>
        <w:t>谈判</w:t>
      </w:r>
      <w:r w:rsidRPr="00391317">
        <w:t>结果公示无异议后，招标人（买方）及施工承包人将联合对推荐</w:t>
      </w:r>
      <w:r w:rsidRPr="00391317">
        <w:rPr>
          <w:rFonts w:hint="eastAsia"/>
        </w:rPr>
        <w:t>成交</w:t>
      </w:r>
      <w:r w:rsidRPr="00391317">
        <w:t>候选人拟供材料制造商进行实地考察，核实</w:t>
      </w:r>
      <w:r w:rsidRPr="00391317">
        <w:rPr>
          <w:rFonts w:hint="eastAsia"/>
        </w:rPr>
        <w:t>成交</w:t>
      </w:r>
      <w:r w:rsidRPr="00391317">
        <w:t>候选人</w:t>
      </w:r>
      <w:r w:rsidRPr="00391317">
        <w:rPr>
          <w:rFonts w:hint="eastAsia"/>
        </w:rPr>
        <w:t>响应</w:t>
      </w:r>
      <w:r w:rsidRPr="00391317">
        <w:t>文件中提供资料的准确性、真实性。实地考察结果不符合，可能导致项目质量难以控制或不能正常保供的，招标人将取消其</w:t>
      </w:r>
      <w:r w:rsidRPr="00391317">
        <w:rPr>
          <w:rFonts w:hint="eastAsia"/>
        </w:rPr>
        <w:t>成交</w:t>
      </w:r>
      <w:r w:rsidRPr="00391317">
        <w:t>候选人资格。</w:t>
      </w:r>
    </w:p>
    <w:p w14:paraId="06A31F58"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color w:val="000000"/>
          <w:szCs w:val="21"/>
        </w:rPr>
        <w:t>25.2</w:t>
      </w:r>
      <w:r w:rsidRPr="00391317">
        <w:rPr>
          <w:rFonts w:ascii="宋体" w:hAnsi="宋体" w:hint="eastAsia"/>
          <w:color w:val="000000"/>
          <w:szCs w:val="21"/>
        </w:rPr>
        <w:t>成交投标人在收到招标人发出的《成交通知书》后，在</w:t>
      </w:r>
      <w:r w:rsidRPr="00391317">
        <w:rPr>
          <w:rFonts w:ascii="宋体" w:hAnsi="宋体"/>
          <w:color w:val="000000"/>
          <w:szCs w:val="21"/>
        </w:rPr>
        <w:t>30</w:t>
      </w:r>
      <w:proofErr w:type="gramStart"/>
      <w:r w:rsidRPr="00391317">
        <w:rPr>
          <w:rFonts w:ascii="宋体" w:hAnsi="宋体" w:hint="eastAsia"/>
          <w:color w:val="000000"/>
          <w:szCs w:val="21"/>
        </w:rPr>
        <w:t>日内与</w:t>
      </w:r>
      <w:proofErr w:type="gramEnd"/>
      <w:r w:rsidRPr="00391317">
        <w:rPr>
          <w:rFonts w:ascii="宋体" w:hAnsi="宋体" w:hint="eastAsia"/>
          <w:color w:val="000000"/>
          <w:szCs w:val="21"/>
        </w:rPr>
        <w:t>采购人签订合同。由于成交投标人的原因逾期未与采购人签订合同的，将视为放弃成交，取消其成交资格并将按相关规定进行信誉处理。</w:t>
      </w:r>
    </w:p>
    <w:p w14:paraId="3AF61A15"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w:t>
      </w:r>
      <w:r w:rsidRPr="00391317">
        <w:rPr>
          <w:rFonts w:ascii="宋体" w:hAnsi="宋体"/>
          <w:color w:val="000000"/>
          <w:szCs w:val="21"/>
        </w:rPr>
        <w:t>5</w:t>
      </w:r>
      <w:r w:rsidRPr="00391317">
        <w:rPr>
          <w:rFonts w:ascii="宋体" w:hAnsi="宋体" w:hint="eastAsia"/>
          <w:color w:val="000000"/>
          <w:szCs w:val="21"/>
        </w:rPr>
        <w:t>.</w:t>
      </w:r>
      <w:r w:rsidRPr="00391317">
        <w:rPr>
          <w:rFonts w:ascii="宋体" w:hAnsi="宋体"/>
          <w:color w:val="000000"/>
          <w:szCs w:val="21"/>
        </w:rPr>
        <w:t>3</w:t>
      </w:r>
      <w:r w:rsidRPr="00391317">
        <w:rPr>
          <w:rFonts w:ascii="宋体" w:hAnsi="宋体" w:hint="eastAsia"/>
          <w:color w:val="000000"/>
          <w:szCs w:val="21"/>
        </w:rPr>
        <w:t>采购人不得向成交投标人提出任何不合理的要求，作为签订合同的条件，不得与成交投标人私下订立背离合同实质性内容的任何协议，所签订的合同不得对竞争性谈判文件和成交投标人响应文件作实质性修改。</w:t>
      </w:r>
    </w:p>
    <w:p w14:paraId="0E536A6E" w14:textId="28359A8A"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w:t>
      </w:r>
      <w:r w:rsidRPr="00391317">
        <w:rPr>
          <w:rFonts w:ascii="宋体" w:hAnsi="宋体"/>
          <w:color w:val="000000"/>
          <w:szCs w:val="21"/>
        </w:rPr>
        <w:t>5</w:t>
      </w:r>
      <w:r w:rsidRPr="00391317">
        <w:rPr>
          <w:rFonts w:ascii="宋体" w:hAnsi="宋体" w:hint="eastAsia"/>
          <w:color w:val="000000"/>
          <w:szCs w:val="21"/>
        </w:rPr>
        <w:t>.</w:t>
      </w:r>
      <w:r w:rsidRPr="00391317">
        <w:rPr>
          <w:rFonts w:ascii="宋体" w:hAnsi="宋体"/>
          <w:color w:val="000000"/>
          <w:szCs w:val="21"/>
        </w:rPr>
        <w:t>4</w:t>
      </w:r>
      <w:r w:rsidRPr="00391317">
        <w:rPr>
          <w:rFonts w:ascii="宋体" w:hAnsi="宋体" w:hint="eastAsia"/>
          <w:color w:val="000000"/>
          <w:szCs w:val="21"/>
        </w:rPr>
        <w:t xml:space="preserve"> 成交投标人因不可抗力原因不能履行合同或放弃成交的，采购人可以</w:t>
      </w:r>
      <w:r w:rsidR="00654792" w:rsidRPr="00391317">
        <w:rPr>
          <w:rFonts w:ascii="宋体" w:hAnsi="宋体" w:hint="eastAsia"/>
          <w:color w:val="000000"/>
          <w:szCs w:val="21"/>
        </w:rPr>
        <w:t>在推荐的候选人中</w:t>
      </w:r>
      <w:r w:rsidRPr="00391317">
        <w:rPr>
          <w:rFonts w:ascii="宋体" w:hAnsi="宋体" w:hint="eastAsia"/>
          <w:color w:val="000000"/>
          <w:szCs w:val="21"/>
        </w:rPr>
        <w:t>与排在成交投标人之后第一位的成交候选人签订合同，以此类推。</w:t>
      </w:r>
      <w:r w:rsidRPr="00391317">
        <w:rPr>
          <w:rFonts w:hAnsi="宋体" w:hint="eastAsia"/>
          <w:color w:val="000000" w:themeColor="text1"/>
        </w:rPr>
        <w:t>或者招标人</w:t>
      </w:r>
      <w:r w:rsidRPr="00391317">
        <w:rPr>
          <w:rFonts w:hAnsi="宋体"/>
          <w:color w:val="000000" w:themeColor="text1"/>
        </w:rPr>
        <w:t>也</w:t>
      </w:r>
      <w:r w:rsidRPr="00391317">
        <w:rPr>
          <w:rFonts w:ascii="宋体" w:hAnsi="宋体" w:cs="宋体" w:hint="eastAsia"/>
          <w:color w:val="000000" w:themeColor="text1"/>
          <w:szCs w:val="21"/>
        </w:rPr>
        <w:t>可以重新招标</w:t>
      </w:r>
      <w:r w:rsidRPr="00391317">
        <w:rPr>
          <w:rFonts w:hAnsi="宋体" w:hint="eastAsia"/>
          <w:color w:val="000000" w:themeColor="text1"/>
        </w:rPr>
        <w:t>。</w:t>
      </w:r>
    </w:p>
    <w:p w14:paraId="3126A66C"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w:t>
      </w:r>
      <w:r w:rsidRPr="00391317">
        <w:rPr>
          <w:rFonts w:ascii="宋体" w:hAnsi="宋体"/>
          <w:color w:val="000000"/>
          <w:szCs w:val="21"/>
        </w:rPr>
        <w:t>5</w:t>
      </w:r>
      <w:r w:rsidRPr="00391317">
        <w:rPr>
          <w:rFonts w:ascii="宋体" w:hAnsi="宋体" w:hint="eastAsia"/>
          <w:color w:val="000000"/>
          <w:szCs w:val="21"/>
        </w:rPr>
        <w:t>.</w:t>
      </w:r>
      <w:r w:rsidRPr="00391317">
        <w:rPr>
          <w:rFonts w:ascii="宋体" w:hAnsi="宋体"/>
          <w:color w:val="000000"/>
          <w:szCs w:val="21"/>
        </w:rPr>
        <w:t>5</w:t>
      </w:r>
      <w:r w:rsidRPr="00391317">
        <w:rPr>
          <w:rFonts w:hAnsi="宋体" w:cs="宋体" w:hint="eastAsia"/>
        </w:rPr>
        <w:t>成交投标人和采购人签订合同协议书的同时需按照本竞争性谈判文件规定的格式和要求签订合同附件</w:t>
      </w:r>
      <w:r w:rsidRPr="00391317">
        <w:rPr>
          <w:rFonts w:hAnsi="宋体" w:cs="宋体"/>
        </w:rPr>
        <w:t>中的相关合同</w:t>
      </w:r>
      <w:r w:rsidRPr="00391317">
        <w:rPr>
          <w:rFonts w:hAnsi="宋体" w:cs="宋体" w:hint="eastAsia"/>
        </w:rPr>
        <w:t>，明确双方的权利和义务以及应承担的违约责任。</w:t>
      </w:r>
    </w:p>
    <w:p w14:paraId="32CB5A5F"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color w:val="000000"/>
          <w:szCs w:val="21"/>
        </w:rPr>
        <w:t>25.6</w:t>
      </w:r>
      <w:r w:rsidRPr="00391317">
        <w:rPr>
          <w:rFonts w:ascii="宋体" w:hAnsi="宋体" w:hint="eastAsia"/>
          <w:color w:val="000000"/>
          <w:szCs w:val="21"/>
        </w:rPr>
        <w:t>履约保证金</w:t>
      </w:r>
    </w:p>
    <w:p w14:paraId="3E56BFE2" w14:textId="794F2CDA" w:rsidR="00AA0D4D" w:rsidRPr="00391317" w:rsidRDefault="00654792">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无要求</w:t>
      </w:r>
      <w:r w:rsidR="00FB006D" w:rsidRPr="00391317">
        <w:rPr>
          <w:rFonts w:ascii="宋体" w:hAnsi="宋体"/>
          <w:color w:val="000000"/>
          <w:szCs w:val="21"/>
        </w:rPr>
        <w:t>。</w:t>
      </w:r>
    </w:p>
    <w:p w14:paraId="210C24FC" w14:textId="77777777" w:rsidR="00AA0D4D" w:rsidRPr="00391317" w:rsidRDefault="00FB006D">
      <w:pPr>
        <w:adjustRightInd w:val="0"/>
        <w:snapToGrid w:val="0"/>
        <w:spacing w:line="360" w:lineRule="auto"/>
        <w:ind w:firstLineChars="200" w:firstLine="422"/>
        <w:rPr>
          <w:rFonts w:ascii="宋体" w:hAnsi="宋体"/>
          <w:b/>
          <w:color w:val="000000"/>
          <w:kern w:val="0"/>
          <w:szCs w:val="21"/>
        </w:rPr>
      </w:pPr>
      <w:bookmarkStart w:id="401" w:name="_Toc20845"/>
      <w:bookmarkStart w:id="402" w:name="_Toc18542"/>
      <w:bookmarkStart w:id="403" w:name="_Toc317509415"/>
      <w:bookmarkStart w:id="404" w:name="_Toc325096497"/>
      <w:bookmarkStart w:id="405" w:name="_Toc325464846"/>
      <w:bookmarkStart w:id="406" w:name="_Toc217446067"/>
      <w:bookmarkStart w:id="407" w:name="_Toc1298"/>
      <w:bookmarkStart w:id="408" w:name="_Toc339565692"/>
      <w:bookmarkStart w:id="409" w:name="_Toc317509262"/>
      <w:bookmarkStart w:id="410" w:name="_Toc24954"/>
      <w:r w:rsidRPr="00391317">
        <w:rPr>
          <w:rFonts w:ascii="宋体" w:hAnsi="宋体" w:hint="eastAsia"/>
          <w:b/>
          <w:color w:val="000000"/>
          <w:kern w:val="0"/>
          <w:szCs w:val="21"/>
        </w:rPr>
        <w:t>2</w:t>
      </w:r>
      <w:r w:rsidRPr="00391317">
        <w:rPr>
          <w:rFonts w:ascii="宋体" w:hAnsi="宋体"/>
          <w:b/>
          <w:color w:val="000000"/>
          <w:kern w:val="0"/>
          <w:szCs w:val="21"/>
        </w:rPr>
        <w:t>6</w:t>
      </w:r>
      <w:r w:rsidRPr="00391317">
        <w:rPr>
          <w:rFonts w:ascii="宋体" w:hAnsi="宋体" w:hint="eastAsia"/>
          <w:b/>
          <w:color w:val="000000"/>
          <w:kern w:val="0"/>
          <w:szCs w:val="21"/>
        </w:rPr>
        <w:t xml:space="preserve">. </w:t>
      </w:r>
      <w:bookmarkStart w:id="411" w:name="_Toc325096498"/>
      <w:bookmarkStart w:id="412" w:name="_Toc16072"/>
      <w:bookmarkStart w:id="413" w:name="_Toc28562"/>
      <w:bookmarkStart w:id="414" w:name="_Toc217446069"/>
      <w:bookmarkStart w:id="415" w:name="_Toc317509264"/>
      <w:bookmarkStart w:id="416" w:name="_Toc339565693"/>
      <w:bookmarkStart w:id="417" w:name="_Toc22569"/>
      <w:bookmarkStart w:id="418" w:name="_Toc1256"/>
      <w:bookmarkStart w:id="419" w:name="_Toc317509417"/>
      <w:bookmarkStart w:id="420" w:name="_Toc325464847"/>
      <w:bookmarkEnd w:id="401"/>
      <w:bookmarkEnd w:id="402"/>
      <w:bookmarkEnd w:id="403"/>
      <w:bookmarkEnd w:id="404"/>
      <w:bookmarkEnd w:id="405"/>
      <w:bookmarkEnd w:id="406"/>
      <w:bookmarkEnd w:id="407"/>
      <w:bookmarkEnd w:id="408"/>
      <w:bookmarkEnd w:id="409"/>
      <w:bookmarkEnd w:id="410"/>
      <w:r w:rsidRPr="00391317">
        <w:rPr>
          <w:rFonts w:ascii="宋体" w:hAnsi="宋体" w:hint="eastAsia"/>
          <w:b/>
          <w:color w:val="000000"/>
          <w:kern w:val="0"/>
          <w:szCs w:val="21"/>
        </w:rPr>
        <w:t>履行合同</w:t>
      </w:r>
      <w:bookmarkEnd w:id="411"/>
      <w:bookmarkEnd w:id="412"/>
      <w:bookmarkEnd w:id="413"/>
      <w:bookmarkEnd w:id="414"/>
      <w:bookmarkEnd w:id="415"/>
      <w:bookmarkEnd w:id="416"/>
      <w:bookmarkEnd w:id="417"/>
      <w:bookmarkEnd w:id="418"/>
      <w:bookmarkEnd w:id="419"/>
      <w:bookmarkEnd w:id="420"/>
    </w:p>
    <w:p w14:paraId="69F38FE4"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w:t>
      </w:r>
      <w:r w:rsidRPr="00391317">
        <w:rPr>
          <w:rFonts w:ascii="宋体" w:hAnsi="宋体"/>
          <w:color w:val="000000"/>
          <w:szCs w:val="21"/>
        </w:rPr>
        <w:t>6</w:t>
      </w:r>
      <w:r w:rsidRPr="00391317">
        <w:rPr>
          <w:rFonts w:ascii="宋体" w:hAnsi="宋体" w:hint="eastAsia"/>
          <w:color w:val="000000"/>
          <w:szCs w:val="21"/>
        </w:rPr>
        <w:t>.1 成交投标人与采购人签订合同后，合同双方应严格执行合同条款，履行合同规定的义务，保证合同的顺利完成。</w:t>
      </w:r>
    </w:p>
    <w:p w14:paraId="3FE40E72"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w:t>
      </w:r>
      <w:r w:rsidRPr="00391317">
        <w:rPr>
          <w:rFonts w:ascii="宋体" w:hAnsi="宋体"/>
          <w:color w:val="000000"/>
          <w:szCs w:val="21"/>
        </w:rPr>
        <w:t>6</w:t>
      </w:r>
      <w:r w:rsidRPr="00391317">
        <w:rPr>
          <w:rFonts w:ascii="宋体" w:hAnsi="宋体" w:hint="eastAsia"/>
          <w:color w:val="000000"/>
          <w:szCs w:val="21"/>
        </w:rPr>
        <w:t>.2 在合同履行过程中，如发生合同纠纷，合同双方应按照《合同法》的有关规定进行处理。</w:t>
      </w:r>
    </w:p>
    <w:p w14:paraId="2B0B057B"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w:t>
      </w:r>
      <w:r w:rsidRPr="00391317">
        <w:rPr>
          <w:rFonts w:ascii="宋体" w:hAnsi="宋体"/>
          <w:color w:val="000000"/>
          <w:szCs w:val="21"/>
        </w:rPr>
        <w:t>6</w:t>
      </w:r>
      <w:r w:rsidRPr="00391317">
        <w:rPr>
          <w:rFonts w:ascii="宋体" w:hAnsi="宋体" w:hint="eastAsia"/>
          <w:color w:val="000000"/>
          <w:szCs w:val="21"/>
        </w:rPr>
        <w:t>.3合同货款支付，详见</w:t>
      </w:r>
      <w:r w:rsidRPr="00391317">
        <w:rPr>
          <w:rFonts w:ascii="宋体" w:hAnsi="宋体"/>
          <w:color w:val="000000"/>
          <w:szCs w:val="21"/>
        </w:rPr>
        <w:t>合同条款</w:t>
      </w:r>
      <w:r w:rsidRPr="00391317">
        <w:rPr>
          <w:rFonts w:ascii="宋体" w:hAnsi="宋体" w:hint="eastAsia"/>
          <w:color w:val="000000"/>
          <w:szCs w:val="21"/>
        </w:rPr>
        <w:t>。</w:t>
      </w:r>
    </w:p>
    <w:p w14:paraId="60DDFFE5"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w:t>
      </w:r>
      <w:r w:rsidRPr="00391317">
        <w:rPr>
          <w:rFonts w:ascii="宋体" w:hAnsi="宋体"/>
          <w:color w:val="000000"/>
          <w:szCs w:val="21"/>
        </w:rPr>
        <w:t>6.4</w:t>
      </w:r>
      <w:r w:rsidRPr="00391317">
        <w:rPr>
          <w:rFonts w:ascii="宋体" w:hAnsi="宋体" w:hint="eastAsia"/>
          <w:color w:val="000000"/>
          <w:szCs w:val="21"/>
        </w:rPr>
        <w:t>本采购项目严禁成交</w:t>
      </w:r>
      <w:r w:rsidRPr="00391317">
        <w:rPr>
          <w:rFonts w:ascii="宋体" w:hAnsi="宋体" w:cs="宋体" w:hint="eastAsia"/>
          <w:szCs w:val="21"/>
        </w:rPr>
        <w:t>投标人</w:t>
      </w:r>
      <w:r w:rsidRPr="00391317">
        <w:rPr>
          <w:rFonts w:ascii="宋体" w:hAnsi="宋体" w:hint="eastAsia"/>
          <w:color w:val="000000"/>
          <w:szCs w:val="21"/>
        </w:rPr>
        <w:t>将采购合同义务转包以及分包。</w:t>
      </w:r>
    </w:p>
    <w:p w14:paraId="3FAEE795" w14:textId="77777777" w:rsidR="00AA0D4D" w:rsidRPr="00391317" w:rsidRDefault="00FB006D">
      <w:pPr>
        <w:adjustRightInd w:val="0"/>
        <w:snapToGrid w:val="0"/>
        <w:spacing w:line="360" w:lineRule="auto"/>
        <w:ind w:firstLineChars="200" w:firstLine="422"/>
        <w:rPr>
          <w:rFonts w:ascii="宋体" w:hAnsi="宋体"/>
          <w:b/>
          <w:color w:val="000000"/>
          <w:kern w:val="0"/>
          <w:szCs w:val="21"/>
        </w:rPr>
      </w:pPr>
      <w:r w:rsidRPr="00391317">
        <w:rPr>
          <w:rFonts w:ascii="宋体" w:hAnsi="宋体" w:hint="eastAsia"/>
          <w:b/>
          <w:color w:val="000000"/>
          <w:kern w:val="0"/>
          <w:szCs w:val="21"/>
        </w:rPr>
        <w:t>2</w:t>
      </w:r>
      <w:r w:rsidRPr="00391317">
        <w:rPr>
          <w:rFonts w:ascii="宋体" w:hAnsi="宋体"/>
          <w:b/>
          <w:color w:val="000000"/>
          <w:kern w:val="0"/>
          <w:szCs w:val="21"/>
        </w:rPr>
        <w:t>7.</w:t>
      </w:r>
      <w:r w:rsidRPr="00391317">
        <w:rPr>
          <w:rFonts w:ascii="宋体" w:hAnsi="宋体" w:hint="eastAsia"/>
          <w:b/>
          <w:color w:val="000000"/>
          <w:kern w:val="0"/>
          <w:szCs w:val="21"/>
        </w:rPr>
        <w:t xml:space="preserve"> 补充合同</w:t>
      </w:r>
    </w:p>
    <w:p w14:paraId="33F70E7B"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采购合同履行过程中，采购人需要追加与合同标的相同或同类型的货物的，在不改变合同其他条款的前提下，可以与成交投标人协商签订补充合同，该补充合同应当在原采购合同履行过程</w:t>
      </w:r>
      <w:r w:rsidRPr="00391317">
        <w:rPr>
          <w:rFonts w:ascii="宋体" w:hAnsi="宋体" w:hint="eastAsia"/>
          <w:color w:val="000000"/>
          <w:szCs w:val="21"/>
        </w:rPr>
        <w:lastRenderedPageBreak/>
        <w:t>中，不得在原采购合同履行结束后。</w:t>
      </w:r>
    </w:p>
    <w:p w14:paraId="27F345DF" w14:textId="77777777" w:rsidR="00AA0D4D" w:rsidRPr="00391317" w:rsidRDefault="00FB006D">
      <w:pPr>
        <w:adjustRightInd w:val="0"/>
        <w:snapToGrid w:val="0"/>
        <w:spacing w:line="360" w:lineRule="auto"/>
        <w:ind w:firstLineChars="200" w:firstLine="422"/>
        <w:rPr>
          <w:rFonts w:ascii="宋体" w:hAnsi="宋体"/>
          <w:b/>
          <w:color w:val="000000"/>
          <w:szCs w:val="21"/>
        </w:rPr>
      </w:pPr>
      <w:r w:rsidRPr="00391317">
        <w:rPr>
          <w:rFonts w:ascii="宋体" w:hAnsi="宋体" w:hint="eastAsia"/>
          <w:b/>
          <w:color w:val="000000"/>
          <w:szCs w:val="21"/>
        </w:rPr>
        <w:t>28</w:t>
      </w:r>
      <w:r w:rsidRPr="00391317">
        <w:rPr>
          <w:rFonts w:ascii="宋体" w:hAnsi="宋体"/>
          <w:b/>
          <w:color w:val="000000"/>
          <w:szCs w:val="21"/>
        </w:rPr>
        <w:t>.</w:t>
      </w:r>
      <w:r w:rsidRPr="00391317">
        <w:rPr>
          <w:rFonts w:ascii="宋体" w:hAnsi="宋体" w:hint="eastAsia"/>
          <w:b/>
          <w:color w:val="000000"/>
          <w:szCs w:val="21"/>
        </w:rPr>
        <w:t>验收</w:t>
      </w:r>
    </w:p>
    <w:p w14:paraId="3ACC56E6"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28</w:t>
      </w:r>
      <w:r w:rsidRPr="00391317">
        <w:rPr>
          <w:rFonts w:ascii="宋体" w:hAnsi="宋体"/>
          <w:color w:val="000000"/>
          <w:szCs w:val="21"/>
        </w:rPr>
        <w:t>.1</w:t>
      </w:r>
      <w:r w:rsidRPr="00391317">
        <w:rPr>
          <w:rFonts w:ascii="宋体" w:hAnsi="宋体" w:hint="eastAsia"/>
          <w:color w:val="000000"/>
          <w:szCs w:val="21"/>
        </w:rPr>
        <w:t>本项目采购人将严格按照“第三章供货要求”以及“第五章合同条款”进行采购项目的验收。</w:t>
      </w:r>
    </w:p>
    <w:p w14:paraId="4C2E9C0E" w14:textId="77777777" w:rsidR="00AA0D4D" w:rsidRPr="00391317" w:rsidRDefault="00FB006D">
      <w:pPr>
        <w:pStyle w:val="2"/>
        <w:spacing w:line="400" w:lineRule="exact"/>
        <w:jc w:val="center"/>
        <w:rPr>
          <w:rFonts w:ascii="宋体" w:eastAsia="宋体" w:hAnsi="宋体"/>
          <w:color w:val="000000"/>
          <w:sz w:val="21"/>
          <w:szCs w:val="21"/>
        </w:rPr>
      </w:pPr>
      <w:bookmarkStart w:id="421" w:name="_Toc217446071"/>
      <w:bookmarkStart w:id="422" w:name="_Toc20417"/>
      <w:bookmarkStart w:id="423" w:name="_Toc339565695"/>
      <w:bookmarkStart w:id="424" w:name="_Toc808"/>
      <w:bookmarkStart w:id="425" w:name="_Toc325464849"/>
      <w:bookmarkStart w:id="426" w:name="_Toc8443"/>
      <w:bookmarkStart w:id="427" w:name="_Toc26941"/>
      <w:bookmarkStart w:id="428" w:name="_Toc50654835"/>
      <w:r w:rsidRPr="00391317">
        <w:rPr>
          <w:rFonts w:ascii="宋体" w:eastAsia="宋体" w:hAnsi="宋体" w:hint="eastAsia"/>
          <w:color w:val="000000"/>
          <w:sz w:val="21"/>
          <w:szCs w:val="21"/>
        </w:rPr>
        <w:t>七、</w:t>
      </w:r>
      <w:bookmarkEnd w:id="421"/>
      <w:bookmarkEnd w:id="422"/>
      <w:bookmarkEnd w:id="423"/>
      <w:bookmarkEnd w:id="424"/>
      <w:bookmarkEnd w:id="425"/>
      <w:bookmarkEnd w:id="426"/>
      <w:bookmarkEnd w:id="427"/>
      <w:r w:rsidRPr="00391317">
        <w:rPr>
          <w:rFonts w:ascii="宋体" w:eastAsia="宋体" w:hAnsi="宋体" w:hint="eastAsia"/>
          <w:color w:val="000000"/>
          <w:sz w:val="21"/>
          <w:szCs w:val="21"/>
        </w:rPr>
        <w:t>谈判失败</w:t>
      </w:r>
      <w:bookmarkEnd w:id="428"/>
    </w:p>
    <w:p w14:paraId="3325B182" w14:textId="77777777" w:rsidR="00AA0D4D" w:rsidRPr="00391317" w:rsidRDefault="00FB006D">
      <w:pPr>
        <w:adjustRightInd w:val="0"/>
        <w:snapToGrid w:val="0"/>
        <w:spacing w:line="360" w:lineRule="auto"/>
        <w:ind w:firstLineChars="200" w:firstLine="422"/>
        <w:rPr>
          <w:rFonts w:ascii="宋体" w:hAnsi="宋体"/>
          <w:b/>
          <w:color w:val="000000"/>
          <w:kern w:val="0"/>
          <w:szCs w:val="21"/>
        </w:rPr>
      </w:pPr>
      <w:bookmarkStart w:id="429" w:name="_Toc183582243"/>
      <w:bookmarkStart w:id="430" w:name="_Toc183682380"/>
      <w:bookmarkEnd w:id="388"/>
      <w:bookmarkEnd w:id="389"/>
      <w:r w:rsidRPr="00391317">
        <w:rPr>
          <w:rFonts w:ascii="宋体" w:hAnsi="宋体" w:hint="eastAsia"/>
          <w:b/>
          <w:color w:val="000000"/>
          <w:kern w:val="0"/>
          <w:szCs w:val="21"/>
        </w:rPr>
        <w:t>2</w:t>
      </w:r>
      <w:r w:rsidRPr="00391317">
        <w:rPr>
          <w:rFonts w:ascii="宋体" w:hAnsi="宋体"/>
          <w:b/>
          <w:color w:val="000000"/>
          <w:kern w:val="0"/>
          <w:szCs w:val="21"/>
        </w:rPr>
        <w:t>9</w:t>
      </w:r>
      <w:r w:rsidRPr="00391317">
        <w:rPr>
          <w:rFonts w:ascii="宋体" w:hAnsi="宋体" w:hint="eastAsia"/>
          <w:b/>
          <w:color w:val="000000"/>
          <w:kern w:val="0"/>
          <w:szCs w:val="21"/>
        </w:rPr>
        <w:t>.竞争性谈判采购中，出现下列情形之一的，谈判失败：</w:t>
      </w:r>
    </w:p>
    <w:p w14:paraId="48179BB2" w14:textId="77777777" w:rsidR="00AA0D4D" w:rsidRPr="00391317" w:rsidRDefault="00FB006D">
      <w:pPr>
        <w:spacing w:line="400" w:lineRule="exact"/>
        <w:ind w:firstLineChars="200" w:firstLine="420"/>
        <w:rPr>
          <w:rFonts w:ascii="宋体" w:hAnsi="宋体"/>
          <w:color w:val="000000"/>
          <w:szCs w:val="21"/>
        </w:rPr>
      </w:pPr>
      <w:r w:rsidRPr="00391317">
        <w:rPr>
          <w:rFonts w:ascii="宋体" w:hAnsi="宋体" w:hint="eastAsia"/>
          <w:color w:val="000000"/>
          <w:szCs w:val="21"/>
        </w:rPr>
        <w:t>(1)参加谈判的投标人均被淘汰的；</w:t>
      </w:r>
    </w:p>
    <w:p w14:paraId="4CBCE2D7" w14:textId="77777777" w:rsidR="00AA0D4D" w:rsidRPr="00391317" w:rsidRDefault="00FB006D">
      <w:pPr>
        <w:spacing w:line="400" w:lineRule="exact"/>
        <w:ind w:firstLineChars="200" w:firstLine="420"/>
        <w:rPr>
          <w:rFonts w:ascii="宋体" w:hAnsi="宋体"/>
          <w:color w:val="000000"/>
          <w:szCs w:val="21"/>
        </w:rPr>
      </w:pPr>
      <w:r w:rsidRPr="00391317">
        <w:rPr>
          <w:rFonts w:ascii="宋体" w:hAnsi="宋体" w:hint="eastAsia"/>
          <w:color w:val="000000"/>
          <w:szCs w:val="21"/>
        </w:rPr>
        <w:t>(2)谈判结束，投标人响应文件均不能满足谈判文件规定的招标项目最低要求的；</w:t>
      </w:r>
    </w:p>
    <w:p w14:paraId="05573085" w14:textId="77777777" w:rsidR="00AA0D4D" w:rsidRPr="00391317" w:rsidRDefault="00FB006D">
      <w:pPr>
        <w:spacing w:line="400" w:lineRule="exact"/>
        <w:ind w:firstLineChars="200" w:firstLine="420"/>
        <w:rPr>
          <w:rFonts w:ascii="宋体" w:hAnsi="宋体"/>
          <w:color w:val="000000"/>
          <w:szCs w:val="21"/>
        </w:rPr>
      </w:pPr>
      <w:r w:rsidRPr="00391317">
        <w:rPr>
          <w:rFonts w:ascii="宋体" w:hAnsi="宋体" w:hint="eastAsia"/>
          <w:color w:val="000000"/>
          <w:szCs w:val="21"/>
        </w:rPr>
        <w:t>(3)投标人的报价使得招标人无法接受的；</w:t>
      </w:r>
    </w:p>
    <w:p w14:paraId="7CED0CB2" w14:textId="77777777" w:rsidR="00AA0D4D" w:rsidRPr="00391317" w:rsidRDefault="00FB006D">
      <w:pPr>
        <w:spacing w:line="400" w:lineRule="exact"/>
        <w:ind w:firstLineChars="200" w:firstLine="420"/>
        <w:rPr>
          <w:rFonts w:ascii="宋体" w:hAnsi="宋体"/>
          <w:color w:val="000000"/>
          <w:szCs w:val="21"/>
        </w:rPr>
      </w:pPr>
      <w:r w:rsidRPr="00391317">
        <w:rPr>
          <w:rFonts w:ascii="宋体" w:hAnsi="宋体" w:hint="eastAsia"/>
          <w:color w:val="000000"/>
          <w:szCs w:val="21"/>
        </w:rPr>
        <w:t xml:space="preserve">(4)其他无法继续开展谈判或者无法成交的情形。 </w:t>
      </w:r>
    </w:p>
    <w:p w14:paraId="2D0CF337" w14:textId="77777777" w:rsidR="00AA0D4D" w:rsidRPr="00391317" w:rsidRDefault="00FB006D">
      <w:pPr>
        <w:pStyle w:val="2"/>
        <w:spacing w:line="400" w:lineRule="exact"/>
        <w:jc w:val="center"/>
        <w:rPr>
          <w:rFonts w:ascii="宋体" w:eastAsia="宋体" w:hAnsi="宋体"/>
          <w:color w:val="000000"/>
          <w:sz w:val="21"/>
          <w:szCs w:val="21"/>
        </w:rPr>
      </w:pPr>
      <w:bookmarkStart w:id="431" w:name="_Toc217446074"/>
      <w:bookmarkStart w:id="432" w:name="_Toc325464851"/>
      <w:bookmarkStart w:id="433" w:name="_Toc317509268"/>
      <w:bookmarkStart w:id="434" w:name="_Toc339565697"/>
      <w:bookmarkStart w:id="435" w:name="_Toc28016"/>
      <w:bookmarkStart w:id="436" w:name="_Toc7002"/>
      <w:bookmarkStart w:id="437" w:name="_Toc11101"/>
      <w:bookmarkStart w:id="438" w:name="_Toc50654836"/>
      <w:bookmarkStart w:id="439" w:name="_Toc12911"/>
      <w:r w:rsidRPr="00391317">
        <w:rPr>
          <w:rFonts w:ascii="宋体" w:eastAsia="宋体" w:hAnsi="宋体" w:hint="eastAsia"/>
          <w:color w:val="000000"/>
          <w:sz w:val="21"/>
          <w:szCs w:val="21"/>
        </w:rPr>
        <w:t>八、谈判纪律要求</w:t>
      </w:r>
      <w:bookmarkEnd w:id="431"/>
      <w:bookmarkEnd w:id="432"/>
      <w:bookmarkEnd w:id="433"/>
      <w:bookmarkEnd w:id="434"/>
      <w:bookmarkEnd w:id="435"/>
      <w:bookmarkEnd w:id="436"/>
      <w:bookmarkEnd w:id="437"/>
      <w:bookmarkEnd w:id="438"/>
      <w:bookmarkEnd w:id="439"/>
    </w:p>
    <w:p w14:paraId="64DB43D8" w14:textId="77777777" w:rsidR="00AA0D4D" w:rsidRPr="00391317" w:rsidRDefault="00FB006D">
      <w:pPr>
        <w:pStyle w:val="3"/>
        <w:adjustRightInd w:val="0"/>
        <w:snapToGrid w:val="0"/>
        <w:spacing w:before="0" w:after="0" w:line="360" w:lineRule="auto"/>
        <w:ind w:firstLineChars="200" w:firstLine="422"/>
        <w:rPr>
          <w:rFonts w:ascii="宋体" w:hAnsi="宋体"/>
          <w:color w:val="000000"/>
          <w:sz w:val="21"/>
          <w:szCs w:val="21"/>
        </w:rPr>
      </w:pPr>
      <w:bookmarkStart w:id="440" w:name="_Toc50654837"/>
      <w:bookmarkStart w:id="441" w:name="_Toc325464852"/>
      <w:bookmarkStart w:id="442" w:name="_Toc24044"/>
      <w:bookmarkStart w:id="443" w:name="_Toc8573"/>
      <w:bookmarkStart w:id="444" w:name="_Toc325096503"/>
      <w:bookmarkStart w:id="445" w:name="_Toc14851"/>
      <w:bookmarkStart w:id="446" w:name="_Toc339565698"/>
      <w:bookmarkStart w:id="447" w:name="_Toc30017"/>
      <w:bookmarkStart w:id="448" w:name="_Toc217446075"/>
      <w:bookmarkStart w:id="449" w:name="_Toc317509269"/>
      <w:bookmarkStart w:id="450" w:name="_Toc317509422"/>
      <w:r w:rsidRPr="00391317">
        <w:rPr>
          <w:rFonts w:ascii="宋体" w:hAnsi="宋体"/>
          <w:color w:val="000000"/>
          <w:sz w:val="21"/>
          <w:szCs w:val="21"/>
        </w:rPr>
        <w:t>30</w:t>
      </w:r>
      <w:r w:rsidRPr="00391317">
        <w:rPr>
          <w:rFonts w:ascii="宋体" w:hAnsi="宋体" w:hint="eastAsia"/>
          <w:color w:val="000000"/>
          <w:sz w:val="21"/>
          <w:szCs w:val="21"/>
        </w:rPr>
        <w:t>.投标人不得具有的情形</w:t>
      </w:r>
      <w:bookmarkEnd w:id="440"/>
      <w:bookmarkEnd w:id="441"/>
      <w:bookmarkEnd w:id="442"/>
      <w:bookmarkEnd w:id="443"/>
      <w:bookmarkEnd w:id="444"/>
      <w:bookmarkEnd w:id="445"/>
      <w:bookmarkEnd w:id="446"/>
      <w:bookmarkEnd w:id="447"/>
      <w:bookmarkEnd w:id="448"/>
      <w:bookmarkEnd w:id="449"/>
      <w:bookmarkEnd w:id="450"/>
    </w:p>
    <w:p w14:paraId="4AC69E85"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投标人参加谈判不得有下列情形：</w:t>
      </w:r>
    </w:p>
    <w:p w14:paraId="40BC211E"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(1)提供虚假材料谋取成交；</w:t>
      </w:r>
    </w:p>
    <w:p w14:paraId="0C4F5CB6"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(2)采取不正当手段诋毁、排挤其他投标人；</w:t>
      </w:r>
    </w:p>
    <w:p w14:paraId="5BA4594E"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(3)与招标人、其他投标人恶意串通；</w:t>
      </w:r>
    </w:p>
    <w:p w14:paraId="4B02DF1A"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(4)向招标人、谈判委员会成员行贿或者提供其他不正当利益；</w:t>
      </w:r>
    </w:p>
    <w:p w14:paraId="4835B326"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(5)拒绝有关部门的监督检查或者向监督检查部门提供虚假情况。</w:t>
      </w:r>
    </w:p>
    <w:p w14:paraId="4F269651"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有上述情形之一的投标人，属于不合格投标人，其谈判或成交资格将被取消。</w:t>
      </w:r>
    </w:p>
    <w:p w14:paraId="16616F47" w14:textId="77777777" w:rsidR="00AA0D4D" w:rsidRPr="00391317" w:rsidRDefault="00FB006D">
      <w:pPr>
        <w:pStyle w:val="2"/>
        <w:spacing w:line="400" w:lineRule="exact"/>
        <w:jc w:val="center"/>
        <w:rPr>
          <w:rFonts w:ascii="宋体" w:eastAsia="宋体" w:hAnsi="宋体"/>
          <w:color w:val="000000"/>
          <w:sz w:val="21"/>
          <w:szCs w:val="21"/>
        </w:rPr>
      </w:pPr>
      <w:bookmarkStart w:id="451" w:name="_Toc21745"/>
      <w:bookmarkStart w:id="452" w:name="_Toc325464855"/>
      <w:bookmarkStart w:id="453" w:name="_Toc339565701"/>
      <w:bookmarkStart w:id="454" w:name="_Toc50654838"/>
      <w:bookmarkStart w:id="455" w:name="_Toc24423"/>
      <w:bookmarkStart w:id="456" w:name="_Toc5708"/>
      <w:bookmarkStart w:id="457" w:name="_Toc217446078"/>
      <w:bookmarkStart w:id="458" w:name="_Toc19412"/>
      <w:r w:rsidRPr="00391317">
        <w:rPr>
          <w:rFonts w:ascii="宋体" w:eastAsia="宋体" w:hAnsi="宋体" w:hint="eastAsia"/>
          <w:color w:val="000000"/>
          <w:sz w:val="21"/>
          <w:szCs w:val="21"/>
        </w:rPr>
        <w:t>九、质疑和投诉</w:t>
      </w:r>
      <w:bookmarkStart w:id="459" w:name="_Toc217446079"/>
      <w:bookmarkEnd w:id="451"/>
      <w:bookmarkEnd w:id="452"/>
      <w:bookmarkEnd w:id="453"/>
      <w:bookmarkEnd w:id="454"/>
      <w:bookmarkEnd w:id="455"/>
      <w:bookmarkEnd w:id="456"/>
      <w:bookmarkEnd w:id="457"/>
      <w:bookmarkEnd w:id="458"/>
    </w:p>
    <w:bookmarkEnd w:id="459"/>
    <w:p w14:paraId="32F6C611" w14:textId="77777777" w:rsidR="00AA0D4D" w:rsidRPr="00391317" w:rsidRDefault="00FB006D">
      <w:pPr>
        <w:spacing w:line="400" w:lineRule="exact"/>
        <w:ind w:firstLineChars="200" w:firstLine="422"/>
        <w:rPr>
          <w:rFonts w:ascii="宋体" w:hAnsi="宋体"/>
          <w:b/>
          <w:color w:val="000000"/>
          <w:szCs w:val="21"/>
        </w:rPr>
      </w:pPr>
      <w:r w:rsidRPr="00391317">
        <w:rPr>
          <w:rFonts w:ascii="宋体" w:hAnsi="宋体"/>
          <w:b/>
          <w:color w:val="000000"/>
          <w:szCs w:val="21"/>
        </w:rPr>
        <w:t>31</w:t>
      </w:r>
      <w:r w:rsidRPr="00391317">
        <w:rPr>
          <w:rFonts w:ascii="宋体" w:hAnsi="宋体" w:hint="eastAsia"/>
          <w:b/>
          <w:color w:val="000000"/>
          <w:szCs w:val="21"/>
        </w:rPr>
        <w:t>.</w:t>
      </w:r>
      <w:bookmarkStart w:id="460" w:name="_Toc217446081"/>
      <w:bookmarkEnd w:id="429"/>
      <w:bookmarkEnd w:id="430"/>
      <w:r w:rsidRPr="00391317">
        <w:rPr>
          <w:rFonts w:ascii="宋体" w:hAnsi="宋体" w:hint="eastAsia"/>
          <w:b/>
          <w:color w:val="000000"/>
          <w:szCs w:val="21"/>
        </w:rPr>
        <w:t xml:space="preserve"> 异议</w:t>
      </w:r>
    </w:p>
    <w:p w14:paraId="40195AC2" w14:textId="3BFBCFAB" w:rsidR="00AA0D4D" w:rsidRPr="00391317" w:rsidRDefault="00FB006D">
      <w:pPr>
        <w:spacing w:line="400" w:lineRule="exact"/>
        <w:ind w:firstLineChars="200" w:firstLine="420"/>
        <w:rPr>
          <w:rFonts w:ascii="宋体" w:hAnsi="宋体"/>
          <w:color w:val="000000"/>
          <w:szCs w:val="21"/>
        </w:rPr>
      </w:pPr>
      <w:r w:rsidRPr="00391317">
        <w:rPr>
          <w:rFonts w:ascii="宋体" w:hAnsi="宋体" w:cs="宋体" w:hint="eastAsia"/>
          <w:szCs w:val="21"/>
        </w:rPr>
        <w:t>投标人或利害关系人认为招标投标活动存在不符合法律、法规和规章规定的，可以依法向招标人提出异议，或者依法向有关行政主管部门投诉。投标人或利害关系人对</w:t>
      </w:r>
      <w:r w:rsidR="004758C3" w:rsidRPr="00391317">
        <w:rPr>
          <w:rFonts w:ascii="宋体" w:hAnsi="宋体" w:cs="宋体" w:hint="eastAsia"/>
          <w:szCs w:val="21"/>
        </w:rPr>
        <w:t>谈判</w:t>
      </w:r>
      <w:r w:rsidRPr="00391317">
        <w:rPr>
          <w:rFonts w:ascii="宋体" w:hAnsi="宋体" w:cs="宋体" w:hint="eastAsia"/>
          <w:szCs w:val="21"/>
        </w:rPr>
        <w:t>文件、开标、评标结果事项进行投诉的，应当</w:t>
      </w:r>
      <w:proofErr w:type="gramStart"/>
      <w:r w:rsidRPr="00391317">
        <w:rPr>
          <w:rFonts w:ascii="宋体" w:hAnsi="宋体" w:cs="宋体" w:hint="eastAsia"/>
          <w:szCs w:val="21"/>
        </w:rPr>
        <w:t>依法先</w:t>
      </w:r>
      <w:proofErr w:type="gramEnd"/>
      <w:r w:rsidRPr="00391317">
        <w:rPr>
          <w:rFonts w:ascii="宋体" w:hAnsi="宋体" w:cs="宋体" w:hint="eastAsia"/>
          <w:szCs w:val="21"/>
        </w:rPr>
        <w:t>向招标人提出异议。</w:t>
      </w:r>
    </w:p>
    <w:p w14:paraId="27BBA37D" w14:textId="77777777" w:rsidR="00AA0D4D" w:rsidRPr="00391317" w:rsidRDefault="00FB006D">
      <w:pPr>
        <w:spacing w:line="400" w:lineRule="exact"/>
        <w:ind w:firstLineChars="200" w:firstLine="422"/>
        <w:rPr>
          <w:rFonts w:ascii="宋体" w:hAnsi="宋体"/>
          <w:b/>
          <w:color w:val="000000"/>
          <w:szCs w:val="21"/>
        </w:rPr>
      </w:pPr>
      <w:r w:rsidRPr="00391317">
        <w:rPr>
          <w:rFonts w:ascii="宋体" w:hAnsi="宋体" w:hint="eastAsia"/>
          <w:b/>
          <w:color w:val="000000"/>
          <w:szCs w:val="21"/>
        </w:rPr>
        <w:t>32.投诉</w:t>
      </w:r>
    </w:p>
    <w:p w14:paraId="647BB22C" w14:textId="77777777" w:rsidR="00AA0D4D" w:rsidRPr="00391317" w:rsidRDefault="00FB006D">
      <w:pPr>
        <w:spacing w:line="400" w:lineRule="exact"/>
        <w:ind w:firstLineChars="200" w:firstLine="420"/>
        <w:rPr>
          <w:rFonts w:ascii="宋体" w:hAnsi="宋体"/>
          <w:color w:val="000000"/>
          <w:szCs w:val="21"/>
        </w:rPr>
      </w:pPr>
      <w:r w:rsidRPr="00391317">
        <w:rPr>
          <w:rFonts w:ascii="宋体" w:hAnsi="宋体" w:hint="eastAsia"/>
          <w:color w:val="000000"/>
          <w:szCs w:val="21"/>
        </w:rPr>
        <w:t>详见</w:t>
      </w:r>
      <w:r w:rsidRPr="00391317">
        <w:rPr>
          <w:rFonts w:hAnsi="宋体" w:hint="eastAsia"/>
          <w:color w:val="000000"/>
        </w:rPr>
        <w:t>《工程建设项目招标投标活动投诉处理办法》（</w:t>
      </w:r>
      <w:r w:rsidRPr="00391317">
        <w:rPr>
          <w:rFonts w:hAnsi="宋体" w:hint="eastAsia"/>
          <w:color w:val="000000"/>
        </w:rPr>
        <w:t>2004</w:t>
      </w:r>
      <w:r w:rsidRPr="00391317">
        <w:rPr>
          <w:rFonts w:hAnsi="宋体" w:hint="eastAsia"/>
          <w:color w:val="000000"/>
        </w:rPr>
        <w:t>年</w:t>
      </w:r>
      <w:r w:rsidRPr="00391317">
        <w:rPr>
          <w:rFonts w:hAnsi="宋体" w:hint="eastAsia"/>
          <w:color w:val="000000"/>
        </w:rPr>
        <w:t>7</w:t>
      </w:r>
      <w:r w:rsidRPr="00391317">
        <w:rPr>
          <w:rFonts w:hAnsi="宋体" w:hint="eastAsia"/>
          <w:color w:val="000000"/>
        </w:rPr>
        <w:t>月</w:t>
      </w:r>
      <w:r w:rsidRPr="00391317">
        <w:rPr>
          <w:rFonts w:hAnsi="宋体" w:hint="eastAsia"/>
          <w:color w:val="000000"/>
        </w:rPr>
        <w:t>6</w:t>
      </w:r>
      <w:r w:rsidRPr="00391317">
        <w:rPr>
          <w:rFonts w:hAnsi="宋体" w:hint="eastAsia"/>
          <w:color w:val="000000"/>
        </w:rPr>
        <w:t>日国家发展改革委等七</w:t>
      </w:r>
      <w:proofErr w:type="gramStart"/>
      <w:r w:rsidRPr="00391317">
        <w:rPr>
          <w:rFonts w:hAnsi="宋体" w:hint="eastAsia"/>
          <w:color w:val="000000"/>
        </w:rPr>
        <w:t>部委令</w:t>
      </w:r>
      <w:proofErr w:type="gramEnd"/>
      <w:r w:rsidRPr="00391317">
        <w:rPr>
          <w:rFonts w:hAnsi="宋体" w:hint="eastAsia"/>
          <w:color w:val="000000"/>
        </w:rPr>
        <w:t>第</w:t>
      </w:r>
      <w:r w:rsidRPr="00391317">
        <w:rPr>
          <w:rFonts w:hAnsi="宋体" w:hint="eastAsia"/>
          <w:color w:val="000000"/>
        </w:rPr>
        <w:t>11</w:t>
      </w:r>
      <w:r w:rsidRPr="00391317">
        <w:rPr>
          <w:rFonts w:hAnsi="宋体" w:hint="eastAsia"/>
          <w:color w:val="000000"/>
        </w:rPr>
        <w:t>号、</w:t>
      </w:r>
      <w:r w:rsidRPr="00391317">
        <w:rPr>
          <w:rFonts w:hAnsi="宋体" w:hint="eastAsia"/>
          <w:color w:val="000000"/>
        </w:rPr>
        <w:t>2013</w:t>
      </w:r>
      <w:r w:rsidRPr="00391317">
        <w:rPr>
          <w:rFonts w:hAnsi="宋体" w:hint="eastAsia"/>
          <w:color w:val="000000"/>
        </w:rPr>
        <w:t>年</w:t>
      </w:r>
      <w:r w:rsidRPr="00391317">
        <w:rPr>
          <w:rFonts w:hAnsi="宋体" w:hint="eastAsia"/>
          <w:color w:val="000000"/>
        </w:rPr>
        <w:t>3</w:t>
      </w:r>
      <w:r w:rsidRPr="00391317">
        <w:rPr>
          <w:rFonts w:hAnsi="宋体" w:hint="eastAsia"/>
          <w:color w:val="000000"/>
        </w:rPr>
        <w:t>月</w:t>
      </w:r>
      <w:r w:rsidRPr="00391317">
        <w:rPr>
          <w:rFonts w:hAnsi="宋体" w:hint="eastAsia"/>
          <w:color w:val="000000"/>
        </w:rPr>
        <w:t>11</w:t>
      </w:r>
      <w:r w:rsidRPr="00391317">
        <w:rPr>
          <w:rFonts w:hAnsi="宋体"/>
          <w:color w:val="000000"/>
        </w:rPr>
        <w:t>日国家发展改革委等</w:t>
      </w:r>
      <w:r w:rsidRPr="00391317">
        <w:rPr>
          <w:rFonts w:hAnsi="宋体" w:hint="eastAsia"/>
          <w:color w:val="000000"/>
        </w:rPr>
        <w:t>九</w:t>
      </w:r>
      <w:proofErr w:type="gramStart"/>
      <w:r w:rsidRPr="00391317">
        <w:rPr>
          <w:rFonts w:hAnsi="宋体"/>
          <w:color w:val="000000"/>
        </w:rPr>
        <w:t>部委令</w:t>
      </w:r>
      <w:proofErr w:type="gramEnd"/>
      <w:r w:rsidRPr="00391317">
        <w:rPr>
          <w:rFonts w:hAnsi="宋体"/>
          <w:color w:val="000000"/>
        </w:rPr>
        <w:t>第</w:t>
      </w:r>
      <w:r w:rsidRPr="00391317">
        <w:rPr>
          <w:rFonts w:hAnsi="宋体" w:hint="eastAsia"/>
          <w:color w:val="000000"/>
        </w:rPr>
        <w:t>23</w:t>
      </w:r>
      <w:r w:rsidRPr="00391317">
        <w:rPr>
          <w:rFonts w:hAnsi="宋体"/>
          <w:color w:val="000000"/>
        </w:rPr>
        <w:t>号</w:t>
      </w:r>
      <w:r w:rsidRPr="00391317">
        <w:rPr>
          <w:rFonts w:hAnsi="宋体" w:hint="eastAsia"/>
          <w:color w:val="000000"/>
        </w:rPr>
        <w:t>修改）</w:t>
      </w:r>
      <w:r w:rsidRPr="00391317">
        <w:rPr>
          <w:rFonts w:hAnsi="宋体"/>
          <w:color w:val="000000"/>
        </w:rPr>
        <w:t>、《</w:t>
      </w:r>
      <w:r w:rsidRPr="00391317">
        <w:rPr>
          <w:rFonts w:hAnsi="宋体" w:hint="eastAsia"/>
          <w:color w:val="000000"/>
        </w:rPr>
        <w:t>四川省公路工程建设项目招标投标管理实施细则</w:t>
      </w:r>
      <w:r w:rsidRPr="00391317">
        <w:rPr>
          <w:rFonts w:hAnsi="宋体"/>
          <w:color w:val="000000"/>
        </w:rPr>
        <w:t>》（川交</w:t>
      </w:r>
      <w:r w:rsidRPr="00391317">
        <w:rPr>
          <w:rFonts w:hAnsi="宋体" w:hint="eastAsia"/>
          <w:color w:val="000000"/>
        </w:rPr>
        <w:t>发</w:t>
      </w:r>
      <w:r w:rsidRPr="00391317">
        <w:rPr>
          <w:rFonts w:hAnsi="宋体"/>
          <w:color w:val="000000"/>
        </w:rPr>
        <w:t>[2019]32</w:t>
      </w:r>
      <w:r w:rsidRPr="00391317">
        <w:rPr>
          <w:rFonts w:hAnsi="宋体"/>
          <w:color w:val="000000"/>
        </w:rPr>
        <w:t>号）的规定接受针对公示内容的投诉。</w:t>
      </w:r>
      <w:r w:rsidRPr="00391317">
        <w:rPr>
          <w:rFonts w:hAnsi="宋体" w:hint="eastAsia"/>
          <w:color w:val="000000"/>
        </w:rPr>
        <w:t>投诉</w:t>
      </w:r>
      <w:r w:rsidRPr="00391317">
        <w:rPr>
          <w:rFonts w:hAnsi="宋体"/>
          <w:color w:val="000000"/>
        </w:rPr>
        <w:t>材料要求、</w:t>
      </w:r>
      <w:r w:rsidRPr="00391317">
        <w:rPr>
          <w:rFonts w:hAnsi="宋体" w:hint="eastAsia"/>
          <w:color w:val="000000"/>
        </w:rPr>
        <w:t>投诉</w:t>
      </w:r>
      <w:r w:rsidRPr="00391317">
        <w:rPr>
          <w:rFonts w:hAnsi="宋体"/>
          <w:color w:val="000000"/>
        </w:rPr>
        <w:t>受理条件及查处参照七</w:t>
      </w:r>
      <w:proofErr w:type="gramStart"/>
      <w:r w:rsidRPr="00391317">
        <w:rPr>
          <w:rFonts w:hAnsi="宋体"/>
          <w:color w:val="000000"/>
        </w:rPr>
        <w:t>部委令</w:t>
      </w:r>
      <w:proofErr w:type="gramEnd"/>
      <w:r w:rsidRPr="00391317">
        <w:rPr>
          <w:rFonts w:hAnsi="宋体"/>
          <w:color w:val="000000"/>
        </w:rPr>
        <w:t>第</w:t>
      </w:r>
      <w:r w:rsidRPr="00391317">
        <w:rPr>
          <w:rFonts w:hAnsi="宋体"/>
          <w:color w:val="000000"/>
        </w:rPr>
        <w:t>11</w:t>
      </w:r>
      <w:r w:rsidRPr="00391317">
        <w:rPr>
          <w:rFonts w:hAnsi="宋体"/>
          <w:color w:val="000000"/>
        </w:rPr>
        <w:t>号</w:t>
      </w:r>
      <w:r w:rsidRPr="00391317">
        <w:rPr>
          <w:rFonts w:hAnsi="宋体" w:hint="eastAsia"/>
          <w:color w:val="000000"/>
        </w:rPr>
        <w:t>（九</w:t>
      </w:r>
      <w:proofErr w:type="gramStart"/>
      <w:r w:rsidRPr="00391317">
        <w:rPr>
          <w:rFonts w:hAnsi="宋体" w:hint="eastAsia"/>
          <w:color w:val="000000"/>
        </w:rPr>
        <w:t>部委令</w:t>
      </w:r>
      <w:proofErr w:type="gramEnd"/>
      <w:r w:rsidRPr="00391317">
        <w:rPr>
          <w:rFonts w:hAnsi="宋体" w:hint="eastAsia"/>
          <w:color w:val="000000"/>
        </w:rPr>
        <w:t>第</w:t>
      </w:r>
      <w:r w:rsidRPr="00391317">
        <w:rPr>
          <w:rFonts w:hAnsi="宋体" w:hint="eastAsia"/>
          <w:color w:val="000000"/>
        </w:rPr>
        <w:t>23</w:t>
      </w:r>
      <w:r w:rsidRPr="00391317">
        <w:rPr>
          <w:rFonts w:hAnsi="宋体" w:hint="eastAsia"/>
          <w:color w:val="000000"/>
        </w:rPr>
        <w:t>号修改）</w:t>
      </w:r>
      <w:r w:rsidRPr="00391317">
        <w:rPr>
          <w:rFonts w:hAnsi="宋体"/>
          <w:color w:val="000000"/>
        </w:rPr>
        <w:t>和川交</w:t>
      </w:r>
      <w:r w:rsidRPr="00391317">
        <w:rPr>
          <w:rFonts w:hAnsi="宋体" w:hint="eastAsia"/>
          <w:color w:val="000000"/>
        </w:rPr>
        <w:t>发</w:t>
      </w:r>
      <w:r w:rsidRPr="00391317">
        <w:rPr>
          <w:rFonts w:hAnsi="宋体"/>
          <w:color w:val="000000"/>
        </w:rPr>
        <w:t>[2019]32</w:t>
      </w:r>
      <w:r w:rsidRPr="00391317">
        <w:rPr>
          <w:rFonts w:hAnsi="宋体"/>
          <w:color w:val="000000"/>
        </w:rPr>
        <w:t>号对投诉的规定</w:t>
      </w:r>
      <w:r w:rsidRPr="00391317">
        <w:rPr>
          <w:rFonts w:ascii="宋体" w:hAnsi="宋体" w:hint="eastAsia"/>
          <w:color w:val="000000"/>
          <w:szCs w:val="21"/>
        </w:rPr>
        <w:t>。</w:t>
      </w:r>
    </w:p>
    <w:p w14:paraId="786F31ED" w14:textId="77777777" w:rsidR="00AA0D4D" w:rsidRPr="00391317" w:rsidRDefault="00AA0D4D">
      <w:pPr>
        <w:spacing w:line="360" w:lineRule="auto"/>
        <w:rPr>
          <w:rFonts w:ascii="宋体" w:hAnsi="宋体"/>
          <w:color w:val="000000"/>
          <w:szCs w:val="21"/>
        </w:rPr>
      </w:pPr>
    </w:p>
    <w:p w14:paraId="5CDB392C" w14:textId="77777777" w:rsidR="00AA0D4D" w:rsidRPr="00391317" w:rsidRDefault="00FB006D">
      <w:pPr>
        <w:pStyle w:val="2"/>
        <w:spacing w:line="360" w:lineRule="exact"/>
        <w:rPr>
          <w:rFonts w:ascii="宋体" w:eastAsia="宋体" w:hAnsi="宋体"/>
          <w:color w:val="000000"/>
          <w:sz w:val="24"/>
        </w:rPr>
      </w:pPr>
      <w:bookmarkStart w:id="461" w:name="_Toc217446093"/>
      <w:bookmarkEnd w:id="460"/>
      <w:r w:rsidRPr="00391317">
        <w:rPr>
          <w:rFonts w:ascii="宋体" w:eastAsia="宋体" w:hAnsi="宋体" w:hint="eastAsia"/>
          <w:color w:val="000000"/>
          <w:sz w:val="24"/>
        </w:rPr>
        <w:br w:type="page"/>
      </w:r>
      <w:bookmarkStart w:id="462" w:name="_Toc50654839"/>
      <w:bookmarkStart w:id="463" w:name="_Toc10880"/>
      <w:r w:rsidRPr="00391317">
        <w:rPr>
          <w:rFonts w:ascii="宋体" w:eastAsia="宋体" w:hAnsi="宋体" w:hint="eastAsia"/>
          <w:color w:val="000000"/>
          <w:sz w:val="24"/>
        </w:rPr>
        <w:lastRenderedPageBreak/>
        <w:t>附件1</w:t>
      </w:r>
      <w:r w:rsidRPr="00391317">
        <w:rPr>
          <w:rFonts w:ascii="宋体" w:eastAsia="宋体" w:hAnsi="宋体"/>
          <w:color w:val="000000"/>
          <w:sz w:val="24"/>
        </w:rPr>
        <w:t>：多轮报价的</w:t>
      </w:r>
      <w:r w:rsidRPr="00391317">
        <w:rPr>
          <w:rFonts w:ascii="宋体" w:eastAsia="宋体" w:hAnsi="宋体" w:hint="eastAsia"/>
          <w:color w:val="000000"/>
          <w:sz w:val="24"/>
        </w:rPr>
        <w:t>谈判</w:t>
      </w:r>
      <w:r w:rsidRPr="00391317">
        <w:rPr>
          <w:rFonts w:ascii="宋体" w:eastAsia="宋体" w:hAnsi="宋体"/>
          <w:color w:val="000000"/>
          <w:sz w:val="24"/>
        </w:rPr>
        <w:t>报价</w:t>
      </w:r>
      <w:r w:rsidRPr="00391317">
        <w:rPr>
          <w:rFonts w:ascii="宋体" w:eastAsia="宋体" w:hAnsi="宋体" w:hint="eastAsia"/>
          <w:color w:val="000000"/>
          <w:sz w:val="24"/>
        </w:rPr>
        <w:t>函</w:t>
      </w:r>
      <w:r w:rsidRPr="00391317">
        <w:rPr>
          <w:rFonts w:ascii="宋体" w:eastAsia="宋体" w:hAnsi="宋体"/>
          <w:color w:val="000000"/>
          <w:sz w:val="24"/>
        </w:rPr>
        <w:t>格式</w:t>
      </w:r>
      <w:bookmarkEnd w:id="462"/>
    </w:p>
    <w:p w14:paraId="612D325C" w14:textId="77777777" w:rsidR="00AA0D4D" w:rsidRPr="00391317" w:rsidRDefault="00AA0D4D">
      <w:pPr>
        <w:pStyle w:val="a0"/>
      </w:pPr>
    </w:p>
    <w:p w14:paraId="1DF1EA69" w14:textId="77777777" w:rsidR="00AA0D4D" w:rsidRPr="00391317" w:rsidRDefault="00AA0D4D">
      <w:pPr>
        <w:pStyle w:val="a0"/>
      </w:pPr>
    </w:p>
    <w:p w14:paraId="64BA82B4" w14:textId="77777777" w:rsidR="00AA0D4D" w:rsidRPr="00391317" w:rsidRDefault="00FB006D">
      <w:pPr>
        <w:keepNext/>
        <w:keepLines/>
        <w:spacing w:before="260" w:after="260" w:line="400" w:lineRule="exact"/>
        <w:jc w:val="center"/>
        <w:outlineLvl w:val="1"/>
        <w:rPr>
          <w:rFonts w:ascii="宋体" w:hAnsi="宋体"/>
          <w:b/>
          <w:sz w:val="32"/>
          <w:szCs w:val="32"/>
        </w:rPr>
      </w:pPr>
      <w:bookmarkStart w:id="464" w:name="_Toc50654840"/>
      <w:r w:rsidRPr="00391317">
        <w:rPr>
          <w:rFonts w:ascii="宋体" w:hAnsi="宋体" w:hint="eastAsia"/>
          <w:b/>
          <w:sz w:val="32"/>
          <w:szCs w:val="32"/>
        </w:rPr>
        <w:t>谈 判 报 价 函</w:t>
      </w:r>
      <w:bookmarkEnd w:id="464"/>
    </w:p>
    <w:p w14:paraId="623514F2" w14:textId="77777777" w:rsidR="00AA0D4D" w:rsidRPr="00391317" w:rsidRDefault="00FB006D">
      <w:pPr>
        <w:spacing w:before="100" w:beforeAutospacing="1"/>
        <w:ind w:firstLine="420"/>
        <w:rPr>
          <w:rFonts w:ascii="宋体" w:hAnsi="宋体"/>
          <w:b/>
          <w:sz w:val="24"/>
        </w:rPr>
      </w:pPr>
      <w:r w:rsidRPr="00391317">
        <w:rPr>
          <w:rFonts w:ascii="宋体" w:hAnsi="宋体" w:hint="eastAsia"/>
          <w:sz w:val="24"/>
        </w:rPr>
        <w:t xml:space="preserve">                              </w:t>
      </w:r>
      <w:r w:rsidRPr="00391317">
        <w:rPr>
          <w:rFonts w:ascii="宋体" w:hAnsi="宋体" w:hint="eastAsia"/>
          <w:b/>
          <w:sz w:val="24"/>
        </w:rPr>
        <w:t>(第二次)</w:t>
      </w:r>
    </w:p>
    <w:tbl>
      <w:tblPr>
        <w:tblW w:w="83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6"/>
        <w:gridCol w:w="6289"/>
      </w:tblGrid>
      <w:tr w:rsidR="00AA0D4D" w:rsidRPr="00391317" w14:paraId="32E1DAA3" w14:textId="77777777">
        <w:trPr>
          <w:trHeight w:val="1345"/>
        </w:trPr>
        <w:tc>
          <w:tcPr>
            <w:tcW w:w="2036" w:type="dxa"/>
            <w:vAlign w:val="center"/>
          </w:tcPr>
          <w:p w14:paraId="297174C9" w14:textId="77777777" w:rsidR="00AA0D4D" w:rsidRPr="00391317" w:rsidRDefault="00FB006D">
            <w:pPr>
              <w:widowControl/>
              <w:spacing w:line="360" w:lineRule="auto"/>
              <w:jc w:val="center"/>
              <w:rPr>
                <w:rFonts w:ascii="宋体" w:hAnsi="宋体" w:cs="宋体"/>
                <w:kern w:val="0"/>
                <w:sz w:val="28"/>
                <w:szCs w:val="28"/>
              </w:rPr>
            </w:pPr>
            <w:r w:rsidRPr="00391317">
              <w:rPr>
                <w:rFonts w:ascii="宋体" w:hAnsi="宋体" w:cs="宋体" w:hint="eastAsia"/>
                <w:kern w:val="0"/>
                <w:sz w:val="28"/>
                <w:szCs w:val="28"/>
              </w:rPr>
              <w:t>项目名称</w:t>
            </w:r>
          </w:p>
        </w:tc>
        <w:tc>
          <w:tcPr>
            <w:tcW w:w="6289" w:type="dxa"/>
            <w:vAlign w:val="center"/>
          </w:tcPr>
          <w:p w14:paraId="009A19F1" w14:textId="01369BF1" w:rsidR="00AA0D4D" w:rsidRPr="00391317" w:rsidRDefault="00654792">
            <w:pPr>
              <w:rPr>
                <w:rFonts w:ascii="宋体" w:hAnsi="宋体" w:cs="宋体"/>
                <w:kern w:val="0"/>
                <w:sz w:val="28"/>
                <w:szCs w:val="28"/>
              </w:rPr>
            </w:pPr>
            <w:r w:rsidRPr="00391317">
              <w:rPr>
                <w:rFonts w:ascii="宋体" w:hAnsi="宋体" w:cs="宋体" w:hint="eastAsia"/>
                <w:bCs/>
                <w:sz w:val="28"/>
                <w:szCs w:val="28"/>
              </w:rPr>
              <w:t>泸定至石棉高速公路项目水泥材料采购（第三次）</w:t>
            </w:r>
            <w:r w:rsidR="00FB006D" w:rsidRPr="00391317">
              <w:rPr>
                <w:rFonts w:ascii="宋体" w:hAnsi="宋体" w:cs="宋体" w:hint="eastAsia"/>
                <w:sz w:val="28"/>
                <w:szCs w:val="28"/>
              </w:rPr>
              <w:t>招标</w:t>
            </w:r>
          </w:p>
        </w:tc>
      </w:tr>
      <w:tr w:rsidR="00AA0D4D" w:rsidRPr="00391317" w14:paraId="726705A5" w14:textId="77777777">
        <w:trPr>
          <w:trHeight w:val="2692"/>
        </w:trPr>
        <w:tc>
          <w:tcPr>
            <w:tcW w:w="2036" w:type="dxa"/>
            <w:vAlign w:val="center"/>
          </w:tcPr>
          <w:p w14:paraId="1D8D7FE0" w14:textId="77777777" w:rsidR="00AA0D4D" w:rsidRPr="00391317" w:rsidRDefault="00FB006D">
            <w:pPr>
              <w:widowControl/>
              <w:spacing w:line="360" w:lineRule="auto"/>
              <w:jc w:val="center"/>
              <w:rPr>
                <w:rFonts w:ascii="宋体" w:hAnsi="宋体" w:cs="宋体"/>
                <w:kern w:val="0"/>
                <w:sz w:val="28"/>
                <w:szCs w:val="28"/>
              </w:rPr>
            </w:pPr>
            <w:r w:rsidRPr="00391317">
              <w:rPr>
                <w:rFonts w:ascii="宋体" w:hAnsi="宋体" w:cs="宋体" w:hint="eastAsia"/>
                <w:kern w:val="0"/>
                <w:sz w:val="28"/>
                <w:szCs w:val="28"/>
              </w:rPr>
              <w:t>投标</w:t>
            </w:r>
            <w:r w:rsidRPr="00391317">
              <w:rPr>
                <w:rFonts w:ascii="宋体" w:hAnsi="宋体" w:cs="宋体"/>
                <w:kern w:val="0"/>
                <w:sz w:val="28"/>
                <w:szCs w:val="28"/>
              </w:rPr>
              <w:t>总</w:t>
            </w:r>
            <w:r w:rsidRPr="00391317">
              <w:rPr>
                <w:rFonts w:ascii="宋体" w:hAnsi="宋体" w:cs="宋体" w:hint="eastAsia"/>
                <w:kern w:val="0"/>
                <w:sz w:val="28"/>
                <w:szCs w:val="28"/>
              </w:rPr>
              <w:t>报价</w:t>
            </w:r>
          </w:p>
        </w:tc>
        <w:tc>
          <w:tcPr>
            <w:tcW w:w="6289" w:type="dxa"/>
            <w:vAlign w:val="center"/>
          </w:tcPr>
          <w:p w14:paraId="586F7F7D" w14:textId="77777777" w:rsidR="00AA0D4D" w:rsidRPr="00391317" w:rsidRDefault="00AA0D4D">
            <w:pPr>
              <w:widowControl/>
              <w:spacing w:line="360" w:lineRule="auto"/>
              <w:jc w:val="left"/>
              <w:rPr>
                <w:rFonts w:ascii="宋体" w:hAnsi="宋体"/>
                <w:b/>
                <w:sz w:val="28"/>
                <w:szCs w:val="28"/>
              </w:rPr>
            </w:pPr>
          </w:p>
          <w:p w14:paraId="487ACF11" w14:textId="77777777" w:rsidR="00AA0D4D" w:rsidRPr="00391317" w:rsidRDefault="00FB006D">
            <w:pPr>
              <w:widowControl/>
              <w:spacing w:line="360" w:lineRule="auto"/>
              <w:jc w:val="left"/>
              <w:rPr>
                <w:rFonts w:ascii="宋体" w:hAnsi="宋体"/>
                <w:b/>
                <w:sz w:val="28"/>
                <w:szCs w:val="28"/>
              </w:rPr>
            </w:pPr>
            <w:r w:rsidRPr="00391317">
              <w:rPr>
                <w:rFonts w:ascii="宋体" w:hAnsi="宋体" w:hint="eastAsia"/>
                <w:b/>
                <w:sz w:val="28"/>
                <w:szCs w:val="28"/>
              </w:rPr>
              <w:t>人民币大写：</w:t>
            </w:r>
            <w:r w:rsidRPr="00391317">
              <w:rPr>
                <w:rFonts w:ascii="宋体" w:hAnsi="宋体"/>
                <w:b/>
                <w:sz w:val="28"/>
                <w:szCs w:val="28"/>
                <w:u w:val="single"/>
              </w:rPr>
              <w:t xml:space="preserve">                           </w:t>
            </w:r>
            <w:r w:rsidRPr="00391317">
              <w:rPr>
                <w:rFonts w:ascii="宋体" w:hAnsi="宋体" w:hint="eastAsia"/>
                <w:b/>
                <w:sz w:val="28"/>
                <w:szCs w:val="28"/>
              </w:rPr>
              <w:t>万元</w:t>
            </w:r>
          </w:p>
          <w:p w14:paraId="2A668982" w14:textId="77777777" w:rsidR="00AA0D4D" w:rsidRPr="00391317" w:rsidRDefault="00AA0D4D">
            <w:pPr>
              <w:widowControl/>
              <w:spacing w:line="360" w:lineRule="auto"/>
              <w:rPr>
                <w:rFonts w:ascii="宋体" w:hAnsi="宋体"/>
                <w:b/>
                <w:sz w:val="28"/>
                <w:szCs w:val="28"/>
              </w:rPr>
            </w:pPr>
          </w:p>
          <w:p w14:paraId="3AB5FAE5" w14:textId="77777777" w:rsidR="00AA0D4D" w:rsidRPr="00391317" w:rsidRDefault="00FB006D">
            <w:pPr>
              <w:widowControl/>
              <w:spacing w:line="360" w:lineRule="auto"/>
              <w:rPr>
                <w:rFonts w:ascii="宋体" w:hAnsi="宋体" w:cs="宋体"/>
                <w:kern w:val="0"/>
                <w:sz w:val="28"/>
                <w:szCs w:val="28"/>
              </w:rPr>
            </w:pPr>
            <w:r w:rsidRPr="00391317">
              <w:rPr>
                <w:rFonts w:ascii="宋体" w:hAnsi="宋体" w:hint="eastAsia"/>
                <w:b/>
                <w:sz w:val="28"/>
                <w:szCs w:val="28"/>
              </w:rPr>
              <w:t>（人民币小写：</w:t>
            </w:r>
            <w:r w:rsidRPr="00391317">
              <w:rPr>
                <w:rFonts w:ascii="宋体" w:hAnsi="宋体"/>
                <w:b/>
                <w:sz w:val="28"/>
                <w:szCs w:val="28"/>
                <w:u w:val="single"/>
              </w:rPr>
              <w:t xml:space="preserve">                       </w:t>
            </w:r>
            <w:r w:rsidRPr="00391317">
              <w:rPr>
                <w:rFonts w:ascii="宋体" w:hAnsi="宋体" w:hint="eastAsia"/>
                <w:b/>
                <w:sz w:val="28"/>
                <w:szCs w:val="28"/>
              </w:rPr>
              <w:t>万元）</w:t>
            </w:r>
          </w:p>
        </w:tc>
      </w:tr>
    </w:tbl>
    <w:p w14:paraId="75507EB4" w14:textId="77777777" w:rsidR="00AA0D4D" w:rsidRPr="00391317" w:rsidRDefault="00AA0D4D">
      <w:pPr>
        <w:spacing w:line="400" w:lineRule="exact"/>
        <w:ind w:firstLineChars="400" w:firstLine="960"/>
        <w:rPr>
          <w:rFonts w:ascii="宋体" w:hAnsi="宋体"/>
          <w:sz w:val="24"/>
          <w:szCs w:val="24"/>
        </w:rPr>
      </w:pPr>
    </w:p>
    <w:p w14:paraId="2C19B1A8" w14:textId="77777777" w:rsidR="00AA0D4D" w:rsidRPr="00391317" w:rsidRDefault="00FB006D">
      <w:pPr>
        <w:spacing w:line="400" w:lineRule="exact"/>
        <w:ind w:firstLineChars="200" w:firstLine="480"/>
        <w:rPr>
          <w:rFonts w:ascii="宋体" w:hAnsi="宋体"/>
          <w:sz w:val="24"/>
        </w:rPr>
      </w:pPr>
      <w:r w:rsidRPr="00391317">
        <w:rPr>
          <w:rFonts w:ascii="宋体" w:hAnsi="宋体" w:hint="eastAsia"/>
          <w:sz w:val="24"/>
        </w:rPr>
        <w:t xml:space="preserve">  </w:t>
      </w:r>
    </w:p>
    <w:p w14:paraId="70C15404" w14:textId="77777777" w:rsidR="00AA0D4D" w:rsidRPr="00391317" w:rsidRDefault="00FB006D">
      <w:pPr>
        <w:spacing w:line="400" w:lineRule="exact"/>
        <w:ind w:firstLineChars="200" w:firstLine="480"/>
        <w:rPr>
          <w:rFonts w:ascii="宋体" w:hAnsi="宋体"/>
          <w:sz w:val="24"/>
        </w:rPr>
      </w:pPr>
      <w:r w:rsidRPr="00391317">
        <w:rPr>
          <w:rFonts w:ascii="宋体" w:hAnsi="宋体" w:hint="eastAsia"/>
          <w:sz w:val="24"/>
        </w:rPr>
        <w:t xml:space="preserve">  </w:t>
      </w:r>
    </w:p>
    <w:p w14:paraId="43C1236D" w14:textId="77777777" w:rsidR="00AA0D4D" w:rsidRPr="00391317" w:rsidRDefault="00FB006D">
      <w:pPr>
        <w:spacing w:line="400" w:lineRule="exact"/>
        <w:ind w:firstLineChars="200" w:firstLine="420"/>
        <w:rPr>
          <w:rFonts w:ascii="宋体" w:hAnsi="宋体"/>
          <w:szCs w:val="21"/>
          <w:u w:val="single"/>
        </w:rPr>
      </w:pPr>
      <w:r w:rsidRPr="00391317">
        <w:rPr>
          <w:rFonts w:ascii="宋体" w:hAnsi="宋体" w:hint="eastAsia"/>
          <w:szCs w:val="21"/>
        </w:rPr>
        <w:t xml:space="preserve">  投标人名称：</w:t>
      </w:r>
      <w:r w:rsidRPr="00391317">
        <w:rPr>
          <w:rFonts w:ascii="宋体" w:hAnsi="宋体" w:hint="eastAsia"/>
          <w:szCs w:val="21"/>
          <w:u w:val="single"/>
        </w:rPr>
        <w:t xml:space="preserve">           </w:t>
      </w:r>
      <w:r w:rsidRPr="00391317">
        <w:rPr>
          <w:rFonts w:ascii="宋体" w:hAnsi="宋体" w:hint="eastAsia"/>
          <w:szCs w:val="21"/>
        </w:rPr>
        <w:t>（盖章）   或</w:t>
      </w:r>
    </w:p>
    <w:p w14:paraId="6378DDBE" w14:textId="77777777" w:rsidR="00AA0D4D" w:rsidRPr="00391317" w:rsidRDefault="00FB006D">
      <w:pPr>
        <w:spacing w:line="400" w:lineRule="exact"/>
        <w:ind w:firstLineChars="200" w:firstLine="420"/>
        <w:rPr>
          <w:rFonts w:ascii="宋体" w:hAnsi="宋体"/>
          <w:szCs w:val="21"/>
        </w:rPr>
      </w:pPr>
      <w:r w:rsidRPr="00391317">
        <w:rPr>
          <w:rFonts w:ascii="宋体" w:hAnsi="宋体" w:hint="eastAsia"/>
          <w:szCs w:val="21"/>
        </w:rPr>
        <w:t xml:space="preserve">  法定代表人或授权代理人签字：</w:t>
      </w:r>
    </w:p>
    <w:p w14:paraId="2EDFB75D" w14:textId="77777777" w:rsidR="00AA0D4D" w:rsidRPr="00391317" w:rsidRDefault="00FB006D">
      <w:pPr>
        <w:spacing w:line="400" w:lineRule="exact"/>
        <w:ind w:firstLineChars="300" w:firstLine="630"/>
        <w:jc w:val="left"/>
        <w:rPr>
          <w:rFonts w:ascii="宋体" w:hAnsi="宋体"/>
          <w:szCs w:val="21"/>
        </w:rPr>
      </w:pPr>
      <w:r w:rsidRPr="00391317">
        <w:rPr>
          <w:rFonts w:ascii="宋体" w:hAnsi="宋体" w:hint="eastAsia"/>
          <w:szCs w:val="21"/>
        </w:rPr>
        <w:t>日    期：</w:t>
      </w:r>
    </w:p>
    <w:p w14:paraId="578A2F7E" w14:textId="77777777" w:rsidR="00AA0D4D" w:rsidRPr="00391317" w:rsidRDefault="00AA0D4D">
      <w:pPr>
        <w:spacing w:line="400" w:lineRule="exact"/>
        <w:ind w:firstLineChars="300" w:firstLine="630"/>
        <w:jc w:val="left"/>
        <w:rPr>
          <w:rFonts w:ascii="宋体" w:hAnsi="宋体"/>
          <w:szCs w:val="21"/>
        </w:rPr>
      </w:pPr>
    </w:p>
    <w:p w14:paraId="6B4CE444" w14:textId="77777777" w:rsidR="00AA0D4D" w:rsidRPr="00391317" w:rsidRDefault="00AA0D4D">
      <w:pPr>
        <w:spacing w:line="400" w:lineRule="exact"/>
        <w:ind w:firstLineChars="300" w:firstLine="630"/>
        <w:jc w:val="left"/>
        <w:rPr>
          <w:rFonts w:ascii="宋体" w:hAnsi="宋体"/>
          <w:szCs w:val="21"/>
        </w:rPr>
      </w:pPr>
    </w:p>
    <w:p w14:paraId="7FDDE954" w14:textId="77777777" w:rsidR="00AA0D4D" w:rsidRPr="00391317" w:rsidRDefault="00FB006D">
      <w:pPr>
        <w:spacing w:line="400" w:lineRule="exact"/>
        <w:ind w:firstLineChars="300" w:firstLine="630"/>
        <w:jc w:val="left"/>
        <w:rPr>
          <w:rFonts w:ascii="宋体" w:hAnsi="宋体"/>
          <w:szCs w:val="21"/>
        </w:rPr>
      </w:pPr>
      <w:r w:rsidRPr="00391317">
        <w:rPr>
          <w:rFonts w:ascii="宋体" w:hAnsi="宋体" w:hint="eastAsia"/>
          <w:szCs w:val="21"/>
        </w:rPr>
        <w:t>注：（1）</w:t>
      </w:r>
      <w:r w:rsidRPr="00391317">
        <w:rPr>
          <w:rFonts w:ascii="宋体" w:hAnsi="宋体"/>
          <w:szCs w:val="21"/>
        </w:rPr>
        <w:t>当投标人</w:t>
      </w:r>
      <w:r w:rsidRPr="00391317">
        <w:rPr>
          <w:rFonts w:ascii="宋体" w:hAnsi="宋体" w:hint="eastAsia"/>
          <w:szCs w:val="21"/>
        </w:rPr>
        <w:t>按照</w:t>
      </w:r>
      <w:r w:rsidRPr="00391317">
        <w:rPr>
          <w:rFonts w:ascii="宋体" w:hAnsi="宋体"/>
          <w:szCs w:val="21"/>
        </w:rPr>
        <w:t>谈判须知要求进行第二轮或</w:t>
      </w:r>
      <w:r w:rsidRPr="00391317">
        <w:rPr>
          <w:rFonts w:ascii="宋体" w:hAnsi="宋体" w:hint="eastAsia"/>
          <w:szCs w:val="21"/>
        </w:rPr>
        <w:t>两轮以上（如有）报价时</w:t>
      </w:r>
      <w:r w:rsidRPr="00391317">
        <w:rPr>
          <w:rFonts w:ascii="宋体" w:hAnsi="宋体"/>
          <w:szCs w:val="21"/>
        </w:rPr>
        <w:t>，</w:t>
      </w:r>
      <w:r w:rsidRPr="00391317">
        <w:rPr>
          <w:rFonts w:ascii="宋体" w:hAnsi="宋体" w:hint="eastAsia"/>
          <w:szCs w:val="21"/>
        </w:rPr>
        <w:t>采用本格式</w:t>
      </w:r>
      <w:r w:rsidRPr="00391317">
        <w:rPr>
          <w:rFonts w:ascii="宋体" w:hAnsi="宋体"/>
          <w:szCs w:val="21"/>
        </w:rPr>
        <w:t>报价</w:t>
      </w:r>
      <w:proofErr w:type="gramStart"/>
      <w:r w:rsidRPr="00391317">
        <w:rPr>
          <w:rFonts w:ascii="宋体" w:hAnsi="宋体" w:hint="eastAsia"/>
          <w:szCs w:val="21"/>
        </w:rPr>
        <w:t>函进行</w:t>
      </w:r>
      <w:proofErr w:type="gramEnd"/>
      <w:r w:rsidRPr="00391317">
        <w:rPr>
          <w:rFonts w:ascii="宋体" w:hAnsi="宋体" w:hint="eastAsia"/>
          <w:szCs w:val="21"/>
        </w:rPr>
        <w:t>报价</w:t>
      </w:r>
      <w:r w:rsidRPr="00391317">
        <w:rPr>
          <w:rFonts w:ascii="宋体" w:hAnsi="宋体"/>
          <w:szCs w:val="21"/>
        </w:rPr>
        <w:t>，并由</w:t>
      </w:r>
      <w:r w:rsidRPr="00391317">
        <w:rPr>
          <w:rFonts w:ascii="宋体" w:hAnsi="宋体" w:hint="eastAsia"/>
          <w:szCs w:val="21"/>
        </w:rPr>
        <w:t>法定代表人本人或其授权代表签字确认或加盖公章确认</w:t>
      </w:r>
      <w:r w:rsidRPr="00391317">
        <w:rPr>
          <w:rFonts w:ascii="宋体" w:hAnsi="宋体"/>
          <w:szCs w:val="21"/>
        </w:rPr>
        <w:t>。</w:t>
      </w:r>
    </w:p>
    <w:p w14:paraId="7F4D399E" w14:textId="77777777" w:rsidR="00AA0D4D" w:rsidRPr="00391317" w:rsidRDefault="00FB006D">
      <w:pPr>
        <w:spacing w:line="400" w:lineRule="exact"/>
        <w:ind w:firstLineChars="300" w:firstLine="630"/>
        <w:jc w:val="left"/>
        <w:rPr>
          <w:rFonts w:ascii="宋体" w:hAnsi="宋体"/>
          <w:szCs w:val="21"/>
        </w:rPr>
      </w:pPr>
      <w:r w:rsidRPr="00391317">
        <w:rPr>
          <w:rFonts w:ascii="宋体" w:hAnsi="宋体" w:hint="eastAsia"/>
          <w:szCs w:val="21"/>
        </w:rPr>
        <w:t>（2）</w:t>
      </w:r>
      <w:proofErr w:type="gramStart"/>
      <w:r w:rsidRPr="00391317">
        <w:rPr>
          <w:rFonts w:ascii="宋体" w:hAnsi="宋体" w:hint="eastAsia"/>
          <w:szCs w:val="21"/>
        </w:rPr>
        <w:t>本</w:t>
      </w:r>
      <w:r w:rsidRPr="00391317">
        <w:rPr>
          <w:rFonts w:ascii="宋体" w:hAnsi="宋体"/>
          <w:szCs w:val="21"/>
        </w:rPr>
        <w:t>谈判报价</w:t>
      </w:r>
      <w:r w:rsidRPr="00391317">
        <w:rPr>
          <w:rFonts w:ascii="宋体" w:hAnsi="宋体" w:hint="eastAsia"/>
          <w:szCs w:val="21"/>
        </w:rPr>
        <w:t>函</w:t>
      </w:r>
      <w:r w:rsidRPr="00391317">
        <w:rPr>
          <w:rFonts w:ascii="宋体" w:hAnsi="宋体"/>
          <w:szCs w:val="21"/>
        </w:rPr>
        <w:t>仅</w:t>
      </w:r>
      <w:proofErr w:type="gramEnd"/>
      <w:r w:rsidRPr="00391317">
        <w:rPr>
          <w:rFonts w:ascii="宋体" w:hAnsi="宋体"/>
          <w:szCs w:val="21"/>
        </w:rPr>
        <w:t>是对</w:t>
      </w:r>
      <w:r w:rsidRPr="00391317">
        <w:rPr>
          <w:rFonts w:ascii="宋体" w:hAnsi="宋体" w:hint="eastAsia"/>
          <w:szCs w:val="21"/>
        </w:rPr>
        <w:t>投标人</w:t>
      </w:r>
      <w:r w:rsidRPr="00391317">
        <w:rPr>
          <w:rFonts w:ascii="宋体" w:hAnsi="宋体"/>
          <w:szCs w:val="21"/>
        </w:rPr>
        <w:t>响应</w:t>
      </w:r>
      <w:r w:rsidRPr="00391317">
        <w:rPr>
          <w:rFonts w:ascii="宋体" w:hAnsi="宋体" w:hint="eastAsia"/>
          <w:szCs w:val="21"/>
        </w:rPr>
        <w:t>文件</w:t>
      </w:r>
      <w:r w:rsidRPr="00391317">
        <w:rPr>
          <w:rFonts w:ascii="宋体" w:hAnsi="宋体"/>
          <w:szCs w:val="21"/>
        </w:rPr>
        <w:t>中</w:t>
      </w:r>
      <w:r w:rsidRPr="00391317">
        <w:rPr>
          <w:rFonts w:ascii="宋体" w:hAnsi="宋体" w:hint="eastAsia"/>
          <w:szCs w:val="21"/>
        </w:rPr>
        <w:t>谈判函报价的新的谈判</w:t>
      </w:r>
      <w:r w:rsidRPr="00391317">
        <w:rPr>
          <w:rFonts w:ascii="宋体" w:hAnsi="宋体"/>
          <w:szCs w:val="21"/>
        </w:rPr>
        <w:t>报价</w:t>
      </w:r>
      <w:r w:rsidRPr="00391317">
        <w:rPr>
          <w:rFonts w:ascii="宋体" w:hAnsi="宋体" w:hint="eastAsia"/>
          <w:szCs w:val="21"/>
        </w:rPr>
        <w:t>，</w:t>
      </w:r>
      <w:r w:rsidRPr="00391317">
        <w:rPr>
          <w:rFonts w:ascii="宋体" w:hAnsi="宋体"/>
          <w:szCs w:val="21"/>
        </w:rPr>
        <w:t>其余内容均响应原谈判函</w:t>
      </w:r>
      <w:r w:rsidRPr="00391317">
        <w:rPr>
          <w:rFonts w:ascii="宋体" w:hAnsi="宋体" w:hint="eastAsia"/>
          <w:szCs w:val="21"/>
        </w:rPr>
        <w:t>。</w:t>
      </w:r>
    </w:p>
    <w:p w14:paraId="50A85736" w14:textId="77777777" w:rsidR="00AA0D4D" w:rsidRPr="00391317" w:rsidRDefault="00AA0D4D">
      <w:pPr>
        <w:spacing w:line="400" w:lineRule="exact"/>
        <w:ind w:firstLineChars="300" w:firstLine="630"/>
        <w:jc w:val="left"/>
        <w:rPr>
          <w:rFonts w:ascii="宋体" w:hAnsi="宋体"/>
          <w:szCs w:val="21"/>
        </w:rPr>
      </w:pPr>
    </w:p>
    <w:p w14:paraId="65269359" w14:textId="77777777" w:rsidR="00AA0D4D" w:rsidRPr="00391317" w:rsidRDefault="00AA0D4D">
      <w:pPr>
        <w:spacing w:line="400" w:lineRule="exact"/>
        <w:ind w:firstLineChars="300" w:firstLine="630"/>
        <w:jc w:val="left"/>
        <w:rPr>
          <w:rFonts w:ascii="宋体" w:hAnsi="宋体"/>
          <w:szCs w:val="21"/>
        </w:rPr>
      </w:pPr>
    </w:p>
    <w:p w14:paraId="13EFAA48" w14:textId="77777777" w:rsidR="00AA0D4D" w:rsidRPr="00391317" w:rsidRDefault="00AA0D4D">
      <w:pPr>
        <w:spacing w:line="400" w:lineRule="exact"/>
        <w:ind w:firstLineChars="300" w:firstLine="630"/>
        <w:jc w:val="left"/>
        <w:rPr>
          <w:rFonts w:ascii="宋体" w:hAnsi="宋体"/>
          <w:szCs w:val="21"/>
        </w:rPr>
      </w:pPr>
    </w:p>
    <w:p w14:paraId="6C6443AD" w14:textId="77777777" w:rsidR="00AA0D4D" w:rsidRPr="00391317" w:rsidRDefault="00AA0D4D">
      <w:pPr>
        <w:pStyle w:val="2"/>
        <w:spacing w:line="360" w:lineRule="exact"/>
        <w:jc w:val="center"/>
        <w:rPr>
          <w:rFonts w:ascii="宋体" w:eastAsia="宋体" w:hAnsi="宋体"/>
          <w:color w:val="000000"/>
          <w:sz w:val="24"/>
        </w:rPr>
      </w:pPr>
    </w:p>
    <w:p w14:paraId="5D85348A" w14:textId="77777777" w:rsidR="00AA0D4D" w:rsidRPr="00391317" w:rsidRDefault="00FB006D">
      <w:pPr>
        <w:pStyle w:val="2"/>
        <w:spacing w:line="360" w:lineRule="exact"/>
        <w:jc w:val="center"/>
        <w:rPr>
          <w:rFonts w:ascii="宋体" w:eastAsia="宋体" w:hAnsi="宋体"/>
          <w:color w:val="000000"/>
          <w:sz w:val="36"/>
        </w:rPr>
      </w:pPr>
      <w:r w:rsidRPr="00391317">
        <w:rPr>
          <w:rFonts w:ascii="宋体" w:eastAsia="宋体" w:hAnsi="宋体"/>
          <w:color w:val="000000"/>
          <w:sz w:val="36"/>
        </w:rPr>
        <w:br w:type="page"/>
      </w:r>
      <w:bookmarkStart w:id="465" w:name="_Toc50654841"/>
      <w:r w:rsidRPr="00391317">
        <w:rPr>
          <w:rFonts w:ascii="宋体" w:eastAsia="宋体" w:hAnsi="宋体" w:hint="eastAsia"/>
          <w:color w:val="000000"/>
          <w:sz w:val="36"/>
        </w:rPr>
        <w:lastRenderedPageBreak/>
        <w:t>第三章 供货要求</w:t>
      </w:r>
      <w:bookmarkEnd w:id="465"/>
    </w:p>
    <w:p w14:paraId="5A3D732A" w14:textId="77777777" w:rsidR="00AA0D4D" w:rsidRPr="00391317" w:rsidRDefault="00AA0D4D">
      <w:pPr>
        <w:spacing w:line="480" w:lineRule="auto"/>
        <w:ind w:leftChars="50" w:left="105" w:firstLineChars="150" w:firstLine="315"/>
        <w:rPr>
          <w:rFonts w:ascii="宋体" w:hAnsi="宋体"/>
          <w:color w:val="000000"/>
          <w:szCs w:val="21"/>
        </w:rPr>
      </w:pPr>
    </w:p>
    <w:p w14:paraId="0277F4B8" w14:textId="77777777" w:rsidR="00AA0D4D" w:rsidRPr="00391317" w:rsidRDefault="00FB006D">
      <w:pPr>
        <w:autoSpaceDE w:val="0"/>
        <w:autoSpaceDN w:val="0"/>
        <w:adjustRightInd w:val="0"/>
        <w:snapToGrid w:val="0"/>
        <w:spacing w:line="360" w:lineRule="auto"/>
        <w:ind w:leftChars="50" w:left="105"/>
        <w:rPr>
          <w:rFonts w:ascii="宋体" w:hAnsi="宋体" w:cs="宋体"/>
          <w:b/>
          <w:sz w:val="28"/>
          <w:szCs w:val="28"/>
        </w:rPr>
      </w:pPr>
      <w:r w:rsidRPr="00391317">
        <w:rPr>
          <w:rFonts w:ascii="宋体" w:hAnsi="宋体" w:cs="宋体" w:hint="eastAsia"/>
          <w:b/>
          <w:sz w:val="28"/>
          <w:szCs w:val="28"/>
        </w:rPr>
        <w:t>一、项目概况</w:t>
      </w:r>
    </w:p>
    <w:p w14:paraId="4EF3DDE1" w14:textId="77777777" w:rsidR="00AA0D4D" w:rsidRPr="00391317" w:rsidRDefault="00FB006D">
      <w:pPr>
        <w:autoSpaceDE w:val="0"/>
        <w:autoSpaceDN w:val="0"/>
        <w:adjustRightInd w:val="0"/>
        <w:snapToGrid w:val="0"/>
        <w:spacing w:line="360" w:lineRule="auto"/>
        <w:ind w:leftChars="50" w:left="105" w:firstLineChars="200" w:firstLine="420"/>
        <w:rPr>
          <w:rFonts w:ascii="宋体" w:hAnsi="宋体" w:cs="宋体"/>
          <w:szCs w:val="22"/>
        </w:rPr>
      </w:pPr>
      <w:proofErr w:type="gramStart"/>
      <w:r w:rsidRPr="00391317">
        <w:rPr>
          <w:rFonts w:hAnsi="宋体" w:cs="宋体" w:hint="eastAsia"/>
          <w:szCs w:val="22"/>
        </w:rPr>
        <w:t>见谈判</w:t>
      </w:r>
      <w:proofErr w:type="gramEnd"/>
      <w:r w:rsidRPr="00391317">
        <w:rPr>
          <w:rFonts w:hAnsi="宋体" w:cs="宋体" w:hint="eastAsia"/>
          <w:szCs w:val="22"/>
        </w:rPr>
        <w:t>公告</w:t>
      </w:r>
      <w:r w:rsidRPr="00391317">
        <w:rPr>
          <w:rFonts w:hAnsi="宋体" w:cs="宋体"/>
          <w:szCs w:val="22"/>
        </w:rPr>
        <w:t>。</w:t>
      </w:r>
    </w:p>
    <w:p w14:paraId="7C93F2EE" w14:textId="77777777" w:rsidR="00AA0D4D" w:rsidRPr="00391317" w:rsidRDefault="00FB006D">
      <w:pPr>
        <w:autoSpaceDE w:val="0"/>
        <w:autoSpaceDN w:val="0"/>
        <w:adjustRightInd w:val="0"/>
        <w:snapToGrid w:val="0"/>
        <w:spacing w:line="360" w:lineRule="auto"/>
        <w:ind w:leftChars="50" w:left="105"/>
        <w:rPr>
          <w:rFonts w:ascii="宋体" w:hAnsi="宋体" w:cs="宋体"/>
          <w:b/>
          <w:sz w:val="28"/>
          <w:szCs w:val="28"/>
        </w:rPr>
      </w:pPr>
      <w:r w:rsidRPr="00391317">
        <w:rPr>
          <w:rFonts w:ascii="宋体" w:hAnsi="宋体" w:cs="宋体" w:hint="eastAsia"/>
          <w:b/>
          <w:sz w:val="28"/>
          <w:szCs w:val="28"/>
        </w:rPr>
        <w:t>二</w:t>
      </w:r>
      <w:r w:rsidRPr="00391317">
        <w:rPr>
          <w:rFonts w:ascii="宋体" w:hAnsi="宋体" w:cs="宋体"/>
          <w:b/>
          <w:sz w:val="28"/>
          <w:szCs w:val="28"/>
        </w:rPr>
        <w:t>、</w:t>
      </w:r>
      <w:r w:rsidRPr="00391317">
        <w:rPr>
          <w:rFonts w:ascii="宋体" w:hAnsi="宋体" w:cs="宋体" w:hint="eastAsia"/>
          <w:b/>
          <w:sz w:val="28"/>
          <w:szCs w:val="28"/>
        </w:rPr>
        <w:t>材料</w:t>
      </w:r>
      <w:r w:rsidRPr="00391317">
        <w:rPr>
          <w:rFonts w:ascii="宋体" w:hAnsi="宋体" w:cs="宋体"/>
          <w:b/>
          <w:sz w:val="28"/>
          <w:szCs w:val="28"/>
        </w:rPr>
        <w:t>需求</w:t>
      </w:r>
      <w:r w:rsidRPr="00391317">
        <w:rPr>
          <w:rFonts w:ascii="宋体" w:hAnsi="宋体" w:cs="宋体" w:hint="eastAsia"/>
          <w:b/>
          <w:sz w:val="28"/>
          <w:szCs w:val="28"/>
        </w:rPr>
        <w:t>一览表</w:t>
      </w:r>
    </w:p>
    <w:p w14:paraId="52DB7E69" w14:textId="61752D8F" w:rsidR="00AA0D4D" w:rsidRPr="00391317" w:rsidRDefault="00E53F4E">
      <w:pPr>
        <w:autoSpaceDE w:val="0"/>
        <w:autoSpaceDN w:val="0"/>
        <w:adjustRightInd w:val="0"/>
        <w:snapToGrid w:val="0"/>
        <w:spacing w:line="360" w:lineRule="auto"/>
        <w:ind w:leftChars="50" w:left="105" w:firstLineChars="200" w:firstLine="420"/>
        <w:rPr>
          <w:rFonts w:ascii="宋体" w:hAnsi="宋体" w:cs="宋体"/>
          <w:szCs w:val="22"/>
        </w:rPr>
      </w:pPr>
      <w:proofErr w:type="gramStart"/>
      <w:r w:rsidRPr="00391317">
        <w:rPr>
          <w:rFonts w:hAnsi="宋体" w:cs="宋体"/>
          <w:szCs w:val="22"/>
        </w:rPr>
        <w:t>见谈判</w:t>
      </w:r>
      <w:proofErr w:type="gramEnd"/>
      <w:r w:rsidRPr="00391317">
        <w:rPr>
          <w:rFonts w:hAnsi="宋体" w:cs="宋体"/>
          <w:szCs w:val="22"/>
        </w:rPr>
        <w:t>公告</w:t>
      </w:r>
      <w:r w:rsidRPr="00391317">
        <w:rPr>
          <w:rFonts w:hAnsi="宋体" w:cs="宋体" w:hint="eastAsia"/>
          <w:szCs w:val="22"/>
        </w:rPr>
        <w:t>。</w:t>
      </w:r>
    </w:p>
    <w:p w14:paraId="498D55FD" w14:textId="77777777" w:rsidR="00AA0D4D" w:rsidRPr="00391317" w:rsidRDefault="00FB006D">
      <w:pPr>
        <w:autoSpaceDE w:val="0"/>
        <w:autoSpaceDN w:val="0"/>
        <w:adjustRightInd w:val="0"/>
        <w:snapToGrid w:val="0"/>
        <w:spacing w:line="360" w:lineRule="auto"/>
        <w:ind w:leftChars="50" w:left="105"/>
        <w:rPr>
          <w:rFonts w:ascii="宋体" w:hAnsi="宋体" w:cs="宋体"/>
          <w:b/>
          <w:sz w:val="28"/>
          <w:szCs w:val="28"/>
        </w:rPr>
      </w:pPr>
      <w:r w:rsidRPr="00391317">
        <w:rPr>
          <w:rFonts w:ascii="宋体" w:hAnsi="宋体" w:cs="宋体" w:hint="eastAsia"/>
          <w:b/>
          <w:sz w:val="28"/>
          <w:szCs w:val="28"/>
        </w:rPr>
        <w:t>三</w:t>
      </w:r>
      <w:r w:rsidRPr="00391317">
        <w:rPr>
          <w:rFonts w:ascii="宋体" w:hAnsi="宋体" w:cs="宋体"/>
          <w:b/>
          <w:sz w:val="28"/>
          <w:szCs w:val="28"/>
        </w:rPr>
        <w:t>、质量</w:t>
      </w:r>
      <w:r w:rsidRPr="00391317">
        <w:rPr>
          <w:rFonts w:ascii="宋体" w:hAnsi="宋体" w:cs="宋体" w:hint="eastAsia"/>
          <w:b/>
          <w:sz w:val="28"/>
          <w:szCs w:val="28"/>
        </w:rPr>
        <w:t>、</w:t>
      </w:r>
      <w:r w:rsidRPr="00391317">
        <w:rPr>
          <w:rFonts w:ascii="宋体" w:hAnsi="宋体" w:cs="宋体"/>
          <w:b/>
          <w:sz w:val="28"/>
          <w:szCs w:val="28"/>
        </w:rPr>
        <w:t>验收标准</w:t>
      </w:r>
    </w:p>
    <w:p w14:paraId="4E28AE90" w14:textId="77777777" w:rsidR="00AA0D4D" w:rsidRPr="00391317" w:rsidRDefault="00FB006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1.技术要求</w:t>
      </w:r>
    </w:p>
    <w:p w14:paraId="09BDBA7C" w14:textId="77777777" w:rsidR="00AA0D4D" w:rsidRPr="00391317" w:rsidRDefault="00FB006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按国家标准GB175—2007执行，若国家颁布新标准，则按新标准执行。同时应满足本高速公路施工设计需要。</w:t>
      </w:r>
    </w:p>
    <w:p w14:paraId="4EA7D74D" w14:textId="77777777" w:rsidR="00AA0D4D" w:rsidRPr="00391317" w:rsidRDefault="00FB006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2.生产工艺要求</w:t>
      </w:r>
    </w:p>
    <w:p w14:paraId="17FB7DEA" w14:textId="77777777" w:rsidR="00AA0D4D" w:rsidRPr="00391317" w:rsidRDefault="00FB006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水泥生产工艺必须是干法旋窑，不接受立窑、</w:t>
      </w:r>
      <w:proofErr w:type="gramStart"/>
      <w:r w:rsidRPr="00391317">
        <w:rPr>
          <w:rFonts w:ascii="宋体" w:hAnsi="宋体" w:cs="宋体" w:hint="eastAsia"/>
          <w:kern w:val="0"/>
          <w:szCs w:val="21"/>
          <w:lang w:val="zh-CN" w:bidi="zh-CN"/>
        </w:rPr>
        <w:t>粉磨站制造商</w:t>
      </w:r>
      <w:proofErr w:type="gramEnd"/>
      <w:r w:rsidRPr="00391317">
        <w:rPr>
          <w:rFonts w:ascii="宋体" w:hAnsi="宋体" w:cs="宋体" w:hint="eastAsia"/>
          <w:kern w:val="0"/>
          <w:szCs w:val="21"/>
          <w:lang w:val="zh-CN" w:bidi="zh-CN"/>
        </w:rPr>
        <w:t>生产的产品。</w:t>
      </w:r>
    </w:p>
    <w:p w14:paraId="261A44CA" w14:textId="77777777" w:rsidR="00AA0D4D" w:rsidRPr="00391317" w:rsidRDefault="00FB006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3.验收</w:t>
      </w:r>
    </w:p>
    <w:p w14:paraId="58CDB77F" w14:textId="77777777" w:rsidR="00AA0D4D" w:rsidRPr="00391317" w:rsidRDefault="00FB006D">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水泥质量必须符合现行国家标准的规定。散装水泥数量验收以交货现场实际过磅</w:t>
      </w:r>
      <w:r w:rsidRPr="00391317">
        <w:rPr>
          <w:rFonts w:hAnsi="宋体" w:cs="宋体" w:hint="eastAsia"/>
          <w:szCs w:val="22"/>
        </w:rPr>
        <w:t>数量为准，收货单一式两联，买、卖双方各持</w:t>
      </w:r>
      <w:proofErr w:type="gramStart"/>
      <w:r w:rsidRPr="00391317">
        <w:rPr>
          <w:rFonts w:hAnsi="宋体" w:cs="宋体" w:hint="eastAsia"/>
          <w:szCs w:val="22"/>
        </w:rPr>
        <w:t>一</w:t>
      </w:r>
      <w:proofErr w:type="gramEnd"/>
      <w:r w:rsidRPr="00391317">
        <w:rPr>
          <w:rFonts w:hAnsi="宋体" w:cs="宋体" w:hint="eastAsia"/>
          <w:szCs w:val="22"/>
        </w:rPr>
        <w:t>联，作为收货数量的结算依据，但该收货单不作为对其价格的确认及质量的认可。</w:t>
      </w:r>
    </w:p>
    <w:p w14:paraId="6705733A" w14:textId="77777777" w:rsidR="00AA0D4D" w:rsidRPr="00391317" w:rsidRDefault="00FB006D">
      <w:pPr>
        <w:spacing w:after="120" w:line="360" w:lineRule="auto"/>
        <w:ind w:firstLineChars="200" w:firstLine="420"/>
        <w:rPr>
          <w:szCs w:val="21"/>
        </w:rPr>
      </w:pPr>
      <w:r w:rsidRPr="00391317">
        <w:rPr>
          <w:rFonts w:ascii="宋体" w:hAnsi="宋体" w:cs="宋体" w:hint="eastAsia"/>
          <w:kern w:val="0"/>
          <w:szCs w:val="21"/>
          <w:lang w:val="zh-CN" w:bidi="zh-CN"/>
        </w:rPr>
        <w:t>出厂化验单即质量证明文件中应包含比表面积、凝结时间、安定性、强度、烧失量、游离CaO含量、MgO含量、SO3含量、Cl-含量、碱含量、</w:t>
      </w:r>
      <w:proofErr w:type="gramStart"/>
      <w:r w:rsidRPr="00391317">
        <w:rPr>
          <w:rFonts w:ascii="宋体" w:hAnsi="宋体" w:cs="宋体" w:hint="eastAsia"/>
          <w:kern w:val="0"/>
          <w:szCs w:val="21"/>
          <w:lang w:val="zh-CN" w:bidi="zh-CN"/>
        </w:rPr>
        <w:t>助磨剂</w:t>
      </w:r>
      <w:proofErr w:type="gramEnd"/>
      <w:r w:rsidRPr="00391317">
        <w:rPr>
          <w:rFonts w:ascii="宋体" w:hAnsi="宋体" w:cs="宋体" w:hint="eastAsia"/>
          <w:kern w:val="0"/>
          <w:szCs w:val="21"/>
          <w:lang w:val="zh-CN" w:bidi="zh-CN"/>
        </w:rPr>
        <w:t>种类及掺量、石膏种类及掺量、混合材种类及掺量、熟料中的C3A含量等检验指标。</w:t>
      </w:r>
    </w:p>
    <w:p w14:paraId="57226E15" w14:textId="77777777" w:rsidR="00AA0D4D" w:rsidRPr="00391317" w:rsidRDefault="00FB006D">
      <w:pPr>
        <w:autoSpaceDE w:val="0"/>
        <w:autoSpaceDN w:val="0"/>
        <w:adjustRightInd w:val="0"/>
        <w:snapToGrid w:val="0"/>
        <w:spacing w:line="360" w:lineRule="auto"/>
        <w:ind w:leftChars="50" w:left="105"/>
        <w:rPr>
          <w:rFonts w:ascii="宋体" w:hAnsi="宋体" w:cs="宋体"/>
          <w:b/>
          <w:sz w:val="28"/>
          <w:szCs w:val="28"/>
        </w:rPr>
      </w:pPr>
      <w:r w:rsidRPr="00391317">
        <w:rPr>
          <w:rFonts w:ascii="宋体" w:hAnsi="宋体" w:cs="宋体" w:hint="eastAsia"/>
          <w:b/>
          <w:sz w:val="28"/>
          <w:szCs w:val="28"/>
        </w:rPr>
        <w:t>四</w:t>
      </w:r>
      <w:r w:rsidRPr="00391317">
        <w:rPr>
          <w:rFonts w:ascii="宋体" w:hAnsi="宋体" w:cs="宋体"/>
          <w:b/>
          <w:sz w:val="28"/>
          <w:szCs w:val="28"/>
        </w:rPr>
        <w:t>、相关服务要求</w:t>
      </w:r>
    </w:p>
    <w:p w14:paraId="5EE5F8B0" w14:textId="77777777" w:rsidR="00AA0D4D" w:rsidRPr="00391317" w:rsidRDefault="00FB006D">
      <w:pPr>
        <w:adjustRightInd w:val="0"/>
        <w:snapToGrid w:val="0"/>
        <w:spacing w:line="360" w:lineRule="auto"/>
        <w:ind w:firstLineChars="200" w:firstLine="422"/>
        <w:rPr>
          <w:rFonts w:ascii="宋体" w:hAnsi="宋体" w:cs="宋体"/>
          <w:b/>
          <w:szCs w:val="21"/>
        </w:rPr>
      </w:pPr>
      <w:r w:rsidRPr="00391317">
        <w:rPr>
          <w:rFonts w:ascii="宋体" w:hAnsi="宋体" w:cs="宋体" w:hint="eastAsia"/>
          <w:b/>
          <w:szCs w:val="21"/>
        </w:rPr>
        <w:t>1、现场服务</w:t>
      </w:r>
    </w:p>
    <w:p w14:paraId="378268B5" w14:textId="77777777" w:rsidR="00AA0D4D" w:rsidRPr="00391317" w:rsidRDefault="00FB006D">
      <w:pPr>
        <w:adjustRightInd w:val="0"/>
        <w:snapToGrid w:val="0"/>
        <w:spacing w:line="360" w:lineRule="auto"/>
        <w:ind w:leftChars="50" w:left="105" w:firstLineChars="200" w:firstLine="420"/>
        <w:rPr>
          <w:rFonts w:ascii="宋体" w:hAnsi="宋体" w:cs="宋体"/>
          <w:szCs w:val="21"/>
        </w:rPr>
      </w:pPr>
      <w:r w:rsidRPr="00391317">
        <w:rPr>
          <w:rFonts w:ascii="宋体" w:hAnsi="宋体" w:cs="宋体"/>
          <w:szCs w:val="21"/>
        </w:rPr>
        <w:t>卖方在应授权项目经理，全权处理实施本合同中的所有事务与对外联系，接受并负责执行买方发出的指示</w:t>
      </w:r>
      <w:r w:rsidRPr="00391317">
        <w:rPr>
          <w:rFonts w:ascii="宋体" w:hAnsi="宋体" w:cs="宋体" w:hint="eastAsia"/>
          <w:szCs w:val="21"/>
        </w:rPr>
        <w:t>、</w:t>
      </w:r>
      <w:r w:rsidRPr="00391317">
        <w:rPr>
          <w:rFonts w:ascii="宋体" w:hAnsi="宋体" w:cs="宋体"/>
          <w:szCs w:val="21"/>
        </w:rPr>
        <w:t>指令和通知。项目经理</w:t>
      </w:r>
      <w:r w:rsidRPr="00391317">
        <w:rPr>
          <w:rFonts w:ascii="宋体" w:hAnsi="宋体" w:cs="宋体" w:hint="eastAsia"/>
          <w:szCs w:val="21"/>
        </w:rPr>
        <w:t>应为固定</w:t>
      </w:r>
      <w:r w:rsidRPr="00391317">
        <w:rPr>
          <w:rFonts w:ascii="宋体" w:hAnsi="宋体" w:cs="宋体"/>
          <w:szCs w:val="21"/>
        </w:rPr>
        <w:t>，若确需特殊情况需要</w:t>
      </w:r>
      <w:r w:rsidRPr="00391317">
        <w:rPr>
          <w:rFonts w:ascii="宋体" w:hAnsi="宋体" w:cs="宋体" w:hint="eastAsia"/>
          <w:szCs w:val="21"/>
        </w:rPr>
        <w:t>更换</w:t>
      </w:r>
      <w:r w:rsidRPr="00391317">
        <w:rPr>
          <w:rFonts w:ascii="宋体" w:hAnsi="宋体" w:cs="宋体"/>
          <w:szCs w:val="21"/>
        </w:rPr>
        <w:t>时</w:t>
      </w:r>
      <w:r w:rsidRPr="00391317">
        <w:rPr>
          <w:rFonts w:ascii="宋体" w:hAnsi="宋体" w:cs="宋体" w:hint="eastAsia"/>
          <w:szCs w:val="21"/>
        </w:rPr>
        <w:t>，</w:t>
      </w:r>
      <w:r w:rsidRPr="00391317">
        <w:rPr>
          <w:rFonts w:ascii="宋体" w:hAnsi="宋体" w:cs="宋体"/>
          <w:szCs w:val="21"/>
        </w:rPr>
        <w:t>应先于买方协商并征得买方的同意。</w:t>
      </w:r>
      <w:r w:rsidRPr="00391317">
        <w:rPr>
          <w:rFonts w:ascii="宋体" w:hAnsi="宋体" w:cs="宋体" w:hint="eastAsia"/>
          <w:szCs w:val="21"/>
        </w:rPr>
        <w:t>如果买方</w:t>
      </w:r>
      <w:r w:rsidRPr="00391317">
        <w:rPr>
          <w:rFonts w:ascii="宋体" w:hAnsi="宋体" w:cs="宋体"/>
          <w:szCs w:val="21"/>
        </w:rPr>
        <w:t>认为卖方项目经理</w:t>
      </w:r>
      <w:r w:rsidRPr="00391317">
        <w:rPr>
          <w:rFonts w:ascii="宋体" w:hAnsi="宋体" w:cs="宋体" w:hint="eastAsia"/>
          <w:szCs w:val="21"/>
        </w:rPr>
        <w:t>或更换的</w:t>
      </w:r>
      <w:r w:rsidRPr="00391317">
        <w:rPr>
          <w:rFonts w:ascii="宋体" w:hAnsi="宋体" w:cs="宋体"/>
          <w:szCs w:val="21"/>
        </w:rPr>
        <w:t>项目经理不能胜任本合同的职责，则买方有权要求</w:t>
      </w:r>
      <w:r w:rsidRPr="00391317">
        <w:rPr>
          <w:rFonts w:ascii="宋体" w:hAnsi="宋体" w:cs="宋体" w:hint="eastAsia"/>
          <w:szCs w:val="21"/>
        </w:rPr>
        <w:t>卖方</w:t>
      </w:r>
      <w:r w:rsidRPr="00391317">
        <w:rPr>
          <w:rFonts w:ascii="宋体" w:hAnsi="宋体" w:cs="宋体"/>
          <w:szCs w:val="21"/>
        </w:rPr>
        <w:t>作必要的更换至买方满意为止。</w:t>
      </w:r>
      <w:r w:rsidRPr="00391317">
        <w:rPr>
          <w:rFonts w:ascii="宋体" w:hAnsi="宋体" w:cs="宋体" w:hint="eastAsia"/>
          <w:szCs w:val="21"/>
        </w:rPr>
        <w:t>并</w:t>
      </w:r>
      <w:r w:rsidRPr="00391317">
        <w:rPr>
          <w:rFonts w:ascii="宋体" w:hAnsi="宋体" w:cs="宋体"/>
          <w:szCs w:val="21"/>
        </w:rPr>
        <w:t>应</w:t>
      </w:r>
      <w:r w:rsidRPr="00391317">
        <w:rPr>
          <w:rFonts w:ascii="宋体" w:hAnsi="宋体" w:cs="宋体" w:hint="eastAsia"/>
          <w:szCs w:val="21"/>
        </w:rPr>
        <w:t>满足</w:t>
      </w:r>
      <w:r w:rsidRPr="00391317">
        <w:rPr>
          <w:rFonts w:ascii="宋体" w:hAnsi="宋体" w:cs="宋体"/>
          <w:szCs w:val="21"/>
        </w:rPr>
        <w:t>以下事宜</w:t>
      </w:r>
      <w:r w:rsidRPr="00391317">
        <w:rPr>
          <w:rFonts w:ascii="宋体" w:hAnsi="宋体" w:cs="宋体" w:hint="eastAsia"/>
          <w:szCs w:val="21"/>
        </w:rPr>
        <w:t>：</w:t>
      </w:r>
    </w:p>
    <w:p w14:paraId="20F7A965" w14:textId="77777777" w:rsidR="00AA0D4D" w:rsidRPr="00391317" w:rsidRDefault="00FB006D">
      <w:pPr>
        <w:adjustRightInd w:val="0"/>
        <w:snapToGrid w:val="0"/>
        <w:spacing w:line="360" w:lineRule="auto"/>
        <w:ind w:firstLineChars="200" w:firstLine="420"/>
        <w:rPr>
          <w:rFonts w:ascii="宋体" w:hAnsi="宋体" w:cs="宋体"/>
          <w:szCs w:val="21"/>
        </w:rPr>
      </w:pPr>
      <w:r w:rsidRPr="00391317">
        <w:rPr>
          <w:rFonts w:ascii="宋体" w:hAnsi="宋体" w:cs="宋体" w:hint="eastAsia"/>
          <w:szCs w:val="21"/>
        </w:rPr>
        <w:t>（1）卖方</w:t>
      </w:r>
      <w:r w:rsidRPr="00391317">
        <w:rPr>
          <w:rFonts w:ascii="宋体" w:hAnsi="宋体" w:cs="宋体"/>
          <w:szCs w:val="21"/>
        </w:rPr>
        <w:t>委派的项目经理应保证每天</w:t>
      </w:r>
      <w:r w:rsidRPr="00391317">
        <w:rPr>
          <w:rFonts w:ascii="宋体" w:hAnsi="宋体" w:cs="宋体" w:hint="eastAsia"/>
          <w:szCs w:val="21"/>
        </w:rPr>
        <w:t>24小时</w:t>
      </w:r>
      <w:r w:rsidRPr="00391317">
        <w:rPr>
          <w:rFonts w:ascii="宋体" w:hAnsi="宋体" w:cs="宋体"/>
          <w:szCs w:val="21"/>
        </w:rPr>
        <w:t>留守或者其手机</w:t>
      </w:r>
      <w:r w:rsidRPr="00391317">
        <w:rPr>
          <w:rFonts w:ascii="宋体" w:hAnsi="宋体" w:cs="宋体" w:hint="eastAsia"/>
          <w:szCs w:val="21"/>
        </w:rPr>
        <w:t>24小时</w:t>
      </w:r>
      <w:r w:rsidRPr="00391317">
        <w:rPr>
          <w:rFonts w:ascii="宋体" w:hAnsi="宋体" w:cs="宋体"/>
          <w:szCs w:val="21"/>
        </w:rPr>
        <w:t>处于开机状态；</w:t>
      </w:r>
    </w:p>
    <w:p w14:paraId="582A3FA9" w14:textId="77777777" w:rsidR="00AA0D4D" w:rsidRPr="00391317" w:rsidRDefault="00FB006D">
      <w:pPr>
        <w:adjustRightInd w:val="0"/>
        <w:snapToGrid w:val="0"/>
        <w:spacing w:line="360" w:lineRule="auto"/>
        <w:ind w:firstLineChars="200" w:firstLine="420"/>
        <w:rPr>
          <w:rFonts w:ascii="宋体" w:hAnsi="宋体" w:cs="宋体"/>
          <w:szCs w:val="21"/>
        </w:rPr>
      </w:pPr>
      <w:r w:rsidRPr="00391317">
        <w:rPr>
          <w:rFonts w:ascii="宋体" w:hAnsi="宋体" w:cs="宋体" w:hint="eastAsia"/>
          <w:szCs w:val="21"/>
        </w:rPr>
        <w:t>（2）及时向</w:t>
      </w:r>
      <w:r w:rsidRPr="00391317">
        <w:rPr>
          <w:rFonts w:ascii="宋体" w:hAnsi="宋体" w:cs="宋体"/>
          <w:szCs w:val="21"/>
        </w:rPr>
        <w:t>买方通报</w:t>
      </w:r>
      <w:r w:rsidRPr="00391317">
        <w:rPr>
          <w:rFonts w:ascii="宋体" w:hAnsi="宋体" w:cs="宋体" w:hint="eastAsia"/>
          <w:szCs w:val="21"/>
        </w:rPr>
        <w:t>货物</w:t>
      </w:r>
      <w:r w:rsidRPr="00391317">
        <w:rPr>
          <w:rFonts w:ascii="宋体" w:hAnsi="宋体" w:cs="宋体"/>
          <w:szCs w:val="21"/>
        </w:rPr>
        <w:t>生产情况；</w:t>
      </w:r>
    </w:p>
    <w:p w14:paraId="67D92A88" w14:textId="77777777" w:rsidR="00AA0D4D" w:rsidRPr="00391317" w:rsidRDefault="00FB006D">
      <w:pPr>
        <w:adjustRightInd w:val="0"/>
        <w:snapToGrid w:val="0"/>
        <w:spacing w:line="360" w:lineRule="auto"/>
        <w:ind w:firstLineChars="200" w:firstLine="420"/>
        <w:rPr>
          <w:rFonts w:ascii="宋体" w:hAnsi="宋体" w:cs="宋体"/>
          <w:szCs w:val="21"/>
        </w:rPr>
      </w:pPr>
      <w:r w:rsidRPr="00391317">
        <w:rPr>
          <w:rFonts w:ascii="宋体" w:hAnsi="宋体" w:cs="宋体" w:hint="eastAsia"/>
          <w:szCs w:val="21"/>
        </w:rPr>
        <w:t>（3）买方发现</w:t>
      </w:r>
      <w:r w:rsidRPr="00391317">
        <w:rPr>
          <w:rFonts w:ascii="宋体" w:hAnsi="宋体" w:cs="宋体"/>
          <w:szCs w:val="21"/>
        </w:rPr>
        <w:t>产品有任何质量问题，卖方在接到通知后</w:t>
      </w:r>
      <w:r w:rsidRPr="00391317">
        <w:rPr>
          <w:rFonts w:ascii="宋体" w:hAnsi="宋体" w:cs="宋体" w:hint="eastAsia"/>
          <w:szCs w:val="21"/>
        </w:rPr>
        <w:t>12小时</w:t>
      </w:r>
      <w:r w:rsidRPr="00391317">
        <w:rPr>
          <w:rFonts w:ascii="宋体" w:hAnsi="宋体" w:cs="宋体"/>
          <w:szCs w:val="21"/>
        </w:rPr>
        <w:t>内，应</w:t>
      </w:r>
      <w:r w:rsidRPr="00391317">
        <w:rPr>
          <w:rFonts w:ascii="宋体" w:hAnsi="宋体" w:cs="宋体" w:hint="eastAsia"/>
          <w:szCs w:val="21"/>
        </w:rPr>
        <w:t>做出快速</w:t>
      </w:r>
      <w:r w:rsidRPr="00391317">
        <w:rPr>
          <w:rFonts w:ascii="宋体" w:hAnsi="宋体" w:cs="宋体"/>
          <w:szCs w:val="21"/>
        </w:rPr>
        <w:t>反应</w:t>
      </w:r>
      <w:r w:rsidRPr="00391317">
        <w:rPr>
          <w:rFonts w:ascii="宋体" w:hAnsi="宋体" w:cs="宋体" w:hint="eastAsia"/>
          <w:szCs w:val="21"/>
        </w:rPr>
        <w:t>，</w:t>
      </w:r>
      <w:r w:rsidRPr="00391317">
        <w:rPr>
          <w:rFonts w:ascii="宋体" w:hAnsi="宋体" w:cs="宋体"/>
          <w:szCs w:val="21"/>
        </w:rPr>
        <w:t>与相关人员联系，协调解决质量争议；</w:t>
      </w:r>
    </w:p>
    <w:p w14:paraId="11419214" w14:textId="77777777" w:rsidR="00AA0D4D" w:rsidRPr="00391317" w:rsidRDefault="00FB006D">
      <w:pPr>
        <w:adjustRightInd w:val="0"/>
        <w:snapToGrid w:val="0"/>
        <w:spacing w:line="360" w:lineRule="auto"/>
        <w:ind w:firstLineChars="200" w:firstLine="420"/>
        <w:rPr>
          <w:rFonts w:ascii="宋体" w:hAnsi="宋体" w:cs="宋体"/>
          <w:szCs w:val="21"/>
        </w:rPr>
      </w:pPr>
      <w:r w:rsidRPr="00391317">
        <w:rPr>
          <w:rFonts w:ascii="宋体" w:hAnsi="宋体" w:cs="宋体" w:hint="eastAsia"/>
          <w:szCs w:val="21"/>
        </w:rPr>
        <w:t>（4）任何品种</w:t>
      </w:r>
      <w:r w:rsidRPr="00391317">
        <w:rPr>
          <w:rFonts w:ascii="宋体" w:hAnsi="宋体" w:cs="宋体"/>
          <w:szCs w:val="21"/>
        </w:rPr>
        <w:t>、批次的货物一经发现并确认不符合质量标准，卖方应无条件地予以退货或调换成合格的产品。</w:t>
      </w:r>
    </w:p>
    <w:p w14:paraId="1B8DC79C" w14:textId="77777777" w:rsidR="00AA0D4D" w:rsidRPr="00391317" w:rsidRDefault="00FB006D">
      <w:pPr>
        <w:adjustRightInd w:val="0"/>
        <w:snapToGrid w:val="0"/>
        <w:spacing w:line="360" w:lineRule="auto"/>
        <w:ind w:firstLineChars="200" w:firstLine="420"/>
        <w:rPr>
          <w:rFonts w:ascii="宋体" w:hAnsi="宋体" w:cs="宋体"/>
          <w:szCs w:val="21"/>
        </w:rPr>
      </w:pPr>
      <w:r w:rsidRPr="00391317">
        <w:rPr>
          <w:rFonts w:hAnsi="宋体" w:cs="宋体" w:hint="eastAsia"/>
          <w:szCs w:val="22"/>
        </w:rPr>
        <w:t>（</w:t>
      </w:r>
      <w:r w:rsidRPr="00391317">
        <w:rPr>
          <w:rFonts w:hAnsi="宋体" w:cs="宋体" w:hint="eastAsia"/>
          <w:szCs w:val="22"/>
        </w:rPr>
        <w:t>5</w:t>
      </w:r>
      <w:r w:rsidRPr="00391317">
        <w:rPr>
          <w:rFonts w:hAnsi="宋体" w:cs="宋体" w:hint="eastAsia"/>
          <w:szCs w:val="22"/>
        </w:rPr>
        <w:t>）现场服务的</w:t>
      </w:r>
      <w:r w:rsidRPr="00391317">
        <w:rPr>
          <w:rFonts w:hAnsi="宋体" w:cs="宋体"/>
          <w:szCs w:val="22"/>
        </w:rPr>
        <w:t>费用包含</w:t>
      </w:r>
      <w:r w:rsidRPr="00391317">
        <w:rPr>
          <w:rFonts w:hAnsi="宋体" w:cs="宋体" w:hint="eastAsia"/>
          <w:szCs w:val="22"/>
        </w:rPr>
        <w:t>在合同价中</w:t>
      </w:r>
      <w:r w:rsidRPr="00391317">
        <w:rPr>
          <w:rFonts w:hAnsi="宋体" w:cs="宋体"/>
          <w:szCs w:val="22"/>
        </w:rPr>
        <w:t>，不单独列支。</w:t>
      </w:r>
    </w:p>
    <w:p w14:paraId="292F63F2" w14:textId="77777777" w:rsidR="00AA0D4D" w:rsidRPr="00391317" w:rsidRDefault="00FB006D">
      <w:pPr>
        <w:adjustRightInd w:val="0"/>
        <w:snapToGrid w:val="0"/>
        <w:spacing w:line="360" w:lineRule="auto"/>
        <w:ind w:firstLineChars="200" w:firstLine="422"/>
        <w:rPr>
          <w:rFonts w:ascii="宋体" w:hAnsi="宋体" w:cs="宋体"/>
          <w:b/>
          <w:szCs w:val="21"/>
        </w:rPr>
      </w:pPr>
      <w:r w:rsidRPr="00391317">
        <w:rPr>
          <w:rFonts w:ascii="宋体" w:hAnsi="宋体" w:cs="宋体" w:hint="eastAsia"/>
          <w:b/>
          <w:szCs w:val="21"/>
        </w:rPr>
        <w:lastRenderedPageBreak/>
        <w:t>2、备选品牌</w:t>
      </w:r>
    </w:p>
    <w:p w14:paraId="1A19FE34" w14:textId="77777777" w:rsidR="00AA0D4D" w:rsidRPr="00391317" w:rsidRDefault="00FB006D">
      <w:pPr>
        <w:adjustRightInd w:val="0"/>
        <w:snapToGrid w:val="0"/>
        <w:spacing w:line="360" w:lineRule="auto"/>
        <w:ind w:firstLineChars="200" w:firstLine="420"/>
        <w:rPr>
          <w:rFonts w:ascii="宋体" w:hAnsi="宋体" w:cs="宋体"/>
          <w:szCs w:val="21"/>
        </w:rPr>
      </w:pPr>
      <w:r w:rsidRPr="00391317">
        <w:rPr>
          <w:rFonts w:ascii="宋体" w:hAnsi="宋体" w:cs="宋体"/>
          <w:szCs w:val="21"/>
        </w:rPr>
        <w:t>备选品牌的选取：卖方特殊情况下如需要</w:t>
      </w:r>
      <w:r w:rsidRPr="00391317">
        <w:rPr>
          <w:rFonts w:ascii="宋体" w:hAnsi="宋体" w:cs="宋体" w:hint="eastAsia"/>
          <w:szCs w:val="21"/>
        </w:rPr>
        <w:t>启动备供品牌</w:t>
      </w:r>
      <w:r w:rsidRPr="00391317">
        <w:rPr>
          <w:rFonts w:ascii="宋体" w:hAnsi="宋体" w:cs="宋体"/>
          <w:szCs w:val="21"/>
        </w:rPr>
        <w:t>，必须按要求申报，并说明原</w:t>
      </w:r>
      <w:r w:rsidRPr="00391317">
        <w:rPr>
          <w:rFonts w:ascii="宋体" w:hAnsi="宋体" w:cs="宋体" w:hint="eastAsia"/>
          <w:szCs w:val="21"/>
        </w:rPr>
        <w:t>供应品牌不</w:t>
      </w:r>
      <w:r w:rsidRPr="00391317">
        <w:rPr>
          <w:rFonts w:ascii="宋体" w:hAnsi="宋体" w:cs="宋体"/>
          <w:szCs w:val="21"/>
        </w:rPr>
        <w:t>能正常供应</w:t>
      </w:r>
      <w:r w:rsidRPr="00391317">
        <w:rPr>
          <w:rFonts w:ascii="宋体" w:hAnsi="宋体" w:cs="宋体" w:hint="eastAsia"/>
          <w:szCs w:val="21"/>
        </w:rPr>
        <w:t>的</w:t>
      </w:r>
      <w:r w:rsidRPr="00391317">
        <w:rPr>
          <w:rFonts w:ascii="宋体" w:hAnsi="宋体" w:cs="宋体"/>
          <w:szCs w:val="21"/>
        </w:rPr>
        <w:t>原因。经</w:t>
      </w:r>
      <w:r w:rsidRPr="00391317">
        <w:rPr>
          <w:rFonts w:ascii="宋体" w:hAnsi="宋体" w:cs="宋体" w:hint="eastAsia"/>
          <w:szCs w:val="21"/>
        </w:rPr>
        <w:t>买方</w:t>
      </w:r>
      <w:r w:rsidRPr="00391317">
        <w:rPr>
          <w:rFonts w:ascii="宋体" w:hAnsi="宋体" w:cs="宋体"/>
          <w:szCs w:val="21"/>
        </w:rPr>
        <w:t>审查批复同意后才能启用。</w:t>
      </w:r>
    </w:p>
    <w:p w14:paraId="7239C8B6" w14:textId="112A1055" w:rsidR="00AA0D4D" w:rsidRPr="00391317" w:rsidRDefault="00E53F4E">
      <w:pPr>
        <w:adjustRightInd w:val="0"/>
        <w:snapToGrid w:val="0"/>
        <w:spacing w:line="360" w:lineRule="auto"/>
        <w:ind w:firstLineChars="200" w:firstLine="420"/>
        <w:rPr>
          <w:rFonts w:ascii="宋体" w:hAnsi="宋体" w:cs="宋体"/>
          <w:szCs w:val="21"/>
        </w:rPr>
      </w:pPr>
      <w:r w:rsidRPr="00391317">
        <w:rPr>
          <w:rFonts w:hAnsi="宋体" w:cs="宋体" w:hint="eastAsia"/>
        </w:rPr>
        <w:t>备选品牌应为纳入</w:t>
      </w:r>
      <w:r w:rsidRPr="00391317">
        <w:rPr>
          <w:rFonts w:hAnsi="宋体" w:hint="eastAsia"/>
        </w:rPr>
        <w:t>施工总承包人认可的制造商生产的品牌</w:t>
      </w:r>
      <w:r w:rsidR="00FB006D" w:rsidRPr="00391317">
        <w:rPr>
          <w:rFonts w:hAnsi="宋体" w:hint="eastAsia"/>
          <w:szCs w:val="22"/>
        </w:rPr>
        <w:t>。</w:t>
      </w:r>
    </w:p>
    <w:p w14:paraId="2DD5D452" w14:textId="77777777" w:rsidR="00AA0D4D" w:rsidRPr="00391317" w:rsidRDefault="00FB006D">
      <w:pPr>
        <w:adjustRightInd w:val="0"/>
        <w:snapToGrid w:val="0"/>
        <w:spacing w:line="360" w:lineRule="auto"/>
        <w:ind w:firstLineChars="200" w:firstLine="422"/>
        <w:rPr>
          <w:rFonts w:ascii="宋体" w:hAnsi="宋体" w:cs="宋体"/>
          <w:b/>
          <w:kern w:val="0"/>
          <w:szCs w:val="21"/>
          <w:lang w:val="zh-CN" w:bidi="zh-CN"/>
        </w:rPr>
      </w:pPr>
      <w:r w:rsidRPr="00391317">
        <w:rPr>
          <w:rFonts w:ascii="宋体" w:hAnsi="宋体" w:cs="宋体"/>
          <w:b/>
          <w:szCs w:val="21"/>
        </w:rPr>
        <w:t>3</w:t>
      </w:r>
      <w:r w:rsidRPr="00391317">
        <w:rPr>
          <w:rFonts w:ascii="宋体" w:hAnsi="宋体" w:cs="宋体" w:hint="eastAsia"/>
          <w:b/>
          <w:szCs w:val="21"/>
        </w:rPr>
        <w:t>、</w:t>
      </w:r>
      <w:r w:rsidRPr="00391317">
        <w:rPr>
          <w:rFonts w:ascii="宋体" w:hAnsi="宋体" w:cs="宋体" w:hint="eastAsia"/>
          <w:b/>
          <w:kern w:val="0"/>
          <w:szCs w:val="21"/>
          <w:lang w:val="zh-CN" w:bidi="zh-CN"/>
        </w:rPr>
        <w:t>投标物资详细的运输和供应方案</w:t>
      </w:r>
    </w:p>
    <w:p w14:paraId="7F3F1E55" w14:textId="281CBC86" w:rsidR="00AA0D4D" w:rsidRPr="00391317" w:rsidRDefault="004F49FF">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（1）</w:t>
      </w:r>
      <w:r w:rsidR="00FB006D" w:rsidRPr="00391317">
        <w:rPr>
          <w:rFonts w:ascii="宋体" w:hAnsi="宋体" w:cs="宋体" w:hint="eastAsia"/>
          <w:kern w:val="0"/>
          <w:szCs w:val="21"/>
          <w:lang w:val="zh-CN" w:bidi="zh-CN"/>
        </w:rPr>
        <w:t>投标人交付的物资应按照合同要求在指定的地点交货。</w:t>
      </w:r>
    </w:p>
    <w:p w14:paraId="337BAD33" w14:textId="7179265C" w:rsidR="00AA0D4D" w:rsidRPr="00391317" w:rsidRDefault="004F49FF">
      <w:pPr>
        <w:autoSpaceDE w:val="0"/>
        <w:autoSpaceDN w:val="0"/>
        <w:spacing w:line="360" w:lineRule="auto"/>
        <w:ind w:firstLineChars="200" w:firstLine="420"/>
        <w:jc w:val="left"/>
        <w:rPr>
          <w:szCs w:val="22"/>
          <w:lang w:val="zh-CN" w:bidi="zh-CN"/>
        </w:rPr>
      </w:pPr>
      <w:r w:rsidRPr="00391317">
        <w:rPr>
          <w:rFonts w:ascii="宋体" w:hAnsi="宋体" w:cs="宋体" w:hint="eastAsia"/>
          <w:kern w:val="0"/>
          <w:szCs w:val="21"/>
          <w:lang w:val="zh-CN" w:bidi="zh-CN"/>
        </w:rPr>
        <w:t>（</w:t>
      </w:r>
      <w:r w:rsidRPr="00391317">
        <w:rPr>
          <w:rFonts w:ascii="宋体" w:hAnsi="宋体" w:cs="宋体"/>
          <w:kern w:val="0"/>
          <w:szCs w:val="21"/>
          <w:lang w:val="zh-CN" w:bidi="zh-CN"/>
        </w:rPr>
        <w:t>2</w:t>
      </w:r>
      <w:r w:rsidRPr="00391317">
        <w:rPr>
          <w:rFonts w:ascii="宋体" w:hAnsi="宋体" w:cs="宋体" w:hint="eastAsia"/>
          <w:kern w:val="0"/>
          <w:szCs w:val="21"/>
          <w:lang w:val="zh-CN" w:bidi="zh-CN"/>
        </w:rPr>
        <w:t>）</w:t>
      </w:r>
      <w:r w:rsidR="00FB006D" w:rsidRPr="00391317">
        <w:rPr>
          <w:rFonts w:hAnsi="宋体" w:cs="宋体" w:hint="eastAsia"/>
          <w:kern w:val="0"/>
          <w:szCs w:val="22"/>
          <w:lang w:val="zh-CN" w:bidi="zh-CN"/>
        </w:rPr>
        <w:t>投标人须承诺向本项目提供的投标物资来源稳定，供应投标物资的制造地、生产线、生产工艺及原材料等始终与投标承诺一致。</w:t>
      </w:r>
    </w:p>
    <w:p w14:paraId="2AB03CFE" w14:textId="4FC194C7" w:rsidR="00AA0D4D" w:rsidRPr="00391317" w:rsidRDefault="004F49FF">
      <w:pPr>
        <w:adjustRightInd w:val="0"/>
        <w:snapToGrid w:val="0"/>
        <w:spacing w:line="360" w:lineRule="auto"/>
        <w:ind w:firstLineChars="200" w:firstLine="420"/>
        <w:rPr>
          <w:rFonts w:ascii="宋体" w:hAnsi="宋体" w:cs="宋体"/>
          <w:kern w:val="0"/>
          <w:szCs w:val="21"/>
          <w:lang w:val="zh-CN" w:bidi="zh-CN"/>
        </w:rPr>
      </w:pPr>
      <w:r w:rsidRPr="00391317">
        <w:rPr>
          <w:rFonts w:ascii="宋体" w:hAnsi="宋体" w:cs="宋体" w:hint="eastAsia"/>
          <w:kern w:val="0"/>
          <w:szCs w:val="21"/>
          <w:lang w:val="zh-CN" w:bidi="zh-CN"/>
        </w:rPr>
        <w:t>（3）</w:t>
      </w:r>
      <w:r w:rsidR="00FB006D" w:rsidRPr="00391317">
        <w:rPr>
          <w:rFonts w:ascii="宋体" w:hAnsi="宋体" w:cs="宋体"/>
          <w:kern w:val="0"/>
          <w:szCs w:val="21"/>
          <w:lang w:val="zh-CN" w:bidi="zh-CN"/>
        </w:rPr>
        <w:t>水泥在运输时不得受潮和混入杂物，不同品种和强度等级的水泥应分别装运，不得混杂。</w:t>
      </w:r>
    </w:p>
    <w:p w14:paraId="4620B058" w14:textId="50756BC9" w:rsidR="00AA0D4D" w:rsidRPr="00391317" w:rsidRDefault="004F49FF">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（4）</w:t>
      </w:r>
      <w:r w:rsidR="00FB006D" w:rsidRPr="00391317">
        <w:rPr>
          <w:rFonts w:ascii="宋体" w:hAnsi="宋体" w:cs="宋体" w:hint="eastAsia"/>
          <w:kern w:val="0"/>
          <w:szCs w:val="21"/>
          <w:lang w:val="zh-CN" w:bidi="zh-CN"/>
        </w:rPr>
        <w:t>要求投标人具有足够的运输保障能力和运输组织能力；投标人须对投标运杂费进行分析，在综合单价内统筹考虑。</w:t>
      </w:r>
    </w:p>
    <w:p w14:paraId="11CBC8F8" w14:textId="6E5C611F" w:rsidR="00E53F4E" w:rsidRPr="00391317" w:rsidRDefault="00E53F4E" w:rsidP="00E53F4E">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（5）</w:t>
      </w:r>
      <w:r w:rsidRPr="00391317">
        <w:rPr>
          <w:rFonts w:ascii="宋体" w:hAnsi="宋体" w:cs="宋体"/>
          <w:kern w:val="0"/>
          <w:szCs w:val="21"/>
          <w:lang w:val="zh-CN" w:bidi="zh-CN"/>
        </w:rPr>
        <w:t>水泥标段要求</w:t>
      </w:r>
      <w:r w:rsidRPr="00391317">
        <w:rPr>
          <w:rFonts w:ascii="宋体" w:hAnsi="宋体" w:cs="宋体" w:hint="eastAsia"/>
          <w:kern w:val="0"/>
          <w:szCs w:val="21"/>
          <w:lang w:val="zh-CN" w:bidi="zh-CN"/>
        </w:rPr>
        <w:t>投标人应在每个</w:t>
      </w:r>
      <w:r w:rsidRPr="00391317">
        <w:rPr>
          <w:rFonts w:ascii="宋体" w:hAnsi="宋体" w:cs="宋体"/>
          <w:kern w:val="0"/>
          <w:szCs w:val="21"/>
          <w:lang w:val="zh-CN" w:bidi="zh-CN"/>
        </w:rPr>
        <w:t>拌合场提供</w:t>
      </w:r>
      <w:r w:rsidRPr="00391317">
        <w:rPr>
          <w:rFonts w:ascii="宋体" w:hAnsi="宋体" w:cs="宋体" w:hint="eastAsia"/>
          <w:kern w:val="0"/>
          <w:szCs w:val="21"/>
          <w:lang w:val="zh-CN" w:bidi="zh-CN"/>
        </w:rPr>
        <w:t>至少</w:t>
      </w:r>
      <w:r w:rsidRPr="00391317">
        <w:rPr>
          <w:rFonts w:ascii="宋体" w:hAnsi="宋体" w:cs="宋体"/>
          <w:kern w:val="0"/>
          <w:szCs w:val="21"/>
          <w:lang w:val="zh-CN" w:bidi="zh-CN"/>
        </w:rPr>
        <w:t>600T</w:t>
      </w:r>
      <w:r w:rsidRPr="00391317">
        <w:rPr>
          <w:rFonts w:ascii="宋体" w:hAnsi="宋体" w:cs="宋体" w:hint="eastAsia"/>
          <w:kern w:val="0"/>
          <w:szCs w:val="21"/>
          <w:lang w:val="zh-CN" w:bidi="zh-CN"/>
        </w:rPr>
        <w:t>的</w:t>
      </w:r>
      <w:r w:rsidRPr="00391317">
        <w:rPr>
          <w:rFonts w:ascii="宋体" w:hAnsi="宋体" w:cs="宋体"/>
          <w:kern w:val="0"/>
          <w:szCs w:val="21"/>
          <w:lang w:val="zh-CN" w:bidi="zh-CN"/>
        </w:rPr>
        <w:t>水泥</w:t>
      </w:r>
      <w:r w:rsidRPr="00391317">
        <w:rPr>
          <w:rFonts w:ascii="宋体" w:hAnsi="宋体" w:cs="宋体" w:hint="eastAsia"/>
          <w:kern w:val="0"/>
          <w:szCs w:val="21"/>
          <w:lang w:val="zh-CN" w:bidi="zh-CN"/>
        </w:rPr>
        <w:t>储存罐，</w:t>
      </w:r>
      <w:r w:rsidRPr="00391317">
        <w:rPr>
          <w:rFonts w:ascii="宋体" w:hAnsi="宋体" w:cs="宋体"/>
          <w:kern w:val="0"/>
          <w:szCs w:val="21"/>
          <w:lang w:val="zh-CN" w:bidi="zh-CN"/>
        </w:rPr>
        <w:t>且</w:t>
      </w:r>
      <w:r w:rsidRPr="00391317">
        <w:rPr>
          <w:rFonts w:ascii="宋体" w:hAnsi="宋体" w:cs="宋体" w:hint="eastAsia"/>
          <w:kern w:val="0"/>
          <w:szCs w:val="21"/>
          <w:lang w:val="zh-CN" w:bidi="zh-CN"/>
        </w:rPr>
        <w:t>满足现场需要</w:t>
      </w:r>
      <w:r w:rsidRPr="00391317">
        <w:rPr>
          <w:rFonts w:ascii="宋体" w:hAnsi="宋体" w:cs="宋体"/>
          <w:kern w:val="0"/>
          <w:szCs w:val="21"/>
          <w:lang w:val="zh-CN" w:bidi="zh-CN"/>
        </w:rPr>
        <w:t>。</w:t>
      </w:r>
    </w:p>
    <w:p w14:paraId="51E97CA7" w14:textId="769D9AE6" w:rsidR="00E53F4E" w:rsidRPr="00391317" w:rsidRDefault="00E53F4E" w:rsidP="00E53F4E">
      <w:pPr>
        <w:autoSpaceDE w:val="0"/>
        <w:autoSpaceDN w:val="0"/>
        <w:adjustRightInd w:val="0"/>
        <w:snapToGrid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（6）水泥标段</w:t>
      </w:r>
      <w:r w:rsidRPr="00391317">
        <w:rPr>
          <w:rFonts w:ascii="宋体" w:hAnsi="宋体" w:cs="宋体"/>
          <w:kern w:val="0"/>
          <w:szCs w:val="21"/>
          <w:lang w:val="zh-CN" w:bidi="zh-CN"/>
        </w:rPr>
        <w:t>投标人应</w:t>
      </w:r>
      <w:r w:rsidRPr="00391317">
        <w:rPr>
          <w:rFonts w:ascii="宋体" w:hAnsi="宋体" w:cs="宋体" w:hint="eastAsia"/>
          <w:kern w:val="0"/>
          <w:szCs w:val="21"/>
          <w:lang w:val="zh-CN" w:bidi="zh-CN"/>
        </w:rPr>
        <w:t>具备提供</w:t>
      </w:r>
      <w:r w:rsidRPr="00391317">
        <w:rPr>
          <w:rFonts w:ascii="宋体" w:hAnsi="宋体" w:cs="宋体"/>
          <w:kern w:val="0"/>
          <w:szCs w:val="21"/>
          <w:lang w:val="zh-CN" w:bidi="zh-CN"/>
        </w:rPr>
        <w:t>水泥延伸服务的能力</w:t>
      </w:r>
      <w:r w:rsidRPr="00391317">
        <w:rPr>
          <w:rFonts w:ascii="宋体" w:hAnsi="宋体" w:cs="宋体" w:hint="eastAsia"/>
          <w:kern w:val="0"/>
          <w:szCs w:val="21"/>
          <w:lang w:val="zh-CN" w:bidi="zh-CN"/>
        </w:rPr>
        <w:t>以及</w:t>
      </w:r>
      <w:r w:rsidRPr="00391317">
        <w:rPr>
          <w:rFonts w:ascii="宋体" w:hAnsi="宋体" w:cs="宋体"/>
          <w:kern w:val="0"/>
          <w:szCs w:val="21"/>
          <w:lang w:val="zh-CN" w:bidi="zh-CN"/>
        </w:rPr>
        <w:t>跨地域的供应、集散能力</w:t>
      </w:r>
      <w:r w:rsidRPr="00391317">
        <w:rPr>
          <w:rFonts w:ascii="宋体" w:hAnsi="宋体" w:cs="宋体" w:hint="eastAsia"/>
          <w:kern w:val="0"/>
          <w:szCs w:val="21"/>
          <w:lang w:val="zh-CN" w:bidi="zh-CN"/>
        </w:rPr>
        <w:t>，且日供量至少达到</w:t>
      </w:r>
      <w:r w:rsidRPr="00391317">
        <w:rPr>
          <w:rFonts w:ascii="宋体" w:hAnsi="宋体" w:cs="宋体"/>
          <w:kern w:val="0"/>
          <w:szCs w:val="21"/>
          <w:lang w:val="zh-CN" w:bidi="zh-CN"/>
        </w:rPr>
        <w:t>1500T</w:t>
      </w:r>
      <w:r w:rsidRPr="00391317">
        <w:rPr>
          <w:rFonts w:ascii="宋体" w:hAnsi="宋体" w:cs="宋体" w:hint="eastAsia"/>
          <w:kern w:val="0"/>
          <w:szCs w:val="21"/>
          <w:lang w:val="zh-CN" w:bidi="zh-CN"/>
        </w:rPr>
        <w:t>。</w:t>
      </w:r>
    </w:p>
    <w:p w14:paraId="07CF74E9" w14:textId="66297B4D" w:rsidR="00AA0D4D" w:rsidRPr="00391317" w:rsidRDefault="00E53F4E" w:rsidP="00E53F4E">
      <w:pPr>
        <w:autoSpaceDE w:val="0"/>
        <w:autoSpaceDN w:val="0"/>
        <w:adjustRightInd w:val="0"/>
        <w:snapToGrid w:val="0"/>
        <w:spacing w:line="360" w:lineRule="auto"/>
        <w:ind w:firstLineChars="200" w:firstLine="420"/>
        <w:jc w:val="left"/>
        <w:rPr>
          <w:szCs w:val="21"/>
        </w:rPr>
      </w:pPr>
      <w:r w:rsidRPr="00391317">
        <w:rPr>
          <w:rFonts w:hAnsi="宋体" w:cs="宋体"/>
          <w:kern w:val="0"/>
          <w:szCs w:val="22"/>
          <w:lang w:val="zh-CN" w:bidi="zh-CN"/>
        </w:rPr>
        <w:t>在</w:t>
      </w:r>
      <w:r w:rsidRPr="00391317">
        <w:rPr>
          <w:rFonts w:hAnsi="宋体" w:cs="宋体" w:hint="eastAsia"/>
          <w:kern w:val="0"/>
          <w:szCs w:val="22"/>
          <w:lang w:val="zh-CN" w:bidi="zh-CN"/>
        </w:rPr>
        <w:t>签订合同</w:t>
      </w:r>
      <w:r w:rsidRPr="00391317">
        <w:rPr>
          <w:rFonts w:hAnsi="宋体" w:cs="宋体"/>
          <w:kern w:val="0"/>
          <w:szCs w:val="22"/>
          <w:lang w:val="zh-CN" w:bidi="zh-CN"/>
        </w:rPr>
        <w:t>时，</w:t>
      </w:r>
      <w:r w:rsidRPr="00391317">
        <w:rPr>
          <w:rFonts w:hAnsi="宋体" w:cs="宋体" w:hint="eastAsia"/>
          <w:kern w:val="0"/>
          <w:szCs w:val="22"/>
          <w:lang w:val="zh-CN" w:bidi="zh-CN"/>
        </w:rPr>
        <w:t>成交人应提供日供量的运输能力证明材料，运输车辆</w:t>
      </w:r>
      <w:r w:rsidRPr="00391317">
        <w:rPr>
          <w:rFonts w:hAnsi="宋体" w:cs="宋体"/>
          <w:kern w:val="0"/>
          <w:szCs w:val="22"/>
          <w:lang w:val="zh-CN" w:bidi="zh-CN"/>
        </w:rPr>
        <w:t>可为自有或租赁</w:t>
      </w:r>
      <w:r w:rsidRPr="00391317">
        <w:rPr>
          <w:rFonts w:hAnsi="宋体" w:cs="宋体" w:hint="eastAsia"/>
          <w:kern w:val="0"/>
          <w:szCs w:val="22"/>
          <w:lang w:val="zh-CN" w:bidi="zh-CN"/>
        </w:rPr>
        <w:t>，运输车辆自有的应提供</w:t>
      </w:r>
      <w:r w:rsidRPr="00391317">
        <w:rPr>
          <w:rFonts w:hAnsi="宋体" w:cs="宋体"/>
          <w:kern w:val="0"/>
          <w:szCs w:val="22"/>
          <w:lang w:val="zh-CN" w:bidi="zh-CN"/>
        </w:rPr>
        <w:t>购买发票</w:t>
      </w:r>
      <w:r w:rsidRPr="00391317">
        <w:rPr>
          <w:rFonts w:hAnsi="宋体" w:cs="宋体" w:hint="eastAsia"/>
          <w:kern w:val="0"/>
          <w:szCs w:val="22"/>
          <w:lang w:val="zh-CN" w:bidi="zh-CN"/>
        </w:rPr>
        <w:t>复印件</w:t>
      </w:r>
      <w:r w:rsidRPr="00391317">
        <w:rPr>
          <w:rFonts w:hAnsi="宋体" w:cs="宋体"/>
          <w:kern w:val="0"/>
          <w:szCs w:val="22"/>
          <w:lang w:val="zh-CN" w:bidi="zh-CN"/>
        </w:rPr>
        <w:t>，</w:t>
      </w:r>
      <w:r w:rsidRPr="00391317">
        <w:rPr>
          <w:rFonts w:hAnsi="宋体" w:cs="宋体" w:hint="eastAsia"/>
          <w:kern w:val="0"/>
          <w:szCs w:val="22"/>
          <w:lang w:val="zh-CN" w:bidi="zh-CN"/>
        </w:rPr>
        <w:t>若为租赁的</w:t>
      </w:r>
      <w:r w:rsidRPr="00391317">
        <w:rPr>
          <w:rFonts w:hAnsi="宋体" w:cs="宋体"/>
          <w:kern w:val="0"/>
          <w:szCs w:val="22"/>
          <w:lang w:val="zh-CN" w:bidi="zh-CN"/>
        </w:rPr>
        <w:t>应提供租赁</w:t>
      </w:r>
      <w:r w:rsidRPr="00391317">
        <w:rPr>
          <w:rFonts w:hAnsi="宋体" w:cs="宋体" w:hint="eastAsia"/>
          <w:kern w:val="0"/>
          <w:szCs w:val="22"/>
          <w:lang w:val="zh-CN" w:bidi="zh-CN"/>
        </w:rPr>
        <w:t>协议（或租赁意向协议）。</w:t>
      </w:r>
    </w:p>
    <w:p w14:paraId="3CC4CC29" w14:textId="77777777" w:rsidR="00AA0D4D" w:rsidRPr="00391317" w:rsidRDefault="00AA0D4D">
      <w:pPr>
        <w:spacing w:line="480" w:lineRule="auto"/>
        <w:contextualSpacing/>
        <w:rPr>
          <w:rFonts w:ascii="宋体" w:hAnsi="宋体"/>
          <w:color w:val="000000"/>
          <w:szCs w:val="21"/>
        </w:rPr>
      </w:pPr>
    </w:p>
    <w:p w14:paraId="64D91F9A" w14:textId="77777777" w:rsidR="00AA0D4D" w:rsidRPr="00391317" w:rsidRDefault="00FB006D">
      <w:pPr>
        <w:pStyle w:val="2"/>
        <w:spacing w:line="240" w:lineRule="auto"/>
        <w:jc w:val="center"/>
        <w:rPr>
          <w:rFonts w:ascii="宋体" w:eastAsia="宋体" w:hAnsi="宋体"/>
          <w:color w:val="000000"/>
          <w:sz w:val="36"/>
        </w:rPr>
      </w:pPr>
      <w:r w:rsidRPr="00391317">
        <w:rPr>
          <w:rFonts w:ascii="宋体" w:hAnsi="宋体"/>
          <w:b w:val="0"/>
          <w:color w:val="000000"/>
          <w:sz w:val="36"/>
        </w:rPr>
        <w:br w:type="page"/>
      </w:r>
    </w:p>
    <w:p w14:paraId="789E478F" w14:textId="77777777" w:rsidR="00AA0D4D" w:rsidRPr="00391317" w:rsidRDefault="00AA0D4D">
      <w:pPr>
        <w:pStyle w:val="2"/>
        <w:spacing w:line="240" w:lineRule="auto"/>
        <w:jc w:val="center"/>
        <w:rPr>
          <w:rFonts w:ascii="宋体" w:eastAsia="宋体" w:hAnsi="宋体"/>
          <w:color w:val="000000"/>
          <w:sz w:val="36"/>
        </w:rPr>
      </w:pPr>
    </w:p>
    <w:p w14:paraId="6B2C3960" w14:textId="77777777" w:rsidR="00AA0D4D" w:rsidRPr="00391317" w:rsidRDefault="00FB006D">
      <w:pPr>
        <w:pStyle w:val="2"/>
        <w:spacing w:line="240" w:lineRule="auto"/>
        <w:jc w:val="center"/>
        <w:rPr>
          <w:rFonts w:ascii="宋体" w:eastAsia="宋体" w:hAnsi="宋体"/>
          <w:color w:val="000000"/>
          <w:sz w:val="36"/>
        </w:rPr>
      </w:pPr>
      <w:bookmarkStart w:id="466" w:name="_Toc50654842"/>
      <w:r w:rsidRPr="00391317">
        <w:rPr>
          <w:rFonts w:ascii="宋体" w:eastAsia="宋体" w:hAnsi="宋体" w:hint="eastAsia"/>
          <w:color w:val="000000"/>
          <w:sz w:val="36"/>
        </w:rPr>
        <w:t>第四章 响应文件格式</w:t>
      </w:r>
      <w:bookmarkStart w:id="467" w:name="_Toc217446082"/>
      <w:bookmarkEnd w:id="463"/>
      <w:bookmarkEnd w:id="466"/>
    </w:p>
    <w:p w14:paraId="1AA1FE9B" w14:textId="77777777" w:rsidR="00AA0D4D" w:rsidRPr="00391317" w:rsidRDefault="00AA0D4D">
      <w:pPr>
        <w:pStyle w:val="a0"/>
        <w:rPr>
          <w:color w:val="000000"/>
        </w:rPr>
      </w:pPr>
    </w:p>
    <w:p w14:paraId="53B134FB" w14:textId="77777777" w:rsidR="00AA0D4D" w:rsidRPr="00391317" w:rsidRDefault="00FB006D">
      <w:pPr>
        <w:spacing w:line="228" w:lineRule="auto"/>
        <w:jc w:val="center"/>
        <w:rPr>
          <w:color w:val="000000"/>
        </w:rPr>
      </w:pPr>
      <w:r w:rsidRPr="00391317">
        <w:rPr>
          <w:rFonts w:hint="eastAsia"/>
          <w:color w:val="000000"/>
        </w:rPr>
        <w:t xml:space="preserve">   </w:t>
      </w:r>
    </w:p>
    <w:p w14:paraId="504A759F" w14:textId="77777777" w:rsidR="00AA0D4D" w:rsidRPr="00391317" w:rsidRDefault="00AA0D4D">
      <w:pPr>
        <w:pStyle w:val="a0"/>
        <w:rPr>
          <w:color w:val="000000"/>
        </w:rPr>
      </w:pPr>
    </w:p>
    <w:p w14:paraId="538F38F1" w14:textId="77777777" w:rsidR="00AA0D4D" w:rsidRPr="00391317" w:rsidRDefault="00AA0D4D">
      <w:pPr>
        <w:pStyle w:val="a0"/>
        <w:rPr>
          <w:color w:val="000000"/>
        </w:rPr>
      </w:pPr>
    </w:p>
    <w:p w14:paraId="388849C5" w14:textId="77777777" w:rsidR="00AA0D4D" w:rsidRPr="00391317" w:rsidRDefault="00AA0D4D">
      <w:pPr>
        <w:pStyle w:val="a0"/>
        <w:rPr>
          <w:color w:val="000000"/>
        </w:rPr>
      </w:pPr>
    </w:p>
    <w:p w14:paraId="5F82EAB3" w14:textId="77777777" w:rsidR="00AA0D4D" w:rsidRPr="00391317" w:rsidRDefault="00AA0D4D">
      <w:pPr>
        <w:pStyle w:val="a0"/>
        <w:rPr>
          <w:color w:val="000000"/>
        </w:rPr>
      </w:pPr>
    </w:p>
    <w:p w14:paraId="3C72B097" w14:textId="77777777" w:rsidR="00AA0D4D" w:rsidRPr="00391317" w:rsidRDefault="00AA0D4D">
      <w:pPr>
        <w:pStyle w:val="a0"/>
        <w:rPr>
          <w:color w:val="000000"/>
        </w:rPr>
      </w:pPr>
    </w:p>
    <w:p w14:paraId="16ED6959" w14:textId="77777777" w:rsidR="00AA0D4D" w:rsidRPr="00391317" w:rsidRDefault="00AA0D4D">
      <w:pPr>
        <w:pStyle w:val="a0"/>
        <w:rPr>
          <w:color w:val="000000"/>
        </w:rPr>
      </w:pPr>
    </w:p>
    <w:p w14:paraId="2CEF42AA" w14:textId="77777777" w:rsidR="00AA0D4D" w:rsidRPr="00391317" w:rsidRDefault="00AA0D4D">
      <w:pPr>
        <w:pStyle w:val="a0"/>
        <w:rPr>
          <w:color w:val="000000"/>
        </w:rPr>
      </w:pPr>
    </w:p>
    <w:p w14:paraId="71DD4A99" w14:textId="77777777" w:rsidR="00AA0D4D" w:rsidRPr="00391317" w:rsidRDefault="00AA0D4D">
      <w:pPr>
        <w:pStyle w:val="a0"/>
        <w:rPr>
          <w:color w:val="000000"/>
        </w:rPr>
      </w:pPr>
    </w:p>
    <w:p w14:paraId="5183BD6D" w14:textId="77777777" w:rsidR="00AA0D4D" w:rsidRPr="00391317" w:rsidRDefault="00AA0D4D">
      <w:pPr>
        <w:pStyle w:val="a0"/>
        <w:rPr>
          <w:color w:val="000000"/>
        </w:rPr>
      </w:pPr>
    </w:p>
    <w:p w14:paraId="4606E387" w14:textId="77777777" w:rsidR="00AA0D4D" w:rsidRPr="00391317" w:rsidRDefault="00FB006D">
      <w:pPr>
        <w:spacing w:line="360" w:lineRule="auto"/>
        <w:jc w:val="left"/>
        <w:rPr>
          <w:rFonts w:ascii="宋体" w:hAnsi="宋体"/>
          <w:color w:val="000000"/>
          <w:sz w:val="28"/>
          <w:szCs w:val="28"/>
        </w:rPr>
      </w:pPr>
      <w:bookmarkStart w:id="468" w:name="_Toc4114"/>
      <w:bookmarkStart w:id="469" w:name="_Toc339565703"/>
      <w:bookmarkStart w:id="470" w:name="_Toc325464857"/>
      <w:bookmarkStart w:id="471" w:name="_Toc27721"/>
      <w:bookmarkStart w:id="472" w:name="_Toc17769"/>
      <w:bookmarkStart w:id="473" w:name="_Toc317509428"/>
      <w:bookmarkStart w:id="474" w:name="_Toc27984"/>
      <w:r w:rsidRPr="00391317">
        <w:rPr>
          <w:rFonts w:hAnsi="宋体" w:cs="宋体" w:hint="eastAsia"/>
          <w:b/>
          <w:sz w:val="24"/>
          <w:szCs w:val="24"/>
        </w:rPr>
        <w:t>注</w:t>
      </w:r>
      <w:r w:rsidRPr="00391317">
        <w:rPr>
          <w:rFonts w:hAnsi="宋体" w:cs="宋体"/>
          <w:b/>
          <w:sz w:val="24"/>
          <w:szCs w:val="24"/>
        </w:rPr>
        <w:t>：</w:t>
      </w:r>
      <w:r w:rsidRPr="00391317">
        <w:rPr>
          <w:rFonts w:hAnsi="宋体" w:cs="宋体" w:hint="eastAsia"/>
          <w:b/>
          <w:sz w:val="24"/>
          <w:szCs w:val="24"/>
        </w:rPr>
        <w:t>投标</w:t>
      </w:r>
      <w:r w:rsidRPr="00391317">
        <w:rPr>
          <w:rFonts w:hAnsi="宋体" w:cs="宋体"/>
          <w:b/>
          <w:sz w:val="24"/>
          <w:szCs w:val="24"/>
        </w:rPr>
        <w:t>人</w:t>
      </w:r>
      <w:r w:rsidRPr="00391317">
        <w:rPr>
          <w:rFonts w:hAnsi="宋体" w:cs="宋体" w:hint="eastAsia"/>
          <w:b/>
          <w:sz w:val="24"/>
          <w:szCs w:val="24"/>
        </w:rPr>
        <w:t>的</w:t>
      </w:r>
      <w:r w:rsidRPr="00391317">
        <w:rPr>
          <w:rFonts w:hAnsi="宋体" w:cs="宋体"/>
          <w:b/>
          <w:sz w:val="24"/>
          <w:szCs w:val="24"/>
        </w:rPr>
        <w:t>电子</w:t>
      </w:r>
      <w:r w:rsidRPr="00391317">
        <w:rPr>
          <w:rFonts w:hAnsi="宋体" w:cs="宋体" w:hint="eastAsia"/>
          <w:b/>
          <w:sz w:val="24"/>
          <w:szCs w:val="24"/>
        </w:rPr>
        <w:t>响应</w:t>
      </w:r>
      <w:r w:rsidRPr="00391317">
        <w:rPr>
          <w:rFonts w:hAnsi="宋体" w:cs="宋体"/>
          <w:b/>
          <w:sz w:val="24"/>
          <w:szCs w:val="24"/>
        </w:rPr>
        <w:t>文件应</w:t>
      </w:r>
      <w:r w:rsidRPr="00391317">
        <w:rPr>
          <w:rFonts w:hAnsi="宋体" w:cs="宋体" w:hint="eastAsia"/>
          <w:b/>
          <w:sz w:val="24"/>
          <w:szCs w:val="24"/>
        </w:rPr>
        <w:t>是按照本章</w:t>
      </w:r>
      <w:r w:rsidRPr="00391317">
        <w:rPr>
          <w:rFonts w:hAnsi="宋体" w:cs="宋体"/>
          <w:b/>
          <w:sz w:val="24"/>
          <w:szCs w:val="24"/>
        </w:rPr>
        <w:t>要求</w:t>
      </w:r>
      <w:r w:rsidRPr="00391317">
        <w:rPr>
          <w:rFonts w:hAnsi="宋体" w:cs="宋体" w:hint="eastAsia"/>
          <w:b/>
          <w:sz w:val="24"/>
          <w:szCs w:val="24"/>
        </w:rPr>
        <w:t>制作并完成</w:t>
      </w:r>
      <w:r w:rsidRPr="00391317">
        <w:rPr>
          <w:rFonts w:hAnsi="宋体" w:cs="宋体"/>
          <w:b/>
          <w:sz w:val="24"/>
          <w:szCs w:val="24"/>
        </w:rPr>
        <w:t>签字盖章后</w:t>
      </w:r>
      <w:r w:rsidRPr="00391317">
        <w:rPr>
          <w:rFonts w:hAnsi="宋体" w:cs="宋体" w:hint="eastAsia"/>
          <w:b/>
          <w:sz w:val="24"/>
          <w:szCs w:val="24"/>
        </w:rPr>
        <w:t>的纸质响应文件原样以</w:t>
      </w:r>
      <w:r w:rsidRPr="00391317">
        <w:rPr>
          <w:rFonts w:hAnsi="宋体" w:cs="宋体" w:hint="eastAsia"/>
          <w:b/>
          <w:sz w:val="24"/>
          <w:szCs w:val="24"/>
        </w:rPr>
        <w:t>PDF</w:t>
      </w:r>
      <w:r w:rsidRPr="00391317">
        <w:rPr>
          <w:rFonts w:hAnsi="宋体" w:cs="宋体" w:hint="eastAsia"/>
          <w:b/>
          <w:sz w:val="24"/>
          <w:szCs w:val="24"/>
        </w:rPr>
        <w:t>格式</w:t>
      </w:r>
      <w:r w:rsidRPr="00391317">
        <w:rPr>
          <w:rFonts w:hAnsi="宋体" w:cs="宋体"/>
          <w:b/>
          <w:sz w:val="24"/>
          <w:szCs w:val="24"/>
        </w:rPr>
        <w:t>上传“</w:t>
      </w:r>
      <w:r w:rsidRPr="00391317">
        <w:rPr>
          <w:rFonts w:hAnsi="宋体" w:cs="宋体" w:hint="eastAsia"/>
          <w:b/>
          <w:sz w:val="24"/>
          <w:szCs w:val="24"/>
        </w:rPr>
        <w:t>智采</w:t>
      </w:r>
      <w:r w:rsidRPr="00391317">
        <w:rPr>
          <w:rFonts w:hAnsi="宋体" w:cs="宋体"/>
          <w:b/>
          <w:sz w:val="24"/>
          <w:szCs w:val="24"/>
        </w:rPr>
        <w:t>平台”</w:t>
      </w:r>
      <w:r w:rsidRPr="00391317">
        <w:rPr>
          <w:rFonts w:hAnsi="宋体" w:cs="宋体" w:hint="eastAsia"/>
          <w:b/>
          <w:sz w:val="24"/>
          <w:szCs w:val="24"/>
        </w:rPr>
        <w:t>。</w:t>
      </w:r>
      <w:r w:rsidRPr="00391317">
        <w:rPr>
          <w:rFonts w:ascii="宋体" w:hAnsi="宋体"/>
          <w:color w:val="000000"/>
          <w:sz w:val="28"/>
          <w:szCs w:val="28"/>
        </w:rPr>
        <w:br w:type="page"/>
      </w:r>
    </w:p>
    <w:p w14:paraId="11537F39" w14:textId="77777777" w:rsidR="00AA0D4D" w:rsidRPr="00391317" w:rsidRDefault="00AA0D4D">
      <w:pPr>
        <w:spacing w:line="360" w:lineRule="auto"/>
        <w:jc w:val="center"/>
        <w:rPr>
          <w:rFonts w:ascii="仿宋_GB2312" w:eastAsia="仿宋_GB2312"/>
          <w:b/>
          <w:sz w:val="32"/>
          <w:szCs w:val="32"/>
        </w:rPr>
      </w:pPr>
    </w:p>
    <w:p w14:paraId="556A7485" w14:textId="77777777" w:rsidR="00E53F4E" w:rsidRPr="00391317" w:rsidRDefault="00E53F4E">
      <w:pPr>
        <w:spacing w:line="360" w:lineRule="auto"/>
        <w:jc w:val="center"/>
        <w:rPr>
          <w:rFonts w:ascii="黑体" w:eastAsia="黑体" w:hAnsi="黑体"/>
          <w:b/>
          <w:color w:val="000000"/>
          <w:sz w:val="36"/>
          <w:szCs w:val="36"/>
        </w:rPr>
      </w:pPr>
      <w:r w:rsidRPr="00391317">
        <w:rPr>
          <w:rFonts w:ascii="黑体" w:eastAsia="黑体" w:hAnsi="黑体" w:hint="eastAsia"/>
          <w:b/>
          <w:color w:val="000000"/>
          <w:sz w:val="36"/>
          <w:szCs w:val="36"/>
        </w:rPr>
        <w:t>泸定至石棉高速公路项目</w:t>
      </w:r>
    </w:p>
    <w:p w14:paraId="19D553CD" w14:textId="0ACFEA95" w:rsidR="00AA0D4D" w:rsidRPr="00391317" w:rsidRDefault="00E53F4E">
      <w:pPr>
        <w:spacing w:line="360" w:lineRule="auto"/>
        <w:jc w:val="center"/>
        <w:rPr>
          <w:rFonts w:ascii="黑体" w:eastAsia="黑体" w:hAnsi="黑体"/>
          <w:b/>
          <w:color w:val="000000"/>
          <w:sz w:val="48"/>
          <w:szCs w:val="48"/>
        </w:rPr>
      </w:pPr>
      <w:r w:rsidRPr="00391317">
        <w:rPr>
          <w:rFonts w:ascii="黑体" w:eastAsia="黑体" w:hAnsi="黑体" w:hint="eastAsia"/>
          <w:b/>
          <w:color w:val="000000"/>
          <w:sz w:val="48"/>
          <w:szCs w:val="48"/>
        </w:rPr>
        <w:t>水泥材料采购（第三次）</w:t>
      </w:r>
      <w:r w:rsidR="00FB006D" w:rsidRPr="00391317">
        <w:rPr>
          <w:rFonts w:ascii="黑体" w:eastAsia="黑体" w:hAnsi="黑体" w:hint="eastAsia"/>
          <w:b/>
          <w:color w:val="000000"/>
          <w:sz w:val="48"/>
          <w:szCs w:val="48"/>
        </w:rPr>
        <w:t>招标</w:t>
      </w:r>
    </w:p>
    <w:p w14:paraId="27FC94C0" w14:textId="77777777" w:rsidR="00AA0D4D" w:rsidRPr="00391317" w:rsidRDefault="00AA0D4D">
      <w:pPr>
        <w:spacing w:line="360" w:lineRule="auto"/>
        <w:jc w:val="center"/>
        <w:rPr>
          <w:rFonts w:ascii="宋体" w:hAnsi="宋体"/>
          <w:b/>
          <w:color w:val="000000"/>
          <w:spacing w:val="-6"/>
          <w:sz w:val="32"/>
          <w:szCs w:val="32"/>
          <w:u w:val="single"/>
        </w:rPr>
      </w:pPr>
    </w:p>
    <w:p w14:paraId="1FE342D9" w14:textId="77777777" w:rsidR="00AA0D4D" w:rsidRPr="00391317" w:rsidRDefault="00AA0D4D">
      <w:pPr>
        <w:spacing w:line="360" w:lineRule="auto"/>
        <w:jc w:val="center"/>
        <w:rPr>
          <w:rFonts w:ascii="宋体" w:hAnsi="宋体"/>
          <w:b/>
          <w:color w:val="000000"/>
          <w:spacing w:val="-6"/>
          <w:sz w:val="32"/>
          <w:szCs w:val="32"/>
          <w:u w:val="single"/>
        </w:rPr>
      </w:pPr>
    </w:p>
    <w:p w14:paraId="6C88420A" w14:textId="77777777" w:rsidR="00AA0D4D" w:rsidRPr="00391317" w:rsidRDefault="00AA0D4D">
      <w:pPr>
        <w:jc w:val="center"/>
        <w:rPr>
          <w:rFonts w:ascii="宋体" w:hAnsi="宋体"/>
          <w:b/>
          <w:color w:val="000000"/>
          <w:sz w:val="32"/>
          <w:szCs w:val="32"/>
        </w:rPr>
      </w:pPr>
    </w:p>
    <w:p w14:paraId="425A7736" w14:textId="77777777" w:rsidR="00AA0D4D" w:rsidRPr="00391317" w:rsidRDefault="00AA0D4D">
      <w:pPr>
        <w:jc w:val="center"/>
        <w:rPr>
          <w:rFonts w:ascii="宋体" w:hAnsi="宋体"/>
          <w:b/>
          <w:color w:val="000000"/>
          <w:sz w:val="72"/>
        </w:rPr>
      </w:pPr>
    </w:p>
    <w:p w14:paraId="239C3CF1" w14:textId="77777777" w:rsidR="00AA0D4D" w:rsidRPr="00391317" w:rsidRDefault="00AA0D4D">
      <w:pPr>
        <w:jc w:val="center"/>
        <w:rPr>
          <w:rFonts w:ascii="宋体" w:hAnsi="宋体"/>
          <w:b/>
          <w:color w:val="000000"/>
          <w:sz w:val="72"/>
        </w:rPr>
      </w:pPr>
    </w:p>
    <w:p w14:paraId="3BDAB9BA" w14:textId="77777777" w:rsidR="00AA0D4D" w:rsidRPr="00391317" w:rsidRDefault="00FB006D">
      <w:pPr>
        <w:spacing w:line="360" w:lineRule="auto"/>
        <w:jc w:val="center"/>
        <w:rPr>
          <w:rFonts w:ascii="宋体" w:hAnsi="宋体"/>
          <w:b/>
          <w:color w:val="000000"/>
          <w:sz w:val="72"/>
        </w:rPr>
      </w:pPr>
      <w:r w:rsidRPr="00391317">
        <w:rPr>
          <w:rFonts w:ascii="宋体" w:hAnsi="宋体" w:hint="eastAsia"/>
          <w:b/>
          <w:color w:val="000000"/>
          <w:sz w:val="72"/>
        </w:rPr>
        <w:t>响 应 性 文 件</w:t>
      </w:r>
    </w:p>
    <w:p w14:paraId="5113D5AF" w14:textId="77777777" w:rsidR="00AA0D4D" w:rsidRPr="00391317" w:rsidRDefault="00AA0D4D">
      <w:pPr>
        <w:spacing w:line="520" w:lineRule="exact"/>
        <w:jc w:val="center"/>
        <w:rPr>
          <w:rFonts w:ascii="宋体" w:hAnsi="宋体"/>
          <w:b/>
          <w:color w:val="000000"/>
          <w:sz w:val="36"/>
          <w:szCs w:val="36"/>
        </w:rPr>
      </w:pPr>
    </w:p>
    <w:p w14:paraId="00F96E80" w14:textId="77777777" w:rsidR="00AA0D4D" w:rsidRPr="00391317" w:rsidRDefault="00AA0D4D">
      <w:pPr>
        <w:spacing w:line="520" w:lineRule="exact"/>
        <w:jc w:val="center"/>
        <w:rPr>
          <w:rFonts w:ascii="宋体" w:hAnsi="宋体"/>
          <w:b/>
          <w:color w:val="000000"/>
          <w:sz w:val="36"/>
          <w:szCs w:val="36"/>
        </w:rPr>
      </w:pPr>
    </w:p>
    <w:p w14:paraId="7C10C265" w14:textId="77777777" w:rsidR="00AA0D4D" w:rsidRPr="00391317" w:rsidRDefault="00AA0D4D">
      <w:pPr>
        <w:spacing w:line="520" w:lineRule="exact"/>
        <w:jc w:val="center"/>
        <w:rPr>
          <w:rFonts w:ascii="宋体" w:hAnsi="宋体"/>
          <w:b/>
          <w:color w:val="000000"/>
          <w:sz w:val="36"/>
          <w:szCs w:val="36"/>
        </w:rPr>
      </w:pPr>
    </w:p>
    <w:p w14:paraId="29FE88BE" w14:textId="77777777" w:rsidR="00AA0D4D" w:rsidRPr="00391317" w:rsidRDefault="00AA0D4D">
      <w:pPr>
        <w:spacing w:line="520" w:lineRule="exact"/>
        <w:jc w:val="center"/>
        <w:rPr>
          <w:rFonts w:ascii="宋体" w:hAnsi="宋体"/>
          <w:b/>
          <w:color w:val="000000"/>
          <w:sz w:val="36"/>
          <w:szCs w:val="36"/>
        </w:rPr>
      </w:pPr>
    </w:p>
    <w:p w14:paraId="24D09D31" w14:textId="77777777" w:rsidR="00AA0D4D" w:rsidRPr="00391317" w:rsidRDefault="00AA0D4D">
      <w:pPr>
        <w:spacing w:line="520" w:lineRule="exact"/>
        <w:jc w:val="center"/>
        <w:rPr>
          <w:rFonts w:ascii="宋体" w:hAnsi="宋体"/>
          <w:b/>
          <w:color w:val="000000"/>
          <w:sz w:val="36"/>
          <w:szCs w:val="36"/>
        </w:rPr>
      </w:pPr>
    </w:p>
    <w:p w14:paraId="722B352B" w14:textId="77777777" w:rsidR="00AA0D4D" w:rsidRPr="00391317" w:rsidRDefault="00AA0D4D">
      <w:pPr>
        <w:spacing w:line="520" w:lineRule="exact"/>
        <w:jc w:val="center"/>
        <w:rPr>
          <w:rFonts w:ascii="宋体" w:hAnsi="宋体"/>
          <w:b/>
          <w:color w:val="000000"/>
          <w:sz w:val="36"/>
          <w:szCs w:val="36"/>
        </w:rPr>
      </w:pPr>
    </w:p>
    <w:p w14:paraId="7EA3A0B0" w14:textId="77777777" w:rsidR="00AA0D4D" w:rsidRPr="00391317" w:rsidRDefault="00AA0D4D">
      <w:pPr>
        <w:spacing w:line="520" w:lineRule="exact"/>
        <w:jc w:val="center"/>
        <w:rPr>
          <w:rFonts w:ascii="宋体" w:hAnsi="宋体"/>
          <w:b/>
          <w:color w:val="000000"/>
          <w:sz w:val="36"/>
          <w:szCs w:val="36"/>
        </w:rPr>
      </w:pPr>
    </w:p>
    <w:p w14:paraId="665879B2" w14:textId="77777777" w:rsidR="009D5933" w:rsidRPr="00391317" w:rsidRDefault="009D5933">
      <w:pPr>
        <w:spacing w:line="520" w:lineRule="exact"/>
        <w:jc w:val="center"/>
        <w:rPr>
          <w:rFonts w:ascii="宋体" w:hAnsi="宋体"/>
          <w:b/>
          <w:color w:val="000000"/>
          <w:sz w:val="36"/>
          <w:szCs w:val="36"/>
        </w:rPr>
      </w:pPr>
    </w:p>
    <w:p w14:paraId="6B4181F2" w14:textId="77777777" w:rsidR="00AA0D4D" w:rsidRPr="00391317" w:rsidRDefault="00AA0D4D">
      <w:pPr>
        <w:ind w:firstLineChars="745" w:firstLine="2393"/>
        <w:rPr>
          <w:rFonts w:ascii="宋体" w:hAnsi="宋体"/>
          <w:b/>
          <w:color w:val="000000"/>
          <w:sz w:val="32"/>
          <w:szCs w:val="32"/>
        </w:rPr>
      </w:pPr>
    </w:p>
    <w:p w14:paraId="4B230A6A" w14:textId="77777777" w:rsidR="00AA0D4D" w:rsidRPr="00391317" w:rsidRDefault="00FB006D">
      <w:pPr>
        <w:ind w:firstLineChars="450" w:firstLine="1446"/>
        <w:rPr>
          <w:rFonts w:ascii="宋体" w:hAnsi="宋体"/>
          <w:b/>
          <w:color w:val="000000"/>
          <w:sz w:val="36"/>
          <w:szCs w:val="36"/>
        </w:rPr>
      </w:pPr>
      <w:r w:rsidRPr="00391317">
        <w:rPr>
          <w:rFonts w:ascii="宋体" w:hAnsi="宋体" w:hint="eastAsia"/>
          <w:b/>
          <w:color w:val="000000"/>
          <w:sz w:val="32"/>
          <w:szCs w:val="32"/>
        </w:rPr>
        <w:t>投标人</w:t>
      </w:r>
      <w:r w:rsidRPr="00391317">
        <w:rPr>
          <w:rFonts w:ascii="宋体" w:hAnsi="宋体" w:hint="eastAsia"/>
          <w:b/>
          <w:color w:val="000000"/>
          <w:sz w:val="30"/>
          <w:szCs w:val="30"/>
        </w:rPr>
        <w:t>：</w:t>
      </w:r>
      <w:r w:rsidRPr="00391317">
        <w:rPr>
          <w:rFonts w:ascii="宋体" w:hAnsi="宋体" w:hint="eastAsia"/>
          <w:b/>
          <w:color w:val="000000"/>
          <w:sz w:val="30"/>
          <w:szCs w:val="30"/>
          <w:u w:val="single"/>
        </w:rPr>
        <w:t xml:space="preserve"> </w:t>
      </w:r>
      <w:r w:rsidRPr="00391317">
        <w:rPr>
          <w:rFonts w:ascii="宋体" w:hAnsi="宋体"/>
          <w:b/>
          <w:color w:val="000000"/>
          <w:sz w:val="30"/>
          <w:szCs w:val="30"/>
          <w:u w:val="single"/>
        </w:rPr>
        <w:t xml:space="preserve">                       </w:t>
      </w:r>
      <w:r w:rsidRPr="00391317">
        <w:rPr>
          <w:rFonts w:ascii="宋体" w:hAnsi="宋体"/>
          <w:b/>
          <w:color w:val="000000"/>
          <w:sz w:val="30"/>
          <w:szCs w:val="30"/>
        </w:rPr>
        <w:t xml:space="preserve">  </w:t>
      </w:r>
      <w:r w:rsidR="009A78F8" w:rsidRPr="00391317">
        <w:rPr>
          <w:rFonts w:ascii="宋体" w:hAnsi="宋体" w:hint="eastAsia"/>
          <w:b/>
          <w:color w:val="000000"/>
          <w:sz w:val="30"/>
          <w:szCs w:val="30"/>
        </w:rPr>
        <w:t>（全称）</w:t>
      </w:r>
    </w:p>
    <w:p w14:paraId="1A5354C2" w14:textId="77777777" w:rsidR="00AA0D4D" w:rsidRPr="00391317" w:rsidRDefault="00FB006D">
      <w:pPr>
        <w:spacing w:line="520" w:lineRule="exact"/>
        <w:jc w:val="center"/>
        <w:rPr>
          <w:rFonts w:ascii="宋体" w:hAnsi="宋体"/>
          <w:b/>
          <w:color w:val="000000"/>
          <w:sz w:val="36"/>
          <w:lang w:val="zh-CN"/>
        </w:rPr>
      </w:pPr>
      <w:r w:rsidRPr="00391317">
        <w:rPr>
          <w:rFonts w:ascii="宋体" w:hAnsi="宋体" w:hint="eastAsia"/>
          <w:b/>
          <w:color w:val="000000"/>
          <w:sz w:val="36"/>
          <w:lang w:val="zh-CN"/>
        </w:rPr>
        <w:t xml:space="preserve"> </w:t>
      </w:r>
    </w:p>
    <w:p w14:paraId="09E75E90" w14:textId="3D444CD8" w:rsidR="00AA0D4D" w:rsidRPr="00391317" w:rsidRDefault="00FB006D">
      <w:pPr>
        <w:spacing w:line="520" w:lineRule="exact"/>
        <w:jc w:val="center"/>
        <w:rPr>
          <w:rFonts w:ascii="宋体" w:hAnsi="宋体"/>
          <w:b/>
          <w:color w:val="000000"/>
          <w:sz w:val="36"/>
          <w:lang w:val="zh-CN"/>
        </w:rPr>
      </w:pPr>
      <w:r w:rsidRPr="00391317">
        <w:rPr>
          <w:rFonts w:ascii="宋体" w:hAnsi="宋体" w:hint="eastAsia"/>
          <w:b/>
          <w:color w:val="000000"/>
          <w:sz w:val="36"/>
          <w:lang w:val="zh-CN"/>
        </w:rPr>
        <w:t>二Ｏ二一年</w:t>
      </w:r>
      <w:r w:rsidR="00E53F4E" w:rsidRPr="00391317">
        <w:rPr>
          <w:rFonts w:ascii="宋体" w:hAnsi="宋体" w:hint="eastAsia"/>
          <w:b/>
          <w:color w:val="000000"/>
          <w:sz w:val="36"/>
          <w:lang w:val="zh-CN"/>
        </w:rPr>
        <w:t>七</w:t>
      </w:r>
      <w:r w:rsidRPr="00391317">
        <w:rPr>
          <w:rFonts w:ascii="宋体" w:hAnsi="宋体" w:hint="eastAsia"/>
          <w:b/>
          <w:color w:val="000000"/>
          <w:sz w:val="36"/>
          <w:lang w:val="zh-CN"/>
        </w:rPr>
        <w:t>月</w:t>
      </w:r>
    </w:p>
    <w:p w14:paraId="0C2363C0" w14:textId="77777777" w:rsidR="009A78F8" w:rsidRPr="00391317" w:rsidRDefault="009A78F8" w:rsidP="00B34136">
      <w:pPr>
        <w:spacing w:line="520" w:lineRule="exact"/>
        <w:jc w:val="left"/>
        <w:rPr>
          <w:rFonts w:asciiTheme="minorEastAsia" w:eastAsiaTheme="minorEastAsia" w:hAnsiTheme="minorEastAsia"/>
          <w:b/>
          <w:szCs w:val="21"/>
        </w:rPr>
      </w:pPr>
    </w:p>
    <w:p w14:paraId="288E7521" w14:textId="77777777" w:rsidR="00AA0D4D" w:rsidRPr="00391317" w:rsidRDefault="00FB006D">
      <w:pPr>
        <w:pStyle w:val="2"/>
        <w:spacing w:line="400" w:lineRule="exact"/>
        <w:jc w:val="center"/>
        <w:rPr>
          <w:rFonts w:ascii="宋体" w:eastAsia="宋体" w:hAnsi="宋体"/>
          <w:color w:val="000000"/>
          <w:sz w:val="32"/>
          <w:szCs w:val="32"/>
        </w:rPr>
      </w:pPr>
      <w:r w:rsidRPr="00391317">
        <w:rPr>
          <w:rFonts w:asciiTheme="minorEastAsia" w:eastAsiaTheme="minorEastAsia" w:hAnsiTheme="minorEastAsia"/>
          <w:b w:val="0"/>
          <w:color w:val="000000"/>
          <w:sz w:val="21"/>
          <w:szCs w:val="21"/>
        </w:rPr>
        <w:br w:type="page"/>
      </w:r>
      <w:bookmarkStart w:id="475" w:name="_Toc50654843"/>
      <w:bookmarkEnd w:id="467"/>
      <w:bookmarkEnd w:id="468"/>
      <w:bookmarkEnd w:id="469"/>
      <w:bookmarkEnd w:id="470"/>
      <w:bookmarkEnd w:id="471"/>
      <w:bookmarkEnd w:id="472"/>
      <w:bookmarkEnd w:id="473"/>
      <w:bookmarkEnd w:id="474"/>
      <w:r w:rsidRPr="00391317">
        <w:rPr>
          <w:rFonts w:ascii="宋体" w:eastAsia="宋体" w:hAnsi="宋体" w:hint="eastAsia"/>
          <w:color w:val="000000"/>
          <w:sz w:val="32"/>
          <w:szCs w:val="32"/>
        </w:rPr>
        <w:lastRenderedPageBreak/>
        <w:t>一、谈</w:t>
      </w:r>
      <w:r w:rsidRPr="00391317">
        <w:rPr>
          <w:rFonts w:ascii="宋体" w:eastAsia="宋体" w:hAnsi="宋体"/>
          <w:color w:val="000000"/>
          <w:sz w:val="32"/>
          <w:szCs w:val="32"/>
        </w:rPr>
        <w:t xml:space="preserve"> </w:t>
      </w:r>
      <w:r w:rsidRPr="00391317">
        <w:rPr>
          <w:rFonts w:ascii="宋体" w:eastAsia="宋体" w:hAnsi="宋体" w:hint="eastAsia"/>
          <w:color w:val="000000"/>
          <w:sz w:val="32"/>
          <w:szCs w:val="32"/>
        </w:rPr>
        <w:t>判</w:t>
      </w:r>
      <w:r w:rsidRPr="00391317">
        <w:rPr>
          <w:rFonts w:ascii="宋体" w:eastAsia="宋体" w:hAnsi="宋体"/>
          <w:color w:val="000000"/>
          <w:sz w:val="32"/>
          <w:szCs w:val="32"/>
        </w:rPr>
        <w:t xml:space="preserve"> </w:t>
      </w:r>
      <w:r w:rsidRPr="00391317">
        <w:rPr>
          <w:rFonts w:ascii="宋体" w:eastAsia="宋体" w:hAnsi="宋体" w:hint="eastAsia"/>
          <w:color w:val="000000"/>
          <w:sz w:val="32"/>
          <w:szCs w:val="32"/>
        </w:rPr>
        <w:t>函</w:t>
      </w:r>
      <w:bookmarkEnd w:id="475"/>
    </w:p>
    <w:p w14:paraId="7C30355F" w14:textId="77777777" w:rsidR="00AA0D4D" w:rsidRPr="00391317" w:rsidRDefault="00AA0D4D">
      <w:pPr>
        <w:spacing w:line="360" w:lineRule="auto"/>
        <w:rPr>
          <w:rFonts w:ascii="宋体" w:hAnsi="宋体"/>
          <w:color w:val="000000"/>
          <w:sz w:val="24"/>
          <w:szCs w:val="24"/>
          <w:u w:val="single"/>
        </w:rPr>
      </w:pPr>
    </w:p>
    <w:p w14:paraId="607C7B2A" w14:textId="77777777" w:rsidR="00AA0D4D" w:rsidRPr="00391317" w:rsidRDefault="00FB006D">
      <w:pPr>
        <w:spacing w:line="360" w:lineRule="auto"/>
        <w:rPr>
          <w:rFonts w:ascii="宋体"/>
          <w:color w:val="000000"/>
          <w:szCs w:val="21"/>
          <w:u w:val="single"/>
        </w:rPr>
      </w:pPr>
      <w:r w:rsidRPr="00391317">
        <w:rPr>
          <w:rFonts w:ascii="宋体" w:hAnsi="宋体" w:cs="宋体" w:hint="eastAsia"/>
          <w:szCs w:val="21"/>
        </w:rPr>
        <w:t>四川交投物流有限公司</w:t>
      </w:r>
      <w:r w:rsidRPr="00391317">
        <w:rPr>
          <w:rFonts w:ascii="宋体" w:hAnsi="宋体" w:hint="eastAsia"/>
          <w:color w:val="000000"/>
          <w:szCs w:val="21"/>
        </w:rPr>
        <w:t>：</w:t>
      </w:r>
    </w:p>
    <w:p w14:paraId="228DEBA0" w14:textId="57F018E4" w:rsidR="00AA0D4D" w:rsidRPr="00391317" w:rsidRDefault="00FB006D">
      <w:pPr>
        <w:spacing w:line="360" w:lineRule="auto"/>
        <w:ind w:firstLineChars="200" w:firstLine="420"/>
        <w:rPr>
          <w:rFonts w:ascii="宋体" w:hAnsi="宋体"/>
          <w:color w:val="000000"/>
          <w:szCs w:val="21"/>
        </w:rPr>
      </w:pPr>
      <w:r w:rsidRPr="00391317">
        <w:rPr>
          <w:rFonts w:ascii="宋体" w:hAnsi="宋体" w:hint="eastAsia"/>
          <w:color w:val="000000"/>
          <w:szCs w:val="21"/>
        </w:rPr>
        <w:t>我方全面研究了“</w:t>
      </w:r>
      <w:r w:rsidR="00E53F4E" w:rsidRPr="00391317">
        <w:rPr>
          <w:rFonts w:ascii="宋体" w:hAnsi="宋体" w:hint="eastAsia"/>
          <w:color w:val="000000"/>
          <w:szCs w:val="21"/>
        </w:rPr>
        <w:t>泸定至石棉高速公路项目水泥材料采购（第三次）</w:t>
      </w:r>
      <w:r w:rsidRPr="00391317">
        <w:rPr>
          <w:rFonts w:ascii="宋体" w:hAnsi="宋体" w:hint="eastAsia"/>
          <w:color w:val="000000"/>
          <w:szCs w:val="21"/>
        </w:rPr>
        <w:t>招标”竞争性谈判文件，决定参加贵单位组织的本项目谈判。</w:t>
      </w:r>
    </w:p>
    <w:p w14:paraId="39952C25" w14:textId="7629AAA4" w:rsidR="00AA0D4D" w:rsidRPr="00391317" w:rsidRDefault="00FB006D">
      <w:pPr>
        <w:spacing w:line="360" w:lineRule="auto"/>
        <w:ind w:firstLineChars="200" w:firstLine="420"/>
        <w:rPr>
          <w:rFonts w:ascii="宋体"/>
          <w:color w:val="000000"/>
          <w:spacing w:val="6"/>
          <w:szCs w:val="21"/>
        </w:rPr>
      </w:pPr>
      <w:r w:rsidRPr="00391317">
        <w:rPr>
          <w:rFonts w:ascii="宋体" w:hAnsi="宋体"/>
          <w:color w:val="000000"/>
          <w:szCs w:val="21"/>
        </w:rPr>
        <w:t>1</w:t>
      </w:r>
      <w:r w:rsidRPr="00391317">
        <w:rPr>
          <w:rFonts w:ascii="宋体" w:hAnsi="宋体" w:hint="eastAsia"/>
          <w:color w:val="000000"/>
          <w:spacing w:val="6"/>
          <w:szCs w:val="21"/>
        </w:rPr>
        <w:t>、我方自愿按照竞争性谈判文件规定的各项要求向招标人提供所需货物，我</w:t>
      </w:r>
      <w:r w:rsidR="00E53F4E" w:rsidRPr="00391317">
        <w:rPr>
          <w:rFonts w:ascii="宋体" w:hAnsi="宋体" w:hint="eastAsia"/>
          <w:color w:val="000000"/>
          <w:spacing w:val="6"/>
          <w:szCs w:val="21"/>
        </w:rPr>
        <w:t>方的</w:t>
      </w:r>
      <w:r w:rsidRPr="00391317">
        <w:rPr>
          <w:rFonts w:ascii="宋体" w:hAnsi="宋体" w:hint="eastAsia"/>
          <w:color w:val="000000"/>
          <w:spacing w:val="6"/>
          <w:szCs w:val="21"/>
        </w:rPr>
        <w:t>全国工业产品生产许可证</w:t>
      </w:r>
      <w:r w:rsidRPr="00391317">
        <w:rPr>
          <w:rFonts w:ascii="宋体" w:hAnsi="宋体"/>
          <w:color w:val="000000"/>
          <w:spacing w:val="6"/>
          <w:szCs w:val="21"/>
        </w:rPr>
        <w:t>证书编号：</w:t>
      </w:r>
      <w:r w:rsidRPr="00391317">
        <w:rPr>
          <w:rFonts w:ascii="宋体" w:hAnsi="宋体"/>
          <w:color w:val="000000"/>
          <w:spacing w:val="6"/>
          <w:szCs w:val="21"/>
          <w:u w:val="single"/>
        </w:rPr>
        <w:t xml:space="preserve">            </w:t>
      </w:r>
      <w:r w:rsidRPr="00391317">
        <w:rPr>
          <w:rFonts w:ascii="宋体" w:hAnsi="宋体" w:hint="eastAsia"/>
          <w:color w:val="000000"/>
          <w:spacing w:val="6"/>
          <w:szCs w:val="21"/>
        </w:rPr>
        <w:t>，品牌为</w:t>
      </w:r>
      <w:r w:rsidRPr="00391317">
        <w:rPr>
          <w:rFonts w:ascii="宋体" w:hAnsi="宋体" w:hint="eastAsia"/>
          <w:color w:val="000000"/>
          <w:spacing w:val="6"/>
          <w:szCs w:val="21"/>
          <w:u w:val="single"/>
        </w:rPr>
        <w:t xml:space="preserve"> </w:t>
      </w:r>
      <w:r w:rsidRPr="00391317">
        <w:rPr>
          <w:rFonts w:ascii="宋体" w:hAnsi="宋体"/>
          <w:color w:val="000000"/>
          <w:spacing w:val="6"/>
          <w:szCs w:val="21"/>
          <w:u w:val="single"/>
        </w:rPr>
        <w:t xml:space="preserve">     </w:t>
      </w:r>
      <w:r w:rsidRPr="00391317">
        <w:rPr>
          <w:rFonts w:ascii="宋体" w:hAnsi="宋体" w:hint="eastAsia"/>
          <w:color w:val="000000"/>
          <w:spacing w:val="6"/>
          <w:szCs w:val="21"/>
        </w:rPr>
        <w:t>，产地为</w:t>
      </w:r>
      <w:r w:rsidRPr="00391317">
        <w:rPr>
          <w:rFonts w:ascii="宋体" w:hAnsi="宋体" w:hint="eastAsia"/>
          <w:color w:val="000000"/>
          <w:spacing w:val="6"/>
          <w:szCs w:val="21"/>
          <w:u w:val="single"/>
        </w:rPr>
        <w:t xml:space="preserve"> </w:t>
      </w:r>
      <w:r w:rsidRPr="00391317">
        <w:rPr>
          <w:rFonts w:ascii="宋体" w:hAnsi="宋体"/>
          <w:color w:val="000000"/>
          <w:spacing w:val="6"/>
          <w:szCs w:val="21"/>
          <w:u w:val="single"/>
        </w:rPr>
        <w:t xml:space="preserve">     </w:t>
      </w:r>
      <w:r w:rsidRPr="00391317">
        <w:rPr>
          <w:rFonts w:ascii="宋体" w:hAnsi="宋体" w:hint="eastAsia"/>
          <w:color w:val="000000"/>
          <w:spacing w:val="6"/>
          <w:szCs w:val="21"/>
        </w:rPr>
        <w:t>。</w:t>
      </w:r>
      <w:proofErr w:type="gramStart"/>
      <w:r w:rsidRPr="00391317">
        <w:rPr>
          <w:rFonts w:ascii="宋体" w:hAnsi="宋体" w:hint="eastAsia"/>
          <w:color w:val="000000"/>
          <w:spacing w:val="6"/>
          <w:szCs w:val="21"/>
        </w:rPr>
        <w:t>总谈判</w:t>
      </w:r>
      <w:proofErr w:type="gramEnd"/>
      <w:r w:rsidRPr="00391317">
        <w:rPr>
          <w:rFonts w:ascii="宋体" w:hAnsi="宋体" w:hint="eastAsia"/>
          <w:color w:val="000000"/>
          <w:spacing w:val="6"/>
          <w:szCs w:val="21"/>
        </w:rPr>
        <w:t>报价为人民币大写</w:t>
      </w:r>
      <w:r w:rsidRPr="00391317">
        <w:rPr>
          <w:rFonts w:ascii="宋体" w:hAnsi="宋体" w:hint="eastAsia"/>
          <w:color w:val="000000"/>
          <w:spacing w:val="6"/>
          <w:szCs w:val="21"/>
          <w:u w:val="single"/>
        </w:rPr>
        <w:t xml:space="preserve">         </w:t>
      </w:r>
      <w:r w:rsidRPr="00391317">
        <w:rPr>
          <w:rFonts w:ascii="宋体" w:hAnsi="宋体" w:hint="eastAsia"/>
          <w:color w:val="000000"/>
          <w:spacing w:val="6"/>
          <w:szCs w:val="21"/>
        </w:rPr>
        <w:t>元（¥</w:t>
      </w:r>
      <w:r w:rsidRPr="00391317">
        <w:rPr>
          <w:rFonts w:ascii="宋体" w:hAnsi="宋体" w:hint="eastAsia"/>
          <w:color w:val="000000"/>
          <w:spacing w:val="6"/>
          <w:szCs w:val="21"/>
          <w:u w:val="single"/>
        </w:rPr>
        <w:t xml:space="preserve">        </w:t>
      </w:r>
      <w:r w:rsidRPr="00391317">
        <w:rPr>
          <w:rFonts w:ascii="宋体" w:hAnsi="宋体" w:hint="eastAsia"/>
          <w:color w:val="000000"/>
          <w:spacing w:val="6"/>
          <w:szCs w:val="21"/>
        </w:rPr>
        <w:t>）。</w:t>
      </w:r>
    </w:p>
    <w:p w14:paraId="2ACB6B2C" w14:textId="77777777" w:rsidR="00AA0D4D" w:rsidRPr="00391317" w:rsidRDefault="00FB006D">
      <w:pPr>
        <w:spacing w:line="360" w:lineRule="auto"/>
        <w:ind w:firstLineChars="200" w:firstLine="420"/>
        <w:rPr>
          <w:rFonts w:ascii="宋体"/>
          <w:color w:val="000000"/>
          <w:szCs w:val="21"/>
        </w:rPr>
      </w:pPr>
      <w:r w:rsidRPr="00391317">
        <w:rPr>
          <w:rFonts w:ascii="宋体" w:hAnsi="宋体"/>
          <w:color w:val="000000"/>
          <w:szCs w:val="21"/>
        </w:rPr>
        <w:t>2</w:t>
      </w:r>
      <w:r w:rsidRPr="00391317">
        <w:rPr>
          <w:rFonts w:ascii="宋体" w:hAnsi="宋体" w:hint="eastAsia"/>
          <w:color w:val="000000"/>
          <w:szCs w:val="21"/>
        </w:rPr>
        <w:t>、一旦我方成交，我方将严格履行合同规定的责任和义务，保证于要求内完成项目的供货服务。</w:t>
      </w:r>
    </w:p>
    <w:p w14:paraId="58DB47C2" w14:textId="77777777" w:rsidR="00AA0D4D" w:rsidRPr="00391317" w:rsidRDefault="00FB006D">
      <w:pPr>
        <w:spacing w:line="360" w:lineRule="auto"/>
        <w:ind w:firstLineChars="200" w:firstLine="420"/>
        <w:rPr>
          <w:rFonts w:ascii="宋体"/>
          <w:color w:val="000000"/>
          <w:szCs w:val="21"/>
        </w:rPr>
      </w:pPr>
      <w:r w:rsidRPr="00391317">
        <w:rPr>
          <w:rFonts w:ascii="宋体" w:hAnsi="宋体"/>
          <w:color w:val="000000"/>
          <w:szCs w:val="21"/>
        </w:rPr>
        <w:t>3</w:t>
      </w:r>
      <w:r w:rsidRPr="00391317">
        <w:rPr>
          <w:rFonts w:ascii="宋体" w:hAnsi="宋体" w:hint="eastAsia"/>
          <w:color w:val="000000"/>
          <w:szCs w:val="21"/>
        </w:rPr>
        <w:t>、我方为本项目提交的响应文件正本</w:t>
      </w:r>
      <w:r w:rsidRPr="00391317">
        <w:rPr>
          <w:rFonts w:ascii="宋体" w:hAnsi="宋体"/>
          <w:color w:val="000000"/>
          <w:szCs w:val="21"/>
        </w:rPr>
        <w:t>1</w:t>
      </w:r>
      <w:r w:rsidRPr="00391317">
        <w:rPr>
          <w:rFonts w:ascii="宋体" w:hAnsi="宋体" w:hint="eastAsia"/>
          <w:color w:val="000000"/>
          <w:szCs w:val="21"/>
        </w:rPr>
        <w:t>份，副本</w:t>
      </w:r>
      <w:r w:rsidRPr="00391317">
        <w:rPr>
          <w:rFonts w:ascii="宋体" w:hAnsi="宋体"/>
          <w:color w:val="000000"/>
          <w:szCs w:val="21"/>
        </w:rPr>
        <w:t>2</w:t>
      </w:r>
      <w:r w:rsidRPr="00391317">
        <w:rPr>
          <w:rFonts w:ascii="宋体" w:hAnsi="宋体" w:hint="eastAsia"/>
          <w:color w:val="000000"/>
          <w:szCs w:val="21"/>
        </w:rPr>
        <w:t>份。</w:t>
      </w:r>
    </w:p>
    <w:p w14:paraId="6F5CAFF8" w14:textId="77777777" w:rsidR="00AA0D4D" w:rsidRPr="00391317" w:rsidRDefault="00FB006D">
      <w:pPr>
        <w:spacing w:line="360" w:lineRule="auto"/>
        <w:ind w:firstLineChars="200" w:firstLine="420"/>
        <w:rPr>
          <w:rFonts w:ascii="宋体"/>
          <w:color w:val="000000"/>
          <w:szCs w:val="21"/>
        </w:rPr>
      </w:pPr>
      <w:r w:rsidRPr="00391317">
        <w:rPr>
          <w:rFonts w:ascii="宋体" w:hAnsi="宋体"/>
          <w:color w:val="000000"/>
          <w:szCs w:val="21"/>
        </w:rPr>
        <w:t>4</w:t>
      </w:r>
      <w:r w:rsidRPr="00391317">
        <w:rPr>
          <w:rFonts w:ascii="宋体" w:hAnsi="宋体" w:hint="eastAsia"/>
          <w:color w:val="000000"/>
          <w:szCs w:val="21"/>
        </w:rPr>
        <w:t>、我方承诺，谈判有效期为：响应文件递交截止后</w:t>
      </w:r>
      <w:r w:rsidRPr="00391317">
        <w:rPr>
          <w:rFonts w:ascii="宋体" w:hAnsi="宋体"/>
          <w:color w:val="000000"/>
          <w:szCs w:val="21"/>
        </w:rPr>
        <w:t>90</w:t>
      </w:r>
      <w:r w:rsidRPr="00391317">
        <w:rPr>
          <w:rFonts w:ascii="宋体" w:hAnsi="宋体" w:hint="eastAsia"/>
          <w:color w:val="000000"/>
          <w:szCs w:val="21"/>
        </w:rPr>
        <w:t>天。</w:t>
      </w:r>
    </w:p>
    <w:p w14:paraId="51D7BCC5" w14:textId="77777777" w:rsidR="00AA0D4D" w:rsidRPr="00391317" w:rsidRDefault="00FB006D">
      <w:pPr>
        <w:spacing w:line="360" w:lineRule="auto"/>
        <w:ind w:firstLineChars="200" w:firstLine="420"/>
        <w:rPr>
          <w:rFonts w:ascii="宋体"/>
          <w:color w:val="000000"/>
          <w:szCs w:val="21"/>
        </w:rPr>
      </w:pPr>
      <w:r w:rsidRPr="00391317">
        <w:rPr>
          <w:rFonts w:ascii="宋体" w:hAnsi="宋体"/>
          <w:color w:val="000000"/>
          <w:szCs w:val="21"/>
        </w:rPr>
        <w:t>5</w:t>
      </w:r>
      <w:r w:rsidRPr="00391317">
        <w:rPr>
          <w:rFonts w:ascii="宋体" w:hAnsi="宋体" w:hint="eastAsia"/>
          <w:color w:val="000000"/>
          <w:szCs w:val="21"/>
        </w:rPr>
        <w:t>、我方愿意提供贵公司可能另外要求的，与谈判有关的文件资料，并保证我方已提供和将要提供的文件资料是真实、准确的。</w:t>
      </w:r>
    </w:p>
    <w:p w14:paraId="5C71BF2F" w14:textId="77777777" w:rsidR="00AA0D4D" w:rsidRPr="00391317" w:rsidRDefault="00AA0D4D">
      <w:pPr>
        <w:spacing w:line="360" w:lineRule="auto"/>
        <w:ind w:firstLineChars="200" w:firstLine="420"/>
        <w:rPr>
          <w:rFonts w:ascii="宋体" w:hAnsi="宋体"/>
          <w:color w:val="000000"/>
          <w:szCs w:val="21"/>
        </w:rPr>
      </w:pPr>
    </w:p>
    <w:p w14:paraId="12C06450" w14:textId="77777777" w:rsidR="00AA0D4D" w:rsidRPr="00391317" w:rsidRDefault="00AA0D4D">
      <w:pPr>
        <w:spacing w:line="360" w:lineRule="auto"/>
        <w:ind w:firstLineChars="200" w:firstLine="420"/>
        <w:rPr>
          <w:rFonts w:ascii="宋体" w:hAnsi="宋体"/>
          <w:color w:val="000000"/>
          <w:szCs w:val="21"/>
        </w:rPr>
      </w:pPr>
    </w:p>
    <w:p w14:paraId="79D51CA9" w14:textId="77777777" w:rsidR="00AA0D4D" w:rsidRPr="00391317" w:rsidRDefault="00FB006D">
      <w:pPr>
        <w:spacing w:line="360" w:lineRule="auto"/>
        <w:ind w:firstLineChars="200" w:firstLine="420"/>
        <w:rPr>
          <w:rFonts w:ascii="宋体"/>
          <w:color w:val="000000"/>
          <w:szCs w:val="21"/>
        </w:rPr>
      </w:pPr>
      <w:r w:rsidRPr="00391317">
        <w:rPr>
          <w:rFonts w:ascii="宋体" w:hAnsi="宋体" w:hint="eastAsia"/>
          <w:color w:val="000000"/>
          <w:szCs w:val="21"/>
        </w:rPr>
        <w:t>投标人名称：</w:t>
      </w:r>
      <w:r w:rsidRPr="00391317">
        <w:rPr>
          <w:rFonts w:ascii="宋体" w:hAnsi="宋体"/>
          <w:color w:val="000000"/>
          <w:szCs w:val="21"/>
          <w:u w:val="single"/>
        </w:rPr>
        <w:t xml:space="preserve">              </w:t>
      </w:r>
      <w:r w:rsidRPr="00391317">
        <w:rPr>
          <w:rFonts w:ascii="宋体" w:hAnsi="宋体"/>
          <w:color w:val="000000"/>
          <w:szCs w:val="21"/>
        </w:rPr>
        <w:t>(</w:t>
      </w:r>
      <w:r w:rsidRPr="00391317">
        <w:rPr>
          <w:rFonts w:ascii="宋体" w:hAnsi="宋体" w:hint="eastAsia"/>
          <w:color w:val="000000"/>
          <w:szCs w:val="21"/>
        </w:rPr>
        <w:t>盖章</w:t>
      </w:r>
      <w:r w:rsidRPr="00391317">
        <w:rPr>
          <w:rFonts w:ascii="宋体" w:hAnsi="宋体"/>
          <w:color w:val="000000"/>
          <w:szCs w:val="21"/>
        </w:rPr>
        <w:t>)</w:t>
      </w:r>
    </w:p>
    <w:p w14:paraId="7FB98A28" w14:textId="77777777" w:rsidR="00AA0D4D" w:rsidRPr="00391317" w:rsidRDefault="00FB006D">
      <w:pPr>
        <w:spacing w:line="360" w:lineRule="auto"/>
        <w:ind w:firstLineChars="200" w:firstLine="420"/>
        <w:rPr>
          <w:rFonts w:ascii="宋体"/>
          <w:color w:val="000000"/>
          <w:szCs w:val="21"/>
        </w:rPr>
      </w:pPr>
      <w:r w:rsidRPr="00391317">
        <w:rPr>
          <w:rFonts w:ascii="宋体" w:hAnsi="宋体" w:hint="eastAsia"/>
          <w:color w:val="000000"/>
          <w:szCs w:val="21"/>
        </w:rPr>
        <w:t>法定代表人或授权代理人</w:t>
      </w:r>
      <w:r w:rsidRPr="00391317">
        <w:rPr>
          <w:rFonts w:ascii="宋体" w:hAnsi="宋体"/>
          <w:color w:val="000000"/>
          <w:szCs w:val="21"/>
        </w:rPr>
        <w:t>(</w:t>
      </w:r>
      <w:r w:rsidRPr="00391317">
        <w:rPr>
          <w:rFonts w:ascii="宋体" w:hAnsi="宋体" w:hint="eastAsia"/>
          <w:color w:val="000000"/>
          <w:szCs w:val="21"/>
        </w:rPr>
        <w:t>签字</w:t>
      </w:r>
      <w:r w:rsidRPr="00391317">
        <w:rPr>
          <w:rFonts w:ascii="宋体" w:hAnsi="宋体"/>
          <w:color w:val="000000"/>
          <w:szCs w:val="21"/>
        </w:rPr>
        <w:t>)</w:t>
      </w:r>
      <w:r w:rsidRPr="00391317">
        <w:rPr>
          <w:rFonts w:ascii="宋体" w:hAnsi="宋体" w:hint="eastAsia"/>
          <w:color w:val="000000"/>
          <w:szCs w:val="21"/>
        </w:rPr>
        <w:t>：</w:t>
      </w:r>
      <w:r w:rsidRPr="00391317">
        <w:rPr>
          <w:rFonts w:ascii="宋体" w:hAnsi="宋体" w:hint="eastAsia"/>
          <w:color w:val="000000"/>
          <w:szCs w:val="21"/>
          <w:u w:val="single"/>
        </w:rPr>
        <w:t xml:space="preserve">             </w:t>
      </w:r>
      <w:r w:rsidRPr="00391317">
        <w:rPr>
          <w:rFonts w:ascii="宋体" w:hAnsi="宋体" w:hint="eastAsia"/>
          <w:color w:val="000000"/>
          <w:szCs w:val="21"/>
        </w:rPr>
        <w:t xml:space="preserve">     </w:t>
      </w:r>
    </w:p>
    <w:p w14:paraId="0BF63006" w14:textId="77777777" w:rsidR="00AA0D4D" w:rsidRPr="00391317" w:rsidRDefault="00FB006D">
      <w:pPr>
        <w:spacing w:line="360" w:lineRule="auto"/>
        <w:ind w:firstLineChars="200" w:firstLine="420"/>
        <w:rPr>
          <w:rFonts w:ascii="宋体"/>
          <w:color w:val="000000"/>
          <w:szCs w:val="21"/>
        </w:rPr>
      </w:pPr>
      <w:r w:rsidRPr="00391317">
        <w:rPr>
          <w:rFonts w:ascii="宋体" w:hAnsi="宋体" w:hint="eastAsia"/>
          <w:color w:val="000000"/>
          <w:szCs w:val="21"/>
        </w:rPr>
        <w:t>通讯地址：</w:t>
      </w:r>
    </w:p>
    <w:p w14:paraId="7E9D03A8" w14:textId="77777777" w:rsidR="00AA0D4D" w:rsidRPr="00391317" w:rsidRDefault="00FB006D">
      <w:pPr>
        <w:spacing w:line="360" w:lineRule="auto"/>
        <w:ind w:firstLineChars="200" w:firstLine="420"/>
        <w:rPr>
          <w:rFonts w:ascii="宋体"/>
          <w:color w:val="000000"/>
          <w:szCs w:val="21"/>
        </w:rPr>
      </w:pPr>
      <w:r w:rsidRPr="00391317">
        <w:rPr>
          <w:rFonts w:ascii="宋体" w:hAnsi="宋体" w:hint="eastAsia"/>
          <w:color w:val="000000"/>
          <w:szCs w:val="21"/>
        </w:rPr>
        <w:t>邮政编码：</w:t>
      </w:r>
    </w:p>
    <w:p w14:paraId="68A24E0C" w14:textId="77777777" w:rsidR="00AA0D4D" w:rsidRPr="00391317" w:rsidRDefault="00FB006D">
      <w:pPr>
        <w:spacing w:line="360" w:lineRule="auto"/>
        <w:ind w:firstLineChars="200" w:firstLine="420"/>
        <w:rPr>
          <w:rFonts w:ascii="宋体"/>
          <w:color w:val="000000"/>
          <w:szCs w:val="21"/>
        </w:rPr>
      </w:pPr>
      <w:r w:rsidRPr="00391317">
        <w:rPr>
          <w:rFonts w:ascii="宋体" w:hAnsi="宋体" w:hint="eastAsia"/>
          <w:color w:val="000000"/>
          <w:szCs w:val="21"/>
        </w:rPr>
        <w:t>联系电话：</w:t>
      </w:r>
    </w:p>
    <w:p w14:paraId="359912AE" w14:textId="77777777" w:rsidR="00AA0D4D" w:rsidRPr="00391317" w:rsidRDefault="00FB006D">
      <w:pPr>
        <w:spacing w:line="360" w:lineRule="auto"/>
        <w:ind w:firstLineChars="200" w:firstLine="420"/>
        <w:rPr>
          <w:rFonts w:ascii="宋体"/>
          <w:color w:val="000000"/>
          <w:szCs w:val="21"/>
        </w:rPr>
      </w:pPr>
      <w:r w:rsidRPr="00391317">
        <w:rPr>
          <w:rFonts w:ascii="宋体" w:hAnsi="宋体" w:hint="eastAsia"/>
          <w:color w:val="000000"/>
          <w:szCs w:val="21"/>
        </w:rPr>
        <w:t>传</w:t>
      </w:r>
      <w:r w:rsidRPr="00391317">
        <w:rPr>
          <w:rFonts w:ascii="宋体" w:hAnsi="宋体"/>
          <w:color w:val="000000"/>
          <w:szCs w:val="21"/>
        </w:rPr>
        <w:t xml:space="preserve">    </w:t>
      </w:r>
      <w:r w:rsidRPr="00391317">
        <w:rPr>
          <w:rFonts w:ascii="宋体" w:hAnsi="宋体" w:hint="eastAsia"/>
          <w:color w:val="000000"/>
          <w:szCs w:val="21"/>
        </w:rPr>
        <w:t>真：</w:t>
      </w:r>
    </w:p>
    <w:p w14:paraId="4C6E5B67" w14:textId="77777777" w:rsidR="00AA0D4D" w:rsidRPr="00391317" w:rsidRDefault="00FB006D">
      <w:pPr>
        <w:spacing w:line="360" w:lineRule="auto"/>
        <w:ind w:firstLineChars="200" w:firstLine="420"/>
        <w:rPr>
          <w:rFonts w:ascii="宋体" w:hAnsi="宋体"/>
          <w:color w:val="000000"/>
          <w:szCs w:val="21"/>
        </w:rPr>
      </w:pPr>
      <w:r w:rsidRPr="00391317">
        <w:rPr>
          <w:rFonts w:ascii="宋体" w:hAnsi="宋体" w:hint="eastAsia"/>
          <w:color w:val="000000"/>
          <w:szCs w:val="21"/>
        </w:rPr>
        <w:t>日</w:t>
      </w:r>
      <w:r w:rsidRPr="00391317">
        <w:rPr>
          <w:rFonts w:ascii="宋体" w:hAnsi="宋体"/>
          <w:color w:val="000000"/>
          <w:szCs w:val="21"/>
        </w:rPr>
        <w:t xml:space="preserve">    </w:t>
      </w:r>
      <w:r w:rsidRPr="00391317">
        <w:rPr>
          <w:rFonts w:ascii="宋体" w:hAnsi="宋体" w:hint="eastAsia"/>
          <w:color w:val="000000"/>
          <w:szCs w:val="21"/>
        </w:rPr>
        <w:t>期：</w:t>
      </w:r>
    </w:p>
    <w:p w14:paraId="40B54F1E" w14:textId="77777777" w:rsidR="00AA0D4D" w:rsidRPr="00391317" w:rsidRDefault="00AA0D4D">
      <w:pPr>
        <w:spacing w:line="360" w:lineRule="auto"/>
        <w:ind w:firstLineChars="200" w:firstLine="420"/>
        <w:rPr>
          <w:rFonts w:ascii="宋体" w:hAnsi="宋体"/>
          <w:color w:val="000000"/>
          <w:szCs w:val="21"/>
        </w:rPr>
      </w:pPr>
    </w:p>
    <w:p w14:paraId="06A8FD6E" w14:textId="77777777" w:rsidR="00AA0D4D" w:rsidRPr="00391317" w:rsidRDefault="00AA0D4D">
      <w:pPr>
        <w:spacing w:line="360" w:lineRule="auto"/>
        <w:ind w:firstLineChars="200" w:firstLine="420"/>
        <w:rPr>
          <w:rFonts w:ascii="宋体" w:hAnsi="宋体"/>
          <w:color w:val="000000"/>
          <w:szCs w:val="21"/>
        </w:rPr>
      </w:pPr>
    </w:p>
    <w:p w14:paraId="0AB34C28" w14:textId="77777777" w:rsidR="00AA0D4D" w:rsidRPr="00391317" w:rsidRDefault="00AA0D4D">
      <w:pPr>
        <w:spacing w:line="360" w:lineRule="auto"/>
        <w:ind w:firstLineChars="200" w:firstLine="420"/>
        <w:rPr>
          <w:rFonts w:ascii="宋体" w:hAnsi="宋体"/>
          <w:color w:val="000000"/>
          <w:szCs w:val="21"/>
        </w:rPr>
      </w:pPr>
    </w:p>
    <w:p w14:paraId="1B7D4791" w14:textId="77777777" w:rsidR="00AA0D4D" w:rsidRPr="00391317" w:rsidRDefault="00FB006D">
      <w:pPr>
        <w:pStyle w:val="2"/>
        <w:spacing w:line="400" w:lineRule="exact"/>
        <w:jc w:val="center"/>
        <w:rPr>
          <w:rFonts w:ascii="宋体" w:eastAsia="宋体" w:hAnsi="宋体"/>
          <w:color w:val="000000"/>
          <w:sz w:val="32"/>
          <w:szCs w:val="32"/>
        </w:rPr>
      </w:pPr>
      <w:bookmarkStart w:id="476" w:name="_Toc325464858"/>
      <w:bookmarkStart w:id="477" w:name="_Toc317509429"/>
      <w:bookmarkStart w:id="478" w:name="_Toc217446083"/>
      <w:r w:rsidRPr="00391317">
        <w:rPr>
          <w:rFonts w:ascii="宋体" w:eastAsia="宋体" w:hAnsi="宋体" w:hint="eastAsia"/>
          <w:color w:val="000000"/>
          <w:sz w:val="21"/>
          <w:szCs w:val="21"/>
        </w:rPr>
        <w:br w:type="page"/>
      </w:r>
      <w:bookmarkStart w:id="479" w:name="_Toc564"/>
      <w:bookmarkStart w:id="480" w:name="_Toc14446"/>
      <w:bookmarkStart w:id="481" w:name="_Toc5650"/>
      <w:bookmarkStart w:id="482" w:name="_Toc339565704"/>
      <w:bookmarkStart w:id="483" w:name="_Toc9193"/>
      <w:bookmarkStart w:id="484" w:name="_Toc50654844"/>
      <w:r w:rsidRPr="00391317">
        <w:rPr>
          <w:rFonts w:ascii="宋体" w:eastAsia="宋体" w:hAnsi="宋体" w:hint="eastAsia"/>
          <w:color w:val="000000"/>
          <w:sz w:val="32"/>
          <w:szCs w:val="32"/>
        </w:rPr>
        <w:lastRenderedPageBreak/>
        <w:t>二、授权委托书</w:t>
      </w:r>
      <w:bookmarkEnd w:id="476"/>
      <w:bookmarkEnd w:id="477"/>
      <w:bookmarkEnd w:id="478"/>
      <w:bookmarkEnd w:id="479"/>
      <w:bookmarkEnd w:id="480"/>
      <w:bookmarkEnd w:id="481"/>
      <w:bookmarkEnd w:id="482"/>
      <w:bookmarkEnd w:id="483"/>
      <w:r w:rsidRPr="00391317">
        <w:rPr>
          <w:rFonts w:ascii="宋体" w:eastAsia="宋体" w:hAnsi="宋体" w:hint="eastAsia"/>
          <w:color w:val="000000"/>
          <w:sz w:val="32"/>
          <w:szCs w:val="32"/>
        </w:rPr>
        <w:t>或法定</w:t>
      </w:r>
      <w:r w:rsidRPr="00391317">
        <w:rPr>
          <w:rFonts w:ascii="宋体" w:eastAsia="宋体" w:hAnsi="宋体"/>
          <w:color w:val="000000"/>
          <w:sz w:val="32"/>
          <w:szCs w:val="32"/>
        </w:rPr>
        <w:t>代表人</w:t>
      </w:r>
      <w:r w:rsidRPr="00391317">
        <w:rPr>
          <w:rFonts w:ascii="宋体" w:eastAsia="宋体" w:hAnsi="宋体" w:hint="eastAsia"/>
          <w:color w:val="000000"/>
          <w:sz w:val="32"/>
          <w:szCs w:val="32"/>
        </w:rPr>
        <w:t>身份</w:t>
      </w:r>
      <w:r w:rsidRPr="00391317">
        <w:rPr>
          <w:rFonts w:ascii="宋体" w:eastAsia="宋体" w:hAnsi="宋体"/>
          <w:color w:val="000000"/>
          <w:sz w:val="32"/>
          <w:szCs w:val="32"/>
        </w:rPr>
        <w:t>证明</w:t>
      </w:r>
      <w:bookmarkEnd w:id="484"/>
    </w:p>
    <w:p w14:paraId="302F3F86" w14:textId="0185DB47" w:rsidR="00AA0D4D" w:rsidRPr="00391317" w:rsidRDefault="00FB006D">
      <w:pPr>
        <w:spacing w:line="400" w:lineRule="exact"/>
        <w:jc w:val="center"/>
        <w:rPr>
          <w:rFonts w:ascii="宋体" w:hAnsi="宋体"/>
          <w:b/>
          <w:color w:val="000000"/>
          <w:sz w:val="30"/>
          <w:szCs w:val="30"/>
        </w:rPr>
      </w:pPr>
      <w:bookmarkStart w:id="485" w:name="_Toc217446085"/>
      <w:r w:rsidRPr="00391317">
        <w:rPr>
          <w:rFonts w:ascii="宋体" w:hAnsi="宋体" w:hint="eastAsia"/>
          <w:b/>
          <w:color w:val="000000"/>
          <w:sz w:val="30"/>
          <w:szCs w:val="30"/>
        </w:rPr>
        <w:t>授权</w:t>
      </w:r>
      <w:r w:rsidR="00E53F4E" w:rsidRPr="00391317">
        <w:rPr>
          <w:rFonts w:ascii="宋体" w:hAnsi="宋体" w:hint="eastAsia"/>
          <w:b/>
          <w:color w:val="000000"/>
          <w:sz w:val="30"/>
          <w:szCs w:val="30"/>
        </w:rPr>
        <w:t>委托</w:t>
      </w:r>
      <w:r w:rsidRPr="00391317">
        <w:rPr>
          <w:rFonts w:ascii="宋体" w:hAnsi="宋体" w:hint="eastAsia"/>
          <w:b/>
          <w:color w:val="000000"/>
          <w:sz w:val="30"/>
          <w:szCs w:val="30"/>
        </w:rPr>
        <w:t>书</w:t>
      </w:r>
    </w:p>
    <w:p w14:paraId="1FA4B3D9" w14:textId="77777777" w:rsidR="00AA0D4D" w:rsidRPr="00391317" w:rsidRDefault="00AA0D4D">
      <w:pPr>
        <w:spacing w:line="400" w:lineRule="exact"/>
        <w:rPr>
          <w:rFonts w:ascii="宋体" w:hAnsi="宋体"/>
          <w:color w:val="000000"/>
          <w:szCs w:val="21"/>
          <w:u w:val="single"/>
        </w:rPr>
      </w:pPr>
    </w:p>
    <w:p w14:paraId="0C946034" w14:textId="77777777" w:rsidR="00AA0D4D" w:rsidRPr="00391317" w:rsidRDefault="00FB006D">
      <w:pPr>
        <w:spacing w:line="400" w:lineRule="exact"/>
        <w:rPr>
          <w:rFonts w:ascii="宋体" w:hAnsi="宋体"/>
          <w:color w:val="000000"/>
          <w:szCs w:val="21"/>
        </w:rPr>
      </w:pPr>
      <w:r w:rsidRPr="00391317">
        <w:rPr>
          <w:rFonts w:ascii="宋体" w:hAnsi="宋体" w:cs="宋体" w:hint="eastAsia"/>
          <w:szCs w:val="21"/>
        </w:rPr>
        <w:t>四川交投物流有限公司</w:t>
      </w:r>
      <w:r w:rsidRPr="00391317">
        <w:rPr>
          <w:rFonts w:ascii="宋体" w:hAnsi="宋体" w:hint="eastAsia"/>
          <w:color w:val="000000"/>
          <w:szCs w:val="21"/>
        </w:rPr>
        <w:t>：</w:t>
      </w:r>
    </w:p>
    <w:p w14:paraId="333B7299" w14:textId="4273E1C5" w:rsidR="00AA0D4D" w:rsidRPr="00391317" w:rsidRDefault="00FB006D">
      <w:pPr>
        <w:spacing w:line="400" w:lineRule="exact"/>
        <w:ind w:firstLineChars="200" w:firstLine="420"/>
        <w:rPr>
          <w:rFonts w:ascii="宋体" w:hAnsi="宋体"/>
          <w:color w:val="000000"/>
          <w:szCs w:val="21"/>
        </w:rPr>
      </w:pPr>
      <w:r w:rsidRPr="00391317">
        <w:rPr>
          <w:rFonts w:ascii="宋体" w:hAnsi="宋体" w:hint="eastAsia"/>
          <w:color w:val="000000"/>
          <w:szCs w:val="21"/>
        </w:rPr>
        <w:t xml:space="preserve">本授权声明： </w:t>
      </w:r>
      <w:r w:rsidRPr="00391317">
        <w:rPr>
          <w:rFonts w:ascii="宋体" w:hAnsi="宋体" w:hint="eastAsia"/>
          <w:color w:val="000000"/>
          <w:szCs w:val="21"/>
          <w:u w:val="single"/>
        </w:rPr>
        <w:t xml:space="preserve">          (投标人名称)      </w:t>
      </w:r>
      <w:r w:rsidRPr="00391317">
        <w:rPr>
          <w:rFonts w:ascii="宋体" w:hAnsi="宋体" w:hint="eastAsia"/>
          <w:color w:val="000000"/>
          <w:szCs w:val="21"/>
        </w:rPr>
        <w:t xml:space="preserve">  </w:t>
      </w:r>
      <w:r w:rsidRPr="00391317">
        <w:rPr>
          <w:rFonts w:ascii="宋体" w:hAnsi="宋体" w:hint="eastAsia"/>
          <w:color w:val="000000"/>
          <w:szCs w:val="21"/>
          <w:u w:val="single"/>
        </w:rPr>
        <w:t xml:space="preserve">  (法定代表人姓名、职务)</w:t>
      </w:r>
      <w:r w:rsidRPr="00391317">
        <w:rPr>
          <w:rFonts w:ascii="宋体" w:hAnsi="宋体" w:hint="eastAsia"/>
          <w:color w:val="000000"/>
          <w:szCs w:val="21"/>
        </w:rPr>
        <w:t xml:space="preserve">授权  </w:t>
      </w:r>
      <w:r w:rsidRPr="00391317">
        <w:rPr>
          <w:rFonts w:ascii="宋体" w:hAnsi="宋体" w:hint="eastAsia"/>
          <w:color w:val="000000"/>
          <w:szCs w:val="21"/>
          <w:u w:val="single"/>
        </w:rPr>
        <w:t>(授权代理人姓名、职务、身份证号码)</w:t>
      </w:r>
      <w:r w:rsidRPr="00391317">
        <w:rPr>
          <w:rFonts w:ascii="宋体" w:hAnsi="宋体" w:hint="eastAsia"/>
          <w:color w:val="000000"/>
          <w:szCs w:val="21"/>
        </w:rPr>
        <w:t>为我方“</w:t>
      </w:r>
      <w:r w:rsidR="00E53F4E" w:rsidRPr="00391317">
        <w:rPr>
          <w:rFonts w:ascii="宋体" w:hAnsi="宋体" w:hint="eastAsia"/>
          <w:color w:val="000000"/>
          <w:szCs w:val="21"/>
        </w:rPr>
        <w:t>泸定至石棉高速公路项目水泥材料采购（第三次）</w:t>
      </w:r>
      <w:r w:rsidRPr="00391317">
        <w:rPr>
          <w:rFonts w:ascii="宋体" w:hAnsi="宋体" w:hint="eastAsia"/>
          <w:color w:val="000000"/>
          <w:szCs w:val="21"/>
        </w:rPr>
        <w:t>招标”谈判活动的合法代表，以我方名义全权处理该项目有关谈判、报价、签订合同以及执行合同等一切事宜。</w:t>
      </w:r>
    </w:p>
    <w:p w14:paraId="0AA82AE8" w14:textId="77777777" w:rsidR="00AA0D4D" w:rsidRPr="00391317" w:rsidRDefault="00FB006D">
      <w:pPr>
        <w:spacing w:line="400" w:lineRule="exact"/>
        <w:ind w:firstLineChars="200" w:firstLine="420"/>
        <w:rPr>
          <w:rFonts w:ascii="宋体" w:hAnsi="宋体"/>
          <w:color w:val="000000"/>
          <w:szCs w:val="21"/>
        </w:rPr>
      </w:pPr>
      <w:r w:rsidRPr="00391317">
        <w:rPr>
          <w:rFonts w:ascii="宋体" w:hAnsi="宋体" w:hint="eastAsia"/>
          <w:color w:val="000000"/>
          <w:szCs w:val="21"/>
        </w:rPr>
        <w:t>特此声明。</w:t>
      </w:r>
    </w:p>
    <w:p w14:paraId="7082B928" w14:textId="77777777" w:rsidR="00AA0D4D" w:rsidRPr="00391317" w:rsidRDefault="00AA0D4D">
      <w:pPr>
        <w:spacing w:line="400" w:lineRule="exact"/>
        <w:ind w:firstLineChars="200" w:firstLine="420"/>
        <w:rPr>
          <w:rFonts w:ascii="宋体" w:hAnsi="宋体"/>
          <w:color w:val="000000"/>
          <w:szCs w:val="21"/>
        </w:rPr>
      </w:pPr>
    </w:p>
    <w:p w14:paraId="62061A2E" w14:textId="77777777" w:rsidR="00AA0D4D" w:rsidRPr="00391317" w:rsidRDefault="00AA0D4D">
      <w:pPr>
        <w:spacing w:line="400" w:lineRule="exact"/>
        <w:ind w:firstLineChars="200" w:firstLine="420"/>
        <w:rPr>
          <w:rFonts w:ascii="宋体" w:hAnsi="宋体"/>
          <w:color w:val="000000"/>
          <w:szCs w:val="21"/>
        </w:rPr>
      </w:pPr>
    </w:p>
    <w:p w14:paraId="1F275139" w14:textId="77777777" w:rsidR="00AA0D4D" w:rsidRPr="00391317" w:rsidRDefault="00FB006D">
      <w:pPr>
        <w:spacing w:line="400" w:lineRule="exact"/>
        <w:ind w:firstLineChars="200" w:firstLine="420"/>
        <w:rPr>
          <w:rFonts w:ascii="宋体" w:hAnsi="宋体"/>
          <w:color w:val="000000"/>
          <w:szCs w:val="21"/>
        </w:rPr>
      </w:pPr>
      <w:r w:rsidRPr="00391317">
        <w:rPr>
          <w:rFonts w:ascii="宋体" w:hAnsi="宋体" w:hint="eastAsia"/>
          <w:color w:val="000000"/>
          <w:szCs w:val="21"/>
        </w:rPr>
        <w:t>附：法定代表人和授权代理人有效的身份证复印件。</w:t>
      </w:r>
    </w:p>
    <w:p w14:paraId="4263AA82" w14:textId="77777777" w:rsidR="00AA0D4D" w:rsidRPr="00391317" w:rsidRDefault="00AA0D4D">
      <w:pPr>
        <w:spacing w:line="400" w:lineRule="exact"/>
        <w:ind w:firstLineChars="200" w:firstLine="420"/>
        <w:rPr>
          <w:rFonts w:ascii="宋体" w:hAnsi="宋体"/>
          <w:color w:val="000000"/>
          <w:szCs w:val="21"/>
        </w:rPr>
      </w:pPr>
    </w:p>
    <w:p w14:paraId="04911CEA" w14:textId="77777777" w:rsidR="00AA0D4D" w:rsidRPr="00391317" w:rsidRDefault="00AA0D4D">
      <w:pPr>
        <w:spacing w:line="400" w:lineRule="exact"/>
        <w:ind w:firstLineChars="200" w:firstLine="420"/>
        <w:rPr>
          <w:rFonts w:ascii="宋体" w:hAnsi="宋体"/>
          <w:color w:val="000000"/>
          <w:szCs w:val="21"/>
        </w:rPr>
      </w:pPr>
    </w:p>
    <w:p w14:paraId="4E0EEEC2" w14:textId="77777777" w:rsidR="00AA0D4D" w:rsidRPr="00391317" w:rsidRDefault="00FB006D">
      <w:pPr>
        <w:spacing w:line="400" w:lineRule="exact"/>
        <w:ind w:firstLineChars="200" w:firstLine="420"/>
        <w:rPr>
          <w:rFonts w:ascii="宋体" w:hAnsi="宋体"/>
          <w:color w:val="000000"/>
          <w:szCs w:val="21"/>
        </w:rPr>
      </w:pPr>
      <w:r w:rsidRPr="00391317">
        <w:rPr>
          <w:rFonts w:ascii="宋体" w:hAnsi="宋体" w:hint="eastAsia"/>
          <w:color w:val="000000"/>
          <w:szCs w:val="21"/>
        </w:rPr>
        <w:t>法定代表人签字：</w:t>
      </w:r>
    </w:p>
    <w:p w14:paraId="2DEA79B2" w14:textId="77777777" w:rsidR="00AA0D4D" w:rsidRPr="00391317" w:rsidRDefault="00FB006D">
      <w:pPr>
        <w:spacing w:line="400" w:lineRule="exact"/>
        <w:ind w:firstLineChars="200" w:firstLine="420"/>
        <w:rPr>
          <w:rFonts w:ascii="宋体" w:hAnsi="宋体"/>
          <w:color w:val="000000"/>
          <w:szCs w:val="21"/>
        </w:rPr>
      </w:pPr>
      <w:r w:rsidRPr="00391317">
        <w:rPr>
          <w:rFonts w:ascii="宋体" w:hAnsi="宋体" w:hint="eastAsia"/>
          <w:color w:val="000000"/>
          <w:szCs w:val="21"/>
        </w:rPr>
        <w:t>授权代理人签字：</w:t>
      </w:r>
    </w:p>
    <w:p w14:paraId="174B66C0" w14:textId="77777777" w:rsidR="00AA0D4D" w:rsidRPr="00391317" w:rsidRDefault="00FB006D">
      <w:pPr>
        <w:spacing w:line="400" w:lineRule="exact"/>
        <w:ind w:firstLineChars="200" w:firstLine="420"/>
        <w:rPr>
          <w:rFonts w:ascii="宋体" w:hAnsi="宋体"/>
          <w:color w:val="000000"/>
          <w:szCs w:val="21"/>
        </w:rPr>
      </w:pPr>
      <w:r w:rsidRPr="00391317">
        <w:rPr>
          <w:rFonts w:ascii="宋体" w:hAnsi="宋体" w:hint="eastAsia"/>
          <w:color w:val="000000"/>
          <w:szCs w:val="21"/>
        </w:rPr>
        <w:t>投标人名称：</w:t>
      </w:r>
      <w:r w:rsidRPr="00391317">
        <w:rPr>
          <w:rFonts w:ascii="宋体" w:hAnsi="宋体" w:hint="eastAsia"/>
          <w:color w:val="000000"/>
          <w:szCs w:val="21"/>
          <w:u w:val="single"/>
        </w:rPr>
        <w:t xml:space="preserve">     </w:t>
      </w:r>
      <w:r w:rsidRPr="00391317">
        <w:rPr>
          <w:rFonts w:ascii="宋体" w:hAnsi="宋体"/>
          <w:color w:val="000000"/>
          <w:szCs w:val="21"/>
          <w:u w:val="single"/>
        </w:rPr>
        <w:t xml:space="preserve">            </w:t>
      </w:r>
      <w:r w:rsidRPr="00391317">
        <w:rPr>
          <w:rFonts w:ascii="宋体" w:hAnsi="宋体" w:hint="eastAsia"/>
          <w:color w:val="000000"/>
          <w:szCs w:val="21"/>
          <w:u w:val="single"/>
        </w:rPr>
        <w:t xml:space="preserve">    </w:t>
      </w:r>
      <w:r w:rsidRPr="00391317">
        <w:rPr>
          <w:rFonts w:ascii="宋体" w:hAnsi="宋体" w:hint="eastAsia"/>
          <w:color w:val="000000"/>
          <w:szCs w:val="21"/>
        </w:rPr>
        <w:t>(盖章)</w:t>
      </w:r>
    </w:p>
    <w:p w14:paraId="42B1995C" w14:textId="77777777" w:rsidR="00AA0D4D" w:rsidRPr="00391317" w:rsidRDefault="00FB006D">
      <w:pPr>
        <w:spacing w:line="400" w:lineRule="exact"/>
        <w:ind w:firstLineChars="200" w:firstLine="420"/>
        <w:rPr>
          <w:rFonts w:ascii="宋体" w:hAnsi="宋体"/>
          <w:color w:val="000000"/>
          <w:szCs w:val="21"/>
        </w:rPr>
      </w:pPr>
      <w:r w:rsidRPr="00391317">
        <w:rPr>
          <w:rFonts w:ascii="宋体" w:hAnsi="宋体" w:hint="eastAsia"/>
          <w:color w:val="000000"/>
          <w:szCs w:val="21"/>
        </w:rPr>
        <w:t>日    期：</w:t>
      </w:r>
    </w:p>
    <w:p w14:paraId="32552E72" w14:textId="77777777" w:rsidR="00AA0D4D" w:rsidRPr="00391317" w:rsidRDefault="00AA0D4D">
      <w:pPr>
        <w:jc w:val="center"/>
        <w:rPr>
          <w:rFonts w:ascii="宋体" w:hAnsi="宋体"/>
          <w:b/>
          <w:color w:val="000000"/>
          <w:szCs w:val="21"/>
        </w:rPr>
      </w:pPr>
    </w:p>
    <w:p w14:paraId="08E3A4F5" w14:textId="51FC057B" w:rsidR="00AA0D4D" w:rsidRPr="00391317" w:rsidRDefault="00FB006D" w:rsidP="00C10B74">
      <w:pPr>
        <w:spacing w:line="360" w:lineRule="exact"/>
        <w:ind w:firstLineChars="50" w:firstLine="105"/>
        <w:rPr>
          <w:rFonts w:ascii="宋体" w:hAnsi="宋体"/>
          <w:color w:val="000000"/>
          <w:szCs w:val="21"/>
        </w:rPr>
      </w:pPr>
      <w:bookmarkStart w:id="486" w:name="_Toc325464859"/>
      <w:bookmarkStart w:id="487" w:name="_Toc317509430"/>
      <w:r w:rsidRPr="00391317">
        <w:rPr>
          <w:rFonts w:ascii="宋体" w:hAnsi="宋体" w:hint="eastAsia"/>
          <w:color w:val="000000"/>
          <w:szCs w:val="21"/>
        </w:rPr>
        <w:t>注：（1）本授权</w:t>
      </w:r>
      <w:r w:rsidR="00E53F4E" w:rsidRPr="00391317">
        <w:rPr>
          <w:rFonts w:ascii="宋体" w:hAnsi="宋体" w:hint="eastAsia"/>
          <w:color w:val="000000"/>
          <w:szCs w:val="21"/>
        </w:rPr>
        <w:t>委托</w:t>
      </w:r>
      <w:r w:rsidRPr="00391317">
        <w:rPr>
          <w:rFonts w:ascii="宋体" w:hAnsi="宋体" w:hint="eastAsia"/>
          <w:color w:val="000000"/>
          <w:szCs w:val="21"/>
        </w:rPr>
        <w:t>书在响应文件签署人不是法定代表人时办理，如由法定代表人亲自签署并参与谈判相关活动，则不需办理本授权</w:t>
      </w:r>
      <w:r w:rsidR="00E53F4E" w:rsidRPr="00391317">
        <w:rPr>
          <w:rFonts w:ascii="宋体" w:hAnsi="宋体" w:hint="eastAsia"/>
          <w:color w:val="000000"/>
          <w:szCs w:val="21"/>
        </w:rPr>
        <w:t>委托</w:t>
      </w:r>
      <w:r w:rsidRPr="00391317">
        <w:rPr>
          <w:rFonts w:ascii="宋体" w:hAnsi="宋体" w:hint="eastAsia"/>
          <w:color w:val="000000"/>
          <w:szCs w:val="21"/>
        </w:rPr>
        <w:t>书。</w:t>
      </w:r>
    </w:p>
    <w:p w14:paraId="203C00CE" w14:textId="77777777" w:rsidR="00AA0D4D" w:rsidRPr="00391317" w:rsidRDefault="00FB006D" w:rsidP="00C10B74">
      <w:pPr>
        <w:spacing w:line="360" w:lineRule="exact"/>
        <w:ind w:firstLineChars="196" w:firstLine="412"/>
        <w:rPr>
          <w:rFonts w:ascii="宋体" w:hAnsi="宋体"/>
          <w:color w:val="000000"/>
          <w:szCs w:val="21"/>
        </w:rPr>
      </w:pPr>
      <w:r w:rsidRPr="00391317">
        <w:rPr>
          <w:rFonts w:ascii="宋体" w:hAnsi="宋体" w:hint="eastAsia"/>
          <w:color w:val="000000"/>
          <w:szCs w:val="21"/>
        </w:rPr>
        <w:t>（2）授权代理人只能是一个人，且不能再授予他人，否则采购人将认为其授权无效。</w:t>
      </w:r>
    </w:p>
    <w:p w14:paraId="38F7A259" w14:textId="77777777" w:rsidR="00AA0D4D" w:rsidRPr="00391317" w:rsidRDefault="00FB006D" w:rsidP="00C10B74">
      <w:pPr>
        <w:spacing w:line="360" w:lineRule="exact"/>
        <w:ind w:firstLineChars="196" w:firstLine="412"/>
        <w:rPr>
          <w:rFonts w:ascii="宋体" w:hAnsi="宋体"/>
          <w:color w:val="000000"/>
        </w:rPr>
      </w:pPr>
      <w:r w:rsidRPr="00391317">
        <w:rPr>
          <w:rFonts w:ascii="宋体" w:hAnsi="宋体" w:hint="eastAsia"/>
          <w:color w:val="000000"/>
          <w:szCs w:val="21"/>
        </w:rPr>
        <w:t>（3）授权书后须附法定代表人和授权代理人第二代身份证复印件（正、反面），并保证清晰有效。</w:t>
      </w:r>
    </w:p>
    <w:p w14:paraId="0F1BFD10" w14:textId="60F9161D" w:rsidR="00AA0D4D" w:rsidRPr="00391317" w:rsidRDefault="00FB006D" w:rsidP="00C10B74">
      <w:pPr>
        <w:spacing w:line="360" w:lineRule="exact"/>
        <w:ind w:firstLineChars="170" w:firstLine="357"/>
        <w:rPr>
          <w:rFonts w:ascii="宋体" w:hAnsi="宋体"/>
          <w:color w:val="000000"/>
          <w:szCs w:val="21"/>
        </w:rPr>
      </w:pPr>
      <w:r w:rsidRPr="00391317">
        <w:rPr>
          <w:rFonts w:ascii="宋体" w:hAnsi="宋体" w:hint="eastAsia"/>
          <w:color w:val="000000"/>
          <w:szCs w:val="21"/>
        </w:rPr>
        <w:t>（4）授权</w:t>
      </w:r>
      <w:r w:rsidR="00E53F4E" w:rsidRPr="00391317">
        <w:rPr>
          <w:rFonts w:ascii="宋体" w:hAnsi="宋体" w:hint="eastAsia"/>
          <w:color w:val="000000"/>
          <w:szCs w:val="21"/>
        </w:rPr>
        <w:t>委托</w:t>
      </w:r>
      <w:r w:rsidRPr="00391317">
        <w:rPr>
          <w:rFonts w:ascii="宋体" w:hAnsi="宋体" w:hint="eastAsia"/>
          <w:color w:val="000000"/>
          <w:szCs w:val="21"/>
        </w:rPr>
        <w:t>书应加盖投标人公章，授权人和授权代理人均须在授权</w:t>
      </w:r>
      <w:r w:rsidR="00E53F4E" w:rsidRPr="00391317">
        <w:rPr>
          <w:rFonts w:ascii="宋体" w:hAnsi="宋体" w:hint="eastAsia"/>
          <w:color w:val="000000"/>
          <w:szCs w:val="21"/>
        </w:rPr>
        <w:t>委托</w:t>
      </w:r>
      <w:r w:rsidRPr="00391317">
        <w:rPr>
          <w:rFonts w:ascii="宋体" w:hAnsi="宋体" w:hint="eastAsia"/>
          <w:color w:val="000000"/>
          <w:szCs w:val="21"/>
        </w:rPr>
        <w:t>书上签字，不得使用签名章代替。</w:t>
      </w:r>
    </w:p>
    <w:p w14:paraId="770CA28D" w14:textId="4ED24F9E" w:rsidR="00AA0D4D" w:rsidRPr="00391317" w:rsidRDefault="00AA0D4D" w:rsidP="00C10B74">
      <w:pPr>
        <w:spacing w:line="360" w:lineRule="exact"/>
        <w:ind w:firstLineChars="170" w:firstLine="357"/>
        <w:rPr>
          <w:rFonts w:ascii="宋体" w:hAnsi="宋体"/>
          <w:color w:val="000000"/>
          <w:szCs w:val="21"/>
        </w:rPr>
      </w:pPr>
    </w:p>
    <w:tbl>
      <w:tblPr>
        <w:tblW w:w="8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41"/>
        <w:gridCol w:w="4441"/>
      </w:tblGrid>
      <w:tr w:rsidR="00AA0D4D" w:rsidRPr="00391317" w14:paraId="13F5B1AE" w14:textId="77777777">
        <w:trPr>
          <w:trHeight w:val="2344"/>
        </w:trPr>
        <w:tc>
          <w:tcPr>
            <w:tcW w:w="4441" w:type="dxa"/>
          </w:tcPr>
          <w:p w14:paraId="3AC4FAFA" w14:textId="77777777" w:rsidR="00AA0D4D" w:rsidRPr="00391317" w:rsidRDefault="00FB006D">
            <w:pPr>
              <w:pStyle w:val="2"/>
              <w:spacing w:line="400" w:lineRule="exact"/>
              <w:jc w:val="center"/>
              <w:rPr>
                <w:rFonts w:ascii="宋体" w:eastAsia="宋体" w:hAnsi="宋体"/>
                <w:color w:val="000000"/>
                <w:kern w:val="2"/>
                <w:sz w:val="30"/>
                <w:szCs w:val="30"/>
              </w:rPr>
            </w:pPr>
            <w:bookmarkStart w:id="488" w:name="_Toc50654845"/>
            <w:r w:rsidRPr="00391317">
              <w:rPr>
                <w:rFonts w:ascii="宋体" w:eastAsia="宋体" w:hAnsi="宋体" w:hint="eastAsia"/>
                <w:color w:val="000000"/>
                <w:kern w:val="2"/>
                <w:sz w:val="30"/>
                <w:szCs w:val="30"/>
              </w:rPr>
              <w:t>法定代表人</w:t>
            </w:r>
            <w:bookmarkEnd w:id="488"/>
          </w:p>
          <w:p w14:paraId="31DD171F" w14:textId="77777777" w:rsidR="00AA0D4D" w:rsidRPr="00391317" w:rsidRDefault="00FB006D">
            <w:pPr>
              <w:pStyle w:val="a0"/>
              <w:jc w:val="center"/>
              <w:rPr>
                <w:rFonts w:ascii="Calibri" w:hAnsi="Calibri"/>
                <w:color w:val="000000"/>
                <w:kern w:val="2"/>
                <w:sz w:val="30"/>
                <w:szCs w:val="30"/>
              </w:rPr>
            </w:pPr>
            <w:r w:rsidRPr="00391317">
              <w:rPr>
                <w:rFonts w:ascii="宋体" w:hAnsi="宋体" w:hint="eastAsia"/>
                <w:color w:val="000000"/>
                <w:kern w:val="2"/>
                <w:sz w:val="30"/>
                <w:szCs w:val="30"/>
              </w:rPr>
              <w:t>身份证</w:t>
            </w:r>
            <w:r w:rsidRPr="00391317">
              <w:rPr>
                <w:rFonts w:ascii="Calibri" w:hAnsi="Calibri" w:hint="eastAsia"/>
                <w:color w:val="000000"/>
                <w:kern w:val="2"/>
                <w:sz w:val="30"/>
                <w:szCs w:val="30"/>
              </w:rPr>
              <w:t>复印件</w:t>
            </w:r>
          </w:p>
        </w:tc>
        <w:tc>
          <w:tcPr>
            <w:tcW w:w="4441" w:type="dxa"/>
          </w:tcPr>
          <w:p w14:paraId="09CCD2FC" w14:textId="77777777" w:rsidR="00AA0D4D" w:rsidRPr="00391317" w:rsidRDefault="00FB006D">
            <w:pPr>
              <w:pStyle w:val="2"/>
              <w:spacing w:line="400" w:lineRule="exact"/>
              <w:jc w:val="center"/>
              <w:rPr>
                <w:rFonts w:ascii="宋体" w:eastAsia="宋体" w:hAnsi="宋体"/>
                <w:color w:val="000000"/>
                <w:kern w:val="2"/>
                <w:sz w:val="30"/>
                <w:szCs w:val="30"/>
              </w:rPr>
            </w:pPr>
            <w:bookmarkStart w:id="489" w:name="_Toc50654846"/>
            <w:r w:rsidRPr="00391317">
              <w:rPr>
                <w:rFonts w:ascii="宋体" w:eastAsia="宋体" w:hAnsi="宋体" w:hint="eastAsia"/>
                <w:color w:val="000000"/>
                <w:kern w:val="2"/>
                <w:sz w:val="30"/>
                <w:szCs w:val="30"/>
              </w:rPr>
              <w:t>授权</w:t>
            </w:r>
            <w:r w:rsidRPr="00391317">
              <w:rPr>
                <w:rFonts w:ascii="宋体" w:hAnsi="宋体" w:hint="eastAsia"/>
                <w:b w:val="0"/>
                <w:color w:val="000000"/>
                <w:kern w:val="2"/>
                <w:sz w:val="30"/>
                <w:szCs w:val="30"/>
              </w:rPr>
              <w:t>代理人</w:t>
            </w:r>
            <w:bookmarkEnd w:id="489"/>
            <w:r w:rsidRPr="00391317">
              <w:rPr>
                <w:rFonts w:ascii="宋体" w:eastAsia="宋体" w:hAnsi="宋体" w:hint="eastAsia"/>
                <w:color w:val="000000"/>
                <w:kern w:val="2"/>
                <w:sz w:val="30"/>
                <w:szCs w:val="30"/>
              </w:rPr>
              <w:t xml:space="preserve"> </w:t>
            </w:r>
          </w:p>
          <w:p w14:paraId="11C6D568" w14:textId="77777777" w:rsidR="00AA0D4D" w:rsidRPr="00391317" w:rsidRDefault="00FB006D">
            <w:pPr>
              <w:pStyle w:val="a0"/>
              <w:jc w:val="center"/>
              <w:rPr>
                <w:rFonts w:ascii="Calibri" w:hAnsi="Calibri"/>
                <w:color w:val="000000"/>
                <w:kern w:val="2"/>
                <w:sz w:val="30"/>
                <w:szCs w:val="30"/>
              </w:rPr>
            </w:pPr>
            <w:r w:rsidRPr="00391317">
              <w:rPr>
                <w:rFonts w:ascii="宋体" w:hAnsi="宋体" w:hint="eastAsia"/>
                <w:color w:val="000000"/>
                <w:kern w:val="2"/>
                <w:sz w:val="30"/>
                <w:szCs w:val="30"/>
              </w:rPr>
              <w:t>身份证</w:t>
            </w:r>
            <w:r w:rsidRPr="00391317">
              <w:rPr>
                <w:rFonts w:ascii="Calibri" w:hAnsi="Calibri" w:hint="eastAsia"/>
                <w:color w:val="000000"/>
                <w:kern w:val="2"/>
                <w:sz w:val="30"/>
                <w:szCs w:val="30"/>
              </w:rPr>
              <w:t>复印件</w:t>
            </w:r>
          </w:p>
        </w:tc>
      </w:tr>
    </w:tbl>
    <w:p w14:paraId="53AE0AD8" w14:textId="77777777" w:rsidR="00AA0D4D" w:rsidRPr="00391317" w:rsidRDefault="00FB006D">
      <w:pPr>
        <w:pStyle w:val="ab"/>
        <w:spacing w:line="360" w:lineRule="auto"/>
        <w:jc w:val="center"/>
        <w:rPr>
          <w:rFonts w:hAnsi="宋体"/>
          <w:b/>
          <w:color w:val="000000"/>
          <w:kern w:val="2"/>
          <w:sz w:val="30"/>
          <w:szCs w:val="30"/>
        </w:rPr>
      </w:pPr>
      <w:r w:rsidRPr="00391317">
        <w:rPr>
          <w:rFonts w:hAnsi="宋体" w:hint="eastAsia"/>
          <w:color w:val="000000"/>
          <w:sz w:val="24"/>
        </w:rPr>
        <w:br w:type="page"/>
      </w:r>
      <w:bookmarkStart w:id="490" w:name="_Toc261"/>
      <w:bookmarkStart w:id="491" w:name="_Toc27469"/>
      <w:bookmarkStart w:id="492" w:name="_Toc339565705"/>
      <w:bookmarkStart w:id="493" w:name="_Toc20669"/>
      <w:bookmarkStart w:id="494" w:name="_Toc11604"/>
      <w:r w:rsidRPr="00391317">
        <w:rPr>
          <w:rFonts w:hAnsi="宋体" w:hint="eastAsia"/>
          <w:b/>
          <w:color w:val="000000"/>
          <w:kern w:val="2"/>
          <w:sz w:val="30"/>
          <w:szCs w:val="30"/>
        </w:rPr>
        <w:lastRenderedPageBreak/>
        <w:t>法定代表人身份证明</w:t>
      </w:r>
    </w:p>
    <w:p w14:paraId="56E2E7DE" w14:textId="77777777" w:rsidR="00AA0D4D" w:rsidRPr="00391317" w:rsidRDefault="00AA0D4D">
      <w:pPr>
        <w:spacing w:line="360" w:lineRule="auto"/>
        <w:rPr>
          <w:sz w:val="24"/>
        </w:rPr>
      </w:pPr>
    </w:p>
    <w:p w14:paraId="59E622F6" w14:textId="77777777" w:rsidR="00AA0D4D" w:rsidRPr="00391317" w:rsidRDefault="00FB006D">
      <w:pPr>
        <w:spacing w:line="360" w:lineRule="auto"/>
      </w:pPr>
      <w:r w:rsidRPr="00391317">
        <w:rPr>
          <w:rFonts w:hint="eastAsia"/>
        </w:rPr>
        <w:t>投标人名称：</w:t>
      </w:r>
      <w:r w:rsidRPr="00391317">
        <w:rPr>
          <w:rFonts w:hint="eastAsia"/>
        </w:rPr>
        <w:t xml:space="preserve"> </w:t>
      </w:r>
      <w:r w:rsidRPr="00391317">
        <w:rPr>
          <w:rFonts w:ascii="宋体" w:hAnsi="宋体" w:hint="eastAsia"/>
          <w:u w:val="single"/>
        </w:rPr>
        <w:t xml:space="preserve">                        </w:t>
      </w:r>
      <w:r w:rsidRPr="00391317">
        <w:rPr>
          <w:rFonts w:hint="eastAsia"/>
          <w:u w:val="single"/>
        </w:rPr>
        <w:t xml:space="preserve">    </w:t>
      </w:r>
      <w:r w:rsidRPr="00391317">
        <w:rPr>
          <w:rFonts w:ascii="宋体" w:hAnsi="宋体" w:hint="eastAsia"/>
          <w:u w:val="single"/>
        </w:rPr>
        <w:t xml:space="preserve">                                </w:t>
      </w:r>
      <w:r w:rsidRPr="00391317">
        <w:rPr>
          <w:rFonts w:hint="eastAsia"/>
        </w:rPr>
        <w:t xml:space="preserve">                               </w:t>
      </w:r>
    </w:p>
    <w:p w14:paraId="6CD8261C" w14:textId="77777777" w:rsidR="00AA0D4D" w:rsidRPr="00391317" w:rsidRDefault="00FB006D">
      <w:pPr>
        <w:spacing w:line="360" w:lineRule="auto"/>
        <w:rPr>
          <w:u w:val="single"/>
        </w:rPr>
      </w:pPr>
      <w:r w:rsidRPr="00391317">
        <w:rPr>
          <w:rFonts w:hint="eastAsia"/>
        </w:rPr>
        <w:t>姓名：</w:t>
      </w:r>
      <w:r w:rsidRPr="00391317">
        <w:rPr>
          <w:rFonts w:hint="eastAsia"/>
          <w:u w:val="single"/>
        </w:rPr>
        <w:t>（法定代表人亲笔签字）</w:t>
      </w:r>
      <w:r w:rsidRPr="00391317">
        <w:rPr>
          <w:rFonts w:hint="eastAsia"/>
        </w:rPr>
        <w:t>性别：</w:t>
      </w:r>
      <w:r w:rsidRPr="00391317">
        <w:rPr>
          <w:rFonts w:hint="eastAsia"/>
          <w:u w:val="single"/>
        </w:rPr>
        <w:t xml:space="preserve">    </w:t>
      </w:r>
      <w:r w:rsidRPr="00391317">
        <w:rPr>
          <w:rFonts w:hint="eastAsia"/>
        </w:rPr>
        <w:t>年龄：</w:t>
      </w:r>
      <w:r w:rsidRPr="00391317">
        <w:rPr>
          <w:rFonts w:hint="eastAsia"/>
          <w:u w:val="single"/>
        </w:rPr>
        <w:t xml:space="preserve">     </w:t>
      </w:r>
      <w:r w:rsidRPr="00391317">
        <w:rPr>
          <w:rFonts w:hint="eastAsia"/>
        </w:rPr>
        <w:t>职务：</w:t>
      </w:r>
      <w:r w:rsidRPr="00391317">
        <w:rPr>
          <w:rFonts w:hint="eastAsia"/>
          <w:u w:val="single"/>
        </w:rPr>
        <w:t xml:space="preserve">                  </w:t>
      </w:r>
    </w:p>
    <w:p w14:paraId="3B3AEBD8" w14:textId="77777777" w:rsidR="00AA0D4D" w:rsidRPr="00391317" w:rsidRDefault="00FB006D">
      <w:pPr>
        <w:spacing w:line="360" w:lineRule="auto"/>
      </w:pPr>
      <w:r w:rsidRPr="00391317">
        <w:rPr>
          <w:rFonts w:hint="eastAsia"/>
        </w:rPr>
        <w:t>系（投标人名称）的法定代表人。</w:t>
      </w:r>
    </w:p>
    <w:p w14:paraId="5E76980E" w14:textId="77777777" w:rsidR="00AA0D4D" w:rsidRPr="00391317" w:rsidRDefault="00AA0D4D">
      <w:pPr>
        <w:adjustRightInd w:val="0"/>
        <w:snapToGrid w:val="0"/>
        <w:spacing w:line="360" w:lineRule="auto"/>
        <w:ind w:firstLine="420"/>
        <w:rPr>
          <w:szCs w:val="21"/>
        </w:rPr>
      </w:pPr>
    </w:p>
    <w:p w14:paraId="06B44215" w14:textId="77777777" w:rsidR="00AA0D4D" w:rsidRPr="00391317" w:rsidRDefault="00FB006D">
      <w:pPr>
        <w:adjustRightInd w:val="0"/>
        <w:snapToGrid w:val="0"/>
        <w:spacing w:line="360" w:lineRule="auto"/>
        <w:ind w:firstLine="420"/>
        <w:rPr>
          <w:szCs w:val="21"/>
        </w:rPr>
      </w:pPr>
      <w:r w:rsidRPr="00391317">
        <w:rPr>
          <w:rFonts w:hint="eastAsia"/>
          <w:szCs w:val="21"/>
        </w:rPr>
        <w:t>特此证明。</w:t>
      </w:r>
    </w:p>
    <w:p w14:paraId="4C57CFCF" w14:textId="77777777" w:rsidR="00AA0D4D" w:rsidRPr="00391317" w:rsidRDefault="00FB006D">
      <w:pPr>
        <w:adjustRightInd w:val="0"/>
        <w:snapToGrid w:val="0"/>
        <w:spacing w:line="360" w:lineRule="auto"/>
        <w:ind w:firstLine="420"/>
        <w:rPr>
          <w:rFonts w:ascii="宋体" w:hAnsi="宋体"/>
          <w:szCs w:val="21"/>
        </w:rPr>
      </w:pPr>
      <w:r w:rsidRPr="00391317">
        <w:rPr>
          <w:rFonts w:ascii="宋体" w:hAnsi="宋体" w:hint="eastAsia"/>
          <w:szCs w:val="21"/>
        </w:rPr>
        <w:t>附：</w:t>
      </w:r>
      <w:r w:rsidRPr="00391317">
        <w:rPr>
          <w:rFonts w:hAnsi="宋体" w:hint="eastAsia"/>
          <w:b/>
        </w:rPr>
        <w:t>法定代表人身份证影印件（黑白或彩色）</w:t>
      </w:r>
    </w:p>
    <w:p w14:paraId="5FCC0A2B" w14:textId="77777777" w:rsidR="00AA0D4D" w:rsidRPr="00391317" w:rsidRDefault="00AA0D4D">
      <w:pPr>
        <w:adjustRightInd w:val="0"/>
        <w:snapToGrid w:val="0"/>
        <w:spacing w:line="360" w:lineRule="auto"/>
        <w:ind w:firstLine="420"/>
        <w:rPr>
          <w:szCs w:val="21"/>
        </w:rPr>
      </w:pPr>
    </w:p>
    <w:p w14:paraId="31AF08E3" w14:textId="77777777" w:rsidR="00AA0D4D" w:rsidRPr="00391317" w:rsidRDefault="00AA0D4D">
      <w:pPr>
        <w:adjustRightInd w:val="0"/>
        <w:snapToGrid w:val="0"/>
        <w:spacing w:line="360" w:lineRule="auto"/>
        <w:ind w:firstLine="420"/>
        <w:rPr>
          <w:szCs w:val="21"/>
        </w:rPr>
      </w:pPr>
    </w:p>
    <w:p w14:paraId="22F4AA35" w14:textId="77777777" w:rsidR="00AA0D4D" w:rsidRPr="00391317" w:rsidRDefault="00FB006D">
      <w:pPr>
        <w:adjustRightInd w:val="0"/>
        <w:snapToGrid w:val="0"/>
        <w:spacing w:line="360" w:lineRule="auto"/>
        <w:ind w:firstLineChars="1850" w:firstLine="3885"/>
        <w:rPr>
          <w:szCs w:val="21"/>
        </w:rPr>
      </w:pPr>
      <w:r w:rsidRPr="00391317">
        <w:rPr>
          <w:rFonts w:hint="eastAsia"/>
          <w:szCs w:val="21"/>
        </w:rPr>
        <w:t>投标人：</w:t>
      </w:r>
      <w:r w:rsidRPr="00391317">
        <w:rPr>
          <w:rFonts w:hint="eastAsia"/>
          <w:szCs w:val="21"/>
          <w:u w:val="single"/>
        </w:rPr>
        <w:t>（全称）</w:t>
      </w:r>
      <w:r w:rsidRPr="00391317">
        <w:rPr>
          <w:rFonts w:hint="eastAsia"/>
          <w:szCs w:val="21"/>
          <w:u w:val="single"/>
        </w:rPr>
        <w:t xml:space="preserve">       </w:t>
      </w:r>
      <w:r w:rsidRPr="00391317">
        <w:rPr>
          <w:rFonts w:hint="eastAsia"/>
          <w:szCs w:val="21"/>
        </w:rPr>
        <w:t>（盖单位章）</w:t>
      </w:r>
    </w:p>
    <w:p w14:paraId="1F328082" w14:textId="77777777" w:rsidR="00AA0D4D" w:rsidRPr="00391317" w:rsidRDefault="00FB006D">
      <w:pPr>
        <w:spacing w:line="360" w:lineRule="auto"/>
        <w:ind w:firstLineChars="2092" w:firstLine="4393"/>
        <w:jc w:val="left"/>
        <w:rPr>
          <w:szCs w:val="21"/>
        </w:rPr>
      </w:pPr>
      <w:r w:rsidRPr="00391317">
        <w:rPr>
          <w:rFonts w:hint="eastAsia"/>
          <w:szCs w:val="21"/>
        </w:rPr>
        <w:t>日期：</w:t>
      </w:r>
      <w:r w:rsidRPr="00391317">
        <w:rPr>
          <w:rFonts w:hint="eastAsia"/>
          <w:szCs w:val="21"/>
        </w:rPr>
        <w:t xml:space="preserve">       </w:t>
      </w:r>
      <w:r w:rsidRPr="00391317">
        <w:rPr>
          <w:rFonts w:hint="eastAsia"/>
          <w:szCs w:val="21"/>
        </w:rPr>
        <w:t>年</w:t>
      </w:r>
      <w:r w:rsidRPr="00391317">
        <w:rPr>
          <w:rFonts w:hint="eastAsia"/>
          <w:szCs w:val="21"/>
        </w:rPr>
        <w:t xml:space="preserve">   </w:t>
      </w:r>
      <w:r w:rsidRPr="00391317">
        <w:rPr>
          <w:rFonts w:hint="eastAsia"/>
          <w:szCs w:val="21"/>
        </w:rPr>
        <w:t>月</w:t>
      </w:r>
      <w:r w:rsidRPr="00391317">
        <w:rPr>
          <w:rFonts w:hint="eastAsia"/>
          <w:szCs w:val="21"/>
        </w:rPr>
        <w:t xml:space="preserve">   </w:t>
      </w:r>
      <w:r w:rsidRPr="00391317">
        <w:rPr>
          <w:rFonts w:hint="eastAsia"/>
          <w:szCs w:val="21"/>
        </w:rPr>
        <w:t>日</w:t>
      </w:r>
    </w:p>
    <w:p w14:paraId="6F78B91D" w14:textId="77777777" w:rsidR="00AA0D4D" w:rsidRPr="00391317" w:rsidRDefault="00AA0D4D">
      <w:pPr>
        <w:spacing w:line="360" w:lineRule="auto"/>
        <w:jc w:val="center"/>
        <w:rPr>
          <w:szCs w:val="21"/>
        </w:rPr>
      </w:pPr>
    </w:p>
    <w:p w14:paraId="05628F17" w14:textId="77777777" w:rsidR="00AA0D4D" w:rsidRPr="00391317" w:rsidRDefault="00AA0D4D">
      <w:pPr>
        <w:spacing w:line="360" w:lineRule="auto"/>
        <w:jc w:val="center"/>
        <w:rPr>
          <w:szCs w:val="21"/>
        </w:rPr>
      </w:pPr>
    </w:p>
    <w:p w14:paraId="31181B15" w14:textId="77777777" w:rsidR="00AA0D4D" w:rsidRPr="00391317" w:rsidRDefault="00AA0D4D">
      <w:pPr>
        <w:spacing w:line="360" w:lineRule="auto"/>
        <w:jc w:val="center"/>
        <w:rPr>
          <w:szCs w:val="21"/>
        </w:rPr>
      </w:pPr>
    </w:p>
    <w:p w14:paraId="04D3B12D" w14:textId="77777777" w:rsidR="00AA0D4D" w:rsidRPr="00391317" w:rsidRDefault="00AA0D4D">
      <w:pPr>
        <w:spacing w:line="360" w:lineRule="auto"/>
        <w:rPr>
          <w:b/>
        </w:rPr>
      </w:pPr>
    </w:p>
    <w:p w14:paraId="4840B5D5" w14:textId="77777777" w:rsidR="00AA0D4D" w:rsidRPr="00391317" w:rsidRDefault="00AA0D4D">
      <w:pPr>
        <w:spacing w:line="360" w:lineRule="auto"/>
        <w:rPr>
          <w:b/>
        </w:rPr>
      </w:pPr>
    </w:p>
    <w:p w14:paraId="758C85D7" w14:textId="50ED623E" w:rsidR="00AA0D4D" w:rsidRPr="00391317" w:rsidRDefault="00FB006D">
      <w:pPr>
        <w:pStyle w:val="aff"/>
        <w:spacing w:line="360" w:lineRule="auto"/>
        <w:rPr>
          <w:rFonts w:ascii="宋体" w:hAnsi="宋体"/>
          <w:szCs w:val="21"/>
        </w:rPr>
      </w:pPr>
      <w:r w:rsidRPr="00391317">
        <w:rPr>
          <w:rFonts w:ascii="宋体" w:hAnsi="宋体" w:hint="eastAsia"/>
          <w:szCs w:val="21"/>
        </w:rPr>
        <w:t>注：</w:t>
      </w:r>
      <w:r w:rsidRPr="00391317">
        <w:rPr>
          <w:rFonts w:ascii="宋体" w:hAnsi="宋体"/>
          <w:szCs w:val="21"/>
        </w:rPr>
        <w:t>1.如果</w:t>
      </w:r>
      <w:r w:rsidRPr="00391317">
        <w:rPr>
          <w:rFonts w:ascii="宋体" w:hAnsi="宋体" w:hint="eastAsia"/>
          <w:szCs w:val="21"/>
        </w:rPr>
        <w:t>响应</w:t>
      </w:r>
      <w:r w:rsidRPr="00391317">
        <w:rPr>
          <w:rFonts w:ascii="宋体" w:hAnsi="宋体"/>
          <w:szCs w:val="21"/>
        </w:rPr>
        <w:t>文件由</w:t>
      </w:r>
      <w:r w:rsidRPr="00391317">
        <w:rPr>
          <w:rFonts w:ascii="宋体" w:hAnsi="宋体" w:hint="eastAsia"/>
          <w:szCs w:val="21"/>
        </w:rPr>
        <w:t>法定代表人</w:t>
      </w:r>
      <w:r w:rsidRPr="00391317">
        <w:rPr>
          <w:rFonts w:ascii="宋体" w:hAnsi="宋体"/>
          <w:szCs w:val="21"/>
        </w:rPr>
        <w:t>签署，则</w:t>
      </w:r>
      <w:r w:rsidRPr="00391317">
        <w:rPr>
          <w:rFonts w:ascii="宋体" w:hAnsi="宋体" w:hint="eastAsia"/>
          <w:szCs w:val="21"/>
        </w:rPr>
        <w:t>投标人</w:t>
      </w:r>
      <w:r w:rsidRPr="00391317">
        <w:rPr>
          <w:rFonts w:ascii="宋体" w:hAnsi="宋体"/>
          <w:szCs w:val="21"/>
        </w:rPr>
        <w:t>须提交</w:t>
      </w:r>
      <w:r w:rsidRPr="00391317">
        <w:rPr>
          <w:rFonts w:ascii="宋体" w:hAnsi="宋体" w:hint="eastAsia"/>
          <w:szCs w:val="21"/>
        </w:rPr>
        <w:t>法定代表人身份证明（不需要提交授权</w:t>
      </w:r>
      <w:r w:rsidR="00EC0B72" w:rsidRPr="00391317">
        <w:rPr>
          <w:rFonts w:ascii="宋体" w:hAnsi="宋体" w:hint="eastAsia"/>
          <w:szCs w:val="21"/>
        </w:rPr>
        <w:t>委托</w:t>
      </w:r>
      <w:r w:rsidRPr="00391317">
        <w:rPr>
          <w:rFonts w:ascii="宋体" w:hAnsi="宋体" w:hint="eastAsia"/>
          <w:szCs w:val="21"/>
        </w:rPr>
        <w:t>书），法定代表人身份证明须满足下列要求：</w:t>
      </w:r>
    </w:p>
    <w:p w14:paraId="2AF784AA" w14:textId="77777777" w:rsidR="00AA0D4D" w:rsidRPr="00391317" w:rsidRDefault="00FB006D">
      <w:pPr>
        <w:pStyle w:val="aff"/>
        <w:spacing w:line="360" w:lineRule="auto"/>
        <w:ind w:firstLineChars="200" w:firstLine="420"/>
        <w:rPr>
          <w:rFonts w:ascii="宋体" w:hAnsi="宋体"/>
          <w:szCs w:val="21"/>
        </w:rPr>
      </w:pPr>
      <w:r w:rsidRPr="00391317">
        <w:rPr>
          <w:rFonts w:ascii="宋体" w:hAnsi="宋体" w:hint="eastAsia"/>
          <w:szCs w:val="21"/>
        </w:rPr>
        <w:t>（1）</w:t>
      </w:r>
      <w:r w:rsidRPr="00391317">
        <w:rPr>
          <w:rFonts w:ascii="宋体" w:hAnsi="宋体" w:hint="eastAsia"/>
        </w:rPr>
        <w:t>法定代表人的签字必须是亲笔签名，不得使用印章、签名章或其他电子制版签名</w:t>
      </w:r>
      <w:r w:rsidRPr="00391317">
        <w:rPr>
          <w:rFonts w:ascii="宋体" w:hAnsi="宋体" w:hint="eastAsia"/>
          <w:szCs w:val="21"/>
        </w:rPr>
        <w:t>。</w:t>
      </w:r>
    </w:p>
    <w:p w14:paraId="1A74E98E" w14:textId="77777777" w:rsidR="00AA0D4D" w:rsidRPr="00391317" w:rsidRDefault="00AA0D4D">
      <w:pPr>
        <w:pStyle w:val="aff"/>
        <w:spacing w:line="360" w:lineRule="auto"/>
        <w:ind w:firstLineChars="200" w:firstLine="420"/>
        <w:rPr>
          <w:rFonts w:ascii="宋体" w:hAnsi="宋体"/>
          <w:szCs w:val="21"/>
        </w:rPr>
      </w:pPr>
    </w:p>
    <w:p w14:paraId="12309F77" w14:textId="77777777" w:rsidR="00AA0D4D" w:rsidRPr="00391317" w:rsidRDefault="00FB006D">
      <w:pPr>
        <w:pStyle w:val="ab"/>
        <w:spacing w:line="440" w:lineRule="exact"/>
        <w:jc w:val="center"/>
        <w:rPr>
          <w:rFonts w:hAnsi="宋体"/>
          <w:b/>
          <w:color w:val="000000"/>
          <w:sz w:val="32"/>
          <w:szCs w:val="32"/>
        </w:rPr>
      </w:pPr>
      <w:r w:rsidRPr="00391317">
        <w:rPr>
          <w:rFonts w:hAnsi="宋体"/>
          <w:color w:val="000000"/>
          <w:sz w:val="32"/>
          <w:szCs w:val="32"/>
        </w:rPr>
        <w:br w:type="page"/>
      </w:r>
      <w:bookmarkStart w:id="495" w:name="_Toc19067"/>
      <w:bookmarkEnd w:id="485"/>
      <w:bookmarkEnd w:id="486"/>
      <w:bookmarkEnd w:id="487"/>
      <w:bookmarkEnd w:id="490"/>
      <w:bookmarkEnd w:id="491"/>
      <w:bookmarkEnd w:id="492"/>
      <w:bookmarkEnd w:id="493"/>
      <w:bookmarkEnd w:id="494"/>
      <w:r w:rsidRPr="00391317">
        <w:rPr>
          <w:rFonts w:hAnsi="宋体"/>
          <w:b/>
          <w:color w:val="000000"/>
          <w:sz w:val="32"/>
          <w:szCs w:val="32"/>
        </w:rPr>
        <w:lastRenderedPageBreak/>
        <w:t xml:space="preserve"> </w:t>
      </w:r>
      <w:r w:rsidRPr="00391317">
        <w:rPr>
          <w:rFonts w:hAnsi="宋体" w:hint="eastAsia"/>
          <w:b/>
          <w:color w:val="000000"/>
          <w:sz w:val="32"/>
          <w:szCs w:val="32"/>
        </w:rPr>
        <w:t>三、谈判保证金</w:t>
      </w:r>
    </w:p>
    <w:p w14:paraId="6E625884" w14:textId="77777777" w:rsidR="00AA0D4D" w:rsidRPr="00391317" w:rsidRDefault="00AA0D4D">
      <w:pPr>
        <w:spacing w:line="360" w:lineRule="auto"/>
        <w:ind w:right="19" w:firstLineChars="150" w:firstLine="315"/>
        <w:rPr>
          <w:rFonts w:cs="宋体"/>
          <w:szCs w:val="21"/>
        </w:rPr>
      </w:pPr>
    </w:p>
    <w:p w14:paraId="4DEABA4F" w14:textId="77777777" w:rsidR="00AA0D4D" w:rsidRPr="00391317" w:rsidRDefault="00FB006D">
      <w:pPr>
        <w:spacing w:line="360" w:lineRule="auto"/>
        <w:ind w:right="19" w:firstLineChars="150" w:firstLine="315"/>
        <w:rPr>
          <w:rFonts w:cs="宋体"/>
          <w:szCs w:val="21"/>
        </w:rPr>
      </w:pPr>
      <w:r w:rsidRPr="00391317">
        <w:rPr>
          <w:rFonts w:cs="宋体" w:hint="eastAsia"/>
          <w:szCs w:val="21"/>
        </w:rPr>
        <w:t>（</w:t>
      </w:r>
      <w:r w:rsidRPr="00391317">
        <w:rPr>
          <w:rFonts w:cs="宋体" w:hint="eastAsia"/>
          <w:szCs w:val="21"/>
        </w:rPr>
        <w:t>1</w:t>
      </w:r>
      <w:r w:rsidRPr="00391317">
        <w:rPr>
          <w:rFonts w:cs="宋体" w:hint="eastAsia"/>
          <w:szCs w:val="21"/>
        </w:rPr>
        <w:t>）如采用现金或支票，投标人应在此附上汇款凭证的影印件。</w:t>
      </w:r>
    </w:p>
    <w:p w14:paraId="40FA5A5E" w14:textId="77777777" w:rsidR="00AA0D4D" w:rsidRPr="00391317" w:rsidRDefault="00FB006D">
      <w:pPr>
        <w:spacing w:line="360" w:lineRule="auto"/>
        <w:ind w:firstLineChars="150" w:firstLine="315"/>
        <w:rPr>
          <w:rFonts w:cs="宋体"/>
          <w:szCs w:val="21"/>
        </w:rPr>
      </w:pPr>
      <w:r w:rsidRPr="00391317">
        <w:rPr>
          <w:rFonts w:cs="宋体" w:hint="eastAsia"/>
          <w:szCs w:val="21"/>
        </w:rPr>
        <w:t>（</w:t>
      </w:r>
      <w:r w:rsidRPr="00391317">
        <w:rPr>
          <w:rFonts w:cs="宋体" w:hint="eastAsia"/>
          <w:szCs w:val="21"/>
        </w:rPr>
        <w:t>2</w:t>
      </w:r>
      <w:r w:rsidRPr="00391317">
        <w:rPr>
          <w:rFonts w:cs="宋体" w:hint="eastAsia"/>
          <w:szCs w:val="21"/>
        </w:rPr>
        <w:t>）如采用银行保函，银行保函的</w:t>
      </w:r>
      <w:r w:rsidRPr="00391317">
        <w:rPr>
          <w:rFonts w:cs="宋体"/>
          <w:szCs w:val="21"/>
        </w:rPr>
        <w:t>相关要求见</w:t>
      </w:r>
      <w:r w:rsidRPr="00391317">
        <w:rPr>
          <w:rFonts w:cs="宋体" w:hint="eastAsia"/>
          <w:szCs w:val="21"/>
        </w:rPr>
        <w:t>谈判</w:t>
      </w:r>
      <w:r w:rsidRPr="00391317">
        <w:rPr>
          <w:rFonts w:cs="宋体"/>
          <w:szCs w:val="21"/>
        </w:rPr>
        <w:t>须</w:t>
      </w:r>
      <w:r w:rsidRPr="00391317">
        <w:rPr>
          <w:rFonts w:cs="宋体" w:hint="eastAsia"/>
          <w:szCs w:val="21"/>
        </w:rPr>
        <w:t>知</w:t>
      </w:r>
      <w:r w:rsidRPr="00391317">
        <w:rPr>
          <w:rFonts w:cs="宋体"/>
          <w:szCs w:val="21"/>
        </w:rPr>
        <w:t>前附表</w:t>
      </w:r>
      <w:r w:rsidRPr="00391317">
        <w:rPr>
          <w:rFonts w:cs="宋体" w:hint="eastAsia"/>
          <w:szCs w:val="21"/>
        </w:rPr>
        <w:t>第</w:t>
      </w:r>
      <w:r w:rsidRPr="00391317">
        <w:rPr>
          <w:rFonts w:cs="宋体"/>
          <w:szCs w:val="21"/>
        </w:rPr>
        <w:t>13</w:t>
      </w:r>
      <w:r w:rsidRPr="00391317">
        <w:rPr>
          <w:rFonts w:cs="宋体" w:hint="eastAsia"/>
          <w:szCs w:val="21"/>
        </w:rPr>
        <w:t>条</w:t>
      </w:r>
      <w:r w:rsidRPr="00391317">
        <w:rPr>
          <w:rFonts w:cs="宋体"/>
          <w:szCs w:val="21"/>
        </w:rPr>
        <w:t>要求，</w:t>
      </w:r>
      <w:r w:rsidRPr="00391317">
        <w:rPr>
          <w:rFonts w:cs="宋体" w:hint="eastAsia"/>
          <w:szCs w:val="21"/>
        </w:rPr>
        <w:t>银行保函原件单独递交，银行保函影印件装订在响应文件此</w:t>
      </w:r>
      <w:r w:rsidRPr="00391317">
        <w:rPr>
          <w:rFonts w:cs="宋体"/>
          <w:szCs w:val="21"/>
        </w:rPr>
        <w:t>处</w:t>
      </w:r>
      <w:r w:rsidRPr="00391317">
        <w:rPr>
          <w:rFonts w:cs="宋体" w:hint="eastAsia"/>
          <w:szCs w:val="21"/>
        </w:rPr>
        <w:t>，格式如下。</w:t>
      </w:r>
    </w:p>
    <w:p w14:paraId="6FE03674" w14:textId="77777777" w:rsidR="00AA0D4D" w:rsidRPr="00391317" w:rsidRDefault="00AA0D4D">
      <w:pPr>
        <w:spacing w:line="360" w:lineRule="auto"/>
        <w:jc w:val="center"/>
        <w:rPr>
          <w:rFonts w:ascii="宋体" w:hAnsi="宋体" w:cs="宋体"/>
          <w:b/>
          <w:sz w:val="30"/>
          <w:szCs w:val="30"/>
        </w:rPr>
      </w:pPr>
    </w:p>
    <w:p w14:paraId="0795F8C7" w14:textId="77777777" w:rsidR="00AA0D4D" w:rsidRPr="00391317" w:rsidRDefault="00FB006D">
      <w:pPr>
        <w:spacing w:line="360" w:lineRule="auto"/>
        <w:jc w:val="center"/>
        <w:rPr>
          <w:rFonts w:ascii="宋体" w:hAnsi="宋体" w:cs="宋体"/>
          <w:b/>
          <w:sz w:val="28"/>
          <w:szCs w:val="28"/>
        </w:rPr>
      </w:pPr>
      <w:r w:rsidRPr="00391317">
        <w:rPr>
          <w:rFonts w:ascii="宋体" w:hAnsi="宋体" w:cs="宋体" w:hint="eastAsia"/>
          <w:b/>
          <w:sz w:val="30"/>
          <w:szCs w:val="30"/>
        </w:rPr>
        <w:t>投标保证金（银行保函）</w:t>
      </w:r>
    </w:p>
    <w:p w14:paraId="1F75AEDB" w14:textId="77777777" w:rsidR="00AA0D4D" w:rsidRPr="00391317" w:rsidRDefault="00FB006D">
      <w:pPr>
        <w:spacing w:line="360" w:lineRule="auto"/>
        <w:rPr>
          <w:rFonts w:ascii="宋体" w:hAnsi="宋体" w:cs="宋体"/>
          <w:szCs w:val="21"/>
        </w:rPr>
      </w:pPr>
      <w:r w:rsidRPr="00391317">
        <w:rPr>
          <w:rFonts w:ascii="宋体" w:hAnsi="宋体" w:cs="宋体" w:hint="eastAsia"/>
          <w:kern w:val="0"/>
          <w:szCs w:val="21"/>
          <w:u w:val="single"/>
          <w:lang w:val="zh-CN" w:bidi="zh-CN"/>
        </w:rPr>
        <w:t xml:space="preserve">四川交投物流有限公司 </w:t>
      </w:r>
      <w:r w:rsidRPr="00391317">
        <w:rPr>
          <w:rFonts w:ascii="宋体" w:hAnsi="宋体" w:cs="宋体" w:hint="eastAsia"/>
          <w:szCs w:val="21"/>
        </w:rPr>
        <w:t>(招标人名称)：</w:t>
      </w:r>
    </w:p>
    <w:p w14:paraId="00C1C2C2" w14:textId="77777777" w:rsidR="00AA0D4D" w:rsidRPr="00391317" w:rsidRDefault="00AA0D4D">
      <w:pPr>
        <w:spacing w:line="360" w:lineRule="auto"/>
        <w:rPr>
          <w:rFonts w:ascii="宋体" w:hAnsi="宋体" w:cs="宋体"/>
          <w:szCs w:val="21"/>
        </w:rPr>
      </w:pPr>
    </w:p>
    <w:p w14:paraId="24592C9F" w14:textId="11A6F247" w:rsidR="00AA0D4D" w:rsidRPr="00391317" w:rsidRDefault="00FB006D" w:rsidP="00B34136">
      <w:pPr>
        <w:spacing w:line="360" w:lineRule="auto"/>
        <w:ind w:firstLineChars="200" w:firstLine="420"/>
        <w:rPr>
          <w:rFonts w:ascii="宋体" w:hAnsi="宋体" w:cs="宋体"/>
          <w:szCs w:val="21"/>
        </w:rPr>
      </w:pPr>
      <w:proofErr w:type="gramStart"/>
      <w:r w:rsidRPr="00391317">
        <w:rPr>
          <w:rFonts w:ascii="宋体" w:hAnsi="宋体" w:cs="宋体" w:hint="eastAsia"/>
          <w:szCs w:val="21"/>
        </w:rPr>
        <w:t>鉴于</w:t>
      </w:r>
      <w:r w:rsidRPr="00391317">
        <w:rPr>
          <w:rFonts w:ascii="宋体" w:hAnsi="宋体" w:cs="宋体"/>
          <w:szCs w:val="21"/>
          <w:u w:val="single"/>
        </w:rPr>
        <w:t>(</w:t>
      </w:r>
      <w:proofErr w:type="gramEnd"/>
      <w:r w:rsidRPr="00391317">
        <w:rPr>
          <w:rFonts w:ascii="宋体" w:hAnsi="宋体" w:cs="宋体" w:hint="eastAsia"/>
          <w:szCs w:val="21"/>
          <w:u w:val="single"/>
        </w:rPr>
        <w:t>投标人名称</w:t>
      </w:r>
      <w:r w:rsidRPr="00391317">
        <w:rPr>
          <w:rFonts w:ascii="宋体" w:hAnsi="宋体" w:cs="宋体"/>
          <w:szCs w:val="21"/>
          <w:u w:val="single"/>
        </w:rPr>
        <w:t>)</w:t>
      </w:r>
      <w:r w:rsidRPr="00391317">
        <w:rPr>
          <w:rFonts w:ascii="宋体" w:hAnsi="宋体" w:cs="宋体" w:hint="eastAsia"/>
          <w:szCs w:val="21"/>
        </w:rPr>
        <w:t xml:space="preserve"> (以下称“投标人”)于</w:t>
      </w:r>
      <w:r w:rsidRPr="00391317">
        <w:rPr>
          <w:rFonts w:ascii="宋体" w:hAnsi="宋体" w:cs="宋体"/>
          <w:szCs w:val="21"/>
          <w:u w:val="single"/>
        </w:rPr>
        <w:t xml:space="preserve"> </w:t>
      </w:r>
      <w:r w:rsidRPr="00391317">
        <w:rPr>
          <w:rFonts w:ascii="宋体" w:hAnsi="宋体" w:cs="宋体" w:hint="eastAsia"/>
          <w:szCs w:val="21"/>
          <w:u w:val="single"/>
        </w:rPr>
        <w:t xml:space="preserve"> </w:t>
      </w:r>
      <w:r w:rsidRPr="00391317">
        <w:rPr>
          <w:rFonts w:ascii="宋体" w:hAnsi="宋体" w:cs="宋体"/>
          <w:szCs w:val="21"/>
          <w:u w:val="single"/>
        </w:rPr>
        <w:t xml:space="preserve">   </w:t>
      </w:r>
      <w:r w:rsidRPr="00391317">
        <w:rPr>
          <w:rFonts w:ascii="宋体" w:hAnsi="宋体" w:cs="宋体" w:hint="eastAsia"/>
          <w:szCs w:val="21"/>
        </w:rPr>
        <w:t>年</w:t>
      </w:r>
      <w:r w:rsidRPr="00391317">
        <w:rPr>
          <w:rFonts w:ascii="宋体" w:hAnsi="宋体" w:cs="宋体"/>
          <w:szCs w:val="21"/>
          <w:u w:val="single"/>
        </w:rPr>
        <w:t xml:space="preserve"> </w:t>
      </w:r>
      <w:r w:rsidRPr="00391317">
        <w:rPr>
          <w:rFonts w:ascii="宋体" w:hAnsi="宋体" w:cs="宋体" w:hint="eastAsia"/>
          <w:szCs w:val="21"/>
          <w:u w:val="single"/>
        </w:rPr>
        <w:t xml:space="preserve"> </w:t>
      </w:r>
      <w:r w:rsidRPr="00391317">
        <w:rPr>
          <w:rFonts w:ascii="宋体" w:hAnsi="宋体" w:cs="宋体"/>
          <w:szCs w:val="21"/>
          <w:u w:val="single"/>
        </w:rPr>
        <w:t xml:space="preserve"> </w:t>
      </w:r>
      <w:r w:rsidRPr="00391317">
        <w:rPr>
          <w:rFonts w:ascii="宋体" w:hAnsi="宋体" w:cs="宋体" w:hint="eastAsia"/>
          <w:szCs w:val="21"/>
        </w:rPr>
        <w:t>月</w:t>
      </w:r>
      <w:r w:rsidRPr="00391317">
        <w:rPr>
          <w:rFonts w:ascii="宋体" w:hAnsi="宋体" w:cs="宋体" w:hint="eastAsia"/>
          <w:szCs w:val="21"/>
          <w:u w:val="single"/>
        </w:rPr>
        <w:t xml:space="preserve">   </w:t>
      </w:r>
      <w:r w:rsidRPr="00391317">
        <w:rPr>
          <w:rFonts w:ascii="宋体" w:hAnsi="宋体" w:cs="宋体" w:hint="eastAsia"/>
          <w:szCs w:val="21"/>
        </w:rPr>
        <w:t>日参加</w:t>
      </w:r>
      <w:r w:rsidR="00EC0B72" w:rsidRPr="00391317">
        <w:rPr>
          <w:rFonts w:ascii="宋体" w:hAnsi="宋体" w:cs="宋体" w:hint="eastAsia"/>
          <w:szCs w:val="21"/>
          <w:u w:val="single"/>
        </w:rPr>
        <w:t>泸定至石棉高速公路项目水泥材料采购（第三次）</w:t>
      </w:r>
      <w:r w:rsidRPr="00391317">
        <w:rPr>
          <w:rFonts w:ascii="宋体" w:hAnsi="宋体" w:cs="宋体"/>
          <w:szCs w:val="21"/>
          <w:u w:val="single"/>
        </w:rPr>
        <w:t>招标</w:t>
      </w:r>
      <w:r w:rsidRPr="00391317">
        <w:rPr>
          <w:rFonts w:ascii="宋体" w:hAnsi="宋体" w:cs="宋体" w:hint="eastAsia"/>
          <w:szCs w:val="21"/>
        </w:rPr>
        <w:t>的谈判，</w:t>
      </w:r>
      <w:r w:rsidRPr="00391317">
        <w:rPr>
          <w:rFonts w:ascii="宋体" w:hAnsi="宋体" w:cs="宋体"/>
          <w:szCs w:val="21"/>
          <w:u w:val="single"/>
        </w:rPr>
        <w:t>(担保人名称，以下简称“我方”)</w:t>
      </w:r>
      <w:r w:rsidRPr="00391317">
        <w:rPr>
          <w:rFonts w:ascii="宋体" w:hAnsi="宋体" w:cs="宋体" w:hint="eastAsia"/>
          <w:szCs w:val="21"/>
        </w:rPr>
        <w:t>无条件地、不可撤销地保证：投标人在规定的谈判有效期内撤销响应文件，或成交人在收到成交通知书后拒签合同协议书，或在签订合同时向招标人提出附加条件，或发生谈判文件明确规定可以不予以退还谈判保证金的其他情形，我方承担保证责任。收到你方书面通知后，在7日内无条件向你方支付人民币(大写)</w:t>
      </w:r>
      <w:r w:rsidRPr="00391317">
        <w:rPr>
          <w:rFonts w:ascii="宋体" w:hAnsi="宋体" w:cs="宋体"/>
          <w:szCs w:val="21"/>
          <w:u w:val="single"/>
        </w:rPr>
        <w:t xml:space="preserve">        </w:t>
      </w:r>
      <w:r w:rsidRPr="00391317">
        <w:rPr>
          <w:rFonts w:ascii="宋体" w:hAnsi="宋体" w:cs="宋体" w:hint="eastAsia"/>
          <w:szCs w:val="21"/>
        </w:rPr>
        <w:t xml:space="preserve">元。 </w:t>
      </w:r>
    </w:p>
    <w:p w14:paraId="0C11A6AF"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本保函在谈判有效期或经延长的谈判有效期内保持有效。要求我方承担保证责任的通知应在上述期限内送达我方。你方延长谈判有效期的决定，应通知我方。</w:t>
      </w:r>
    </w:p>
    <w:p w14:paraId="1C343B2A" w14:textId="77777777" w:rsidR="00AA0D4D" w:rsidRPr="00391317" w:rsidRDefault="00AA0D4D">
      <w:pPr>
        <w:rPr>
          <w:rFonts w:ascii="宋体" w:hAnsi="宋体" w:cs="宋体"/>
          <w:szCs w:val="21"/>
        </w:rPr>
      </w:pPr>
    </w:p>
    <w:p w14:paraId="1ACE8334" w14:textId="77777777" w:rsidR="00AA0D4D" w:rsidRPr="00391317" w:rsidRDefault="00AA0D4D">
      <w:pPr>
        <w:rPr>
          <w:rFonts w:ascii="宋体" w:hAnsi="宋体" w:cs="宋体"/>
          <w:szCs w:val="21"/>
        </w:rPr>
      </w:pPr>
    </w:p>
    <w:p w14:paraId="7F8C21EA" w14:textId="3098CF98" w:rsidR="00AA0D4D" w:rsidRPr="00391317" w:rsidRDefault="00FB006D">
      <w:pPr>
        <w:spacing w:line="360" w:lineRule="auto"/>
        <w:ind w:firstLineChars="1300" w:firstLine="2730"/>
        <w:rPr>
          <w:rFonts w:ascii="宋体" w:hAnsi="宋体" w:cs="宋体"/>
          <w:bCs/>
          <w:szCs w:val="21"/>
        </w:rPr>
      </w:pPr>
      <w:r w:rsidRPr="00391317">
        <w:rPr>
          <w:rFonts w:ascii="宋体" w:hAnsi="宋体" w:cs="宋体" w:hint="eastAsia"/>
          <w:bCs/>
          <w:szCs w:val="21"/>
        </w:rPr>
        <w:t>担保人名称：</w:t>
      </w:r>
      <w:r w:rsidRPr="00391317">
        <w:rPr>
          <w:rFonts w:ascii="宋体" w:hAnsi="宋体" w:cs="宋体" w:hint="eastAsia"/>
          <w:bCs/>
          <w:szCs w:val="21"/>
          <w:u w:val="single"/>
        </w:rPr>
        <w:t xml:space="preserve">       </w:t>
      </w:r>
      <w:r w:rsidR="00DE79E4" w:rsidRPr="00391317">
        <w:rPr>
          <w:rFonts w:ascii="宋体" w:hAnsi="宋体" w:cs="宋体"/>
          <w:bCs/>
          <w:szCs w:val="21"/>
          <w:u w:val="single"/>
        </w:rPr>
        <w:t xml:space="preserve">  </w:t>
      </w:r>
      <w:r w:rsidRPr="00391317">
        <w:rPr>
          <w:rFonts w:ascii="宋体" w:hAnsi="宋体" w:cs="宋体" w:hint="eastAsia"/>
          <w:bCs/>
          <w:szCs w:val="21"/>
          <w:u w:val="single"/>
        </w:rPr>
        <w:t xml:space="preserve">    </w:t>
      </w:r>
      <w:r w:rsidRPr="00391317">
        <w:rPr>
          <w:rFonts w:ascii="宋体" w:hAnsi="宋体" w:cs="宋体" w:hint="eastAsia"/>
          <w:bCs/>
          <w:szCs w:val="21"/>
        </w:rPr>
        <w:t>(盖单位章或业务专用章)</w:t>
      </w:r>
    </w:p>
    <w:p w14:paraId="3DFE0329" w14:textId="722E0E0B" w:rsidR="00AA0D4D" w:rsidRPr="00391317" w:rsidRDefault="00FB006D">
      <w:pPr>
        <w:spacing w:line="360" w:lineRule="auto"/>
        <w:ind w:firstLineChars="1150" w:firstLine="2415"/>
        <w:rPr>
          <w:rFonts w:ascii="宋体" w:hAnsi="宋体" w:cs="宋体"/>
          <w:bCs/>
          <w:szCs w:val="21"/>
        </w:rPr>
      </w:pPr>
      <w:r w:rsidRPr="00391317">
        <w:rPr>
          <w:rFonts w:ascii="宋体" w:hAnsi="宋体" w:cs="宋体" w:hint="eastAsia"/>
          <w:bCs/>
          <w:szCs w:val="21"/>
        </w:rPr>
        <w:t>法定代表人（或单位负责人）或其委托代理人：</w:t>
      </w:r>
      <w:r w:rsidRPr="00391317">
        <w:rPr>
          <w:rFonts w:ascii="宋体" w:hAnsi="宋体" w:cs="宋体" w:hint="eastAsia"/>
          <w:bCs/>
          <w:szCs w:val="21"/>
          <w:u w:val="single"/>
        </w:rPr>
        <w:t xml:space="preserve">  </w:t>
      </w:r>
      <w:r w:rsidR="00DE79E4" w:rsidRPr="00391317">
        <w:rPr>
          <w:rFonts w:ascii="宋体" w:hAnsi="宋体" w:cs="宋体"/>
          <w:bCs/>
          <w:szCs w:val="21"/>
          <w:u w:val="single"/>
        </w:rPr>
        <w:t xml:space="preserve">  </w:t>
      </w:r>
      <w:r w:rsidRPr="00391317">
        <w:rPr>
          <w:rFonts w:ascii="宋体" w:hAnsi="宋体" w:cs="宋体" w:hint="eastAsia"/>
          <w:bCs/>
          <w:szCs w:val="21"/>
          <w:u w:val="single"/>
        </w:rPr>
        <w:t xml:space="preserve"> </w:t>
      </w:r>
      <w:r w:rsidRPr="00391317">
        <w:rPr>
          <w:rFonts w:ascii="宋体" w:hAnsi="宋体" w:cs="宋体" w:hint="eastAsia"/>
          <w:bCs/>
          <w:szCs w:val="21"/>
        </w:rPr>
        <w:t>(</w:t>
      </w:r>
      <w:r w:rsidRPr="00391317">
        <w:rPr>
          <w:rFonts w:ascii="宋体" w:hAnsi="宋体" w:cs="宋体" w:hint="eastAsia"/>
          <w:szCs w:val="21"/>
        </w:rPr>
        <w:t>签字</w:t>
      </w:r>
      <w:r w:rsidRPr="00391317">
        <w:rPr>
          <w:rFonts w:ascii="宋体" w:hAnsi="宋体" w:cs="宋体" w:hint="eastAsia"/>
          <w:bCs/>
          <w:szCs w:val="21"/>
        </w:rPr>
        <w:t>或签章)</w:t>
      </w:r>
    </w:p>
    <w:p w14:paraId="54CC0267" w14:textId="77777777" w:rsidR="00AA0D4D" w:rsidRPr="00391317" w:rsidRDefault="00FB006D">
      <w:pPr>
        <w:spacing w:line="360" w:lineRule="auto"/>
        <w:ind w:firstLineChars="1500" w:firstLine="3150"/>
        <w:rPr>
          <w:rFonts w:ascii="宋体" w:hAnsi="宋体" w:cs="宋体"/>
          <w:szCs w:val="21"/>
        </w:rPr>
      </w:pPr>
      <w:r w:rsidRPr="00391317">
        <w:rPr>
          <w:rFonts w:ascii="宋体" w:hAnsi="宋体" w:cs="宋体" w:hint="eastAsia"/>
          <w:szCs w:val="21"/>
        </w:rPr>
        <w:t>地    址：</w:t>
      </w:r>
    </w:p>
    <w:p w14:paraId="31850056" w14:textId="77777777" w:rsidR="00AA0D4D" w:rsidRPr="00391317" w:rsidRDefault="00FB006D">
      <w:pPr>
        <w:spacing w:line="360" w:lineRule="auto"/>
        <w:ind w:firstLineChars="1500" w:firstLine="3150"/>
        <w:rPr>
          <w:rFonts w:ascii="宋体" w:hAnsi="宋体" w:cs="宋体"/>
          <w:szCs w:val="21"/>
        </w:rPr>
      </w:pPr>
      <w:r w:rsidRPr="00391317">
        <w:rPr>
          <w:rFonts w:ascii="宋体" w:hAnsi="宋体" w:cs="宋体" w:hint="eastAsia"/>
          <w:szCs w:val="21"/>
        </w:rPr>
        <w:t>邮政编码：</w:t>
      </w:r>
    </w:p>
    <w:p w14:paraId="566AB1B1" w14:textId="77777777" w:rsidR="00AA0D4D" w:rsidRPr="00391317" w:rsidRDefault="00FB006D">
      <w:pPr>
        <w:spacing w:line="360" w:lineRule="auto"/>
        <w:ind w:firstLineChars="1500" w:firstLine="3150"/>
        <w:rPr>
          <w:rFonts w:ascii="宋体" w:hAnsi="宋体" w:cs="宋体"/>
          <w:szCs w:val="21"/>
        </w:rPr>
      </w:pPr>
      <w:r w:rsidRPr="00391317">
        <w:rPr>
          <w:rFonts w:ascii="宋体" w:hAnsi="宋体" w:cs="宋体" w:hint="eastAsia"/>
          <w:szCs w:val="21"/>
        </w:rPr>
        <w:t>电    话：</w:t>
      </w:r>
    </w:p>
    <w:p w14:paraId="562FB3F5" w14:textId="77777777" w:rsidR="00AA0D4D" w:rsidRPr="00391317" w:rsidRDefault="00FB006D">
      <w:pPr>
        <w:spacing w:line="360" w:lineRule="auto"/>
        <w:ind w:firstLineChars="1500" w:firstLine="3150"/>
        <w:rPr>
          <w:rFonts w:ascii="宋体" w:hAnsi="宋体" w:cs="宋体"/>
          <w:szCs w:val="21"/>
        </w:rPr>
      </w:pPr>
      <w:r w:rsidRPr="00391317">
        <w:rPr>
          <w:rFonts w:ascii="宋体" w:hAnsi="宋体" w:cs="宋体" w:hint="eastAsia"/>
          <w:szCs w:val="21"/>
        </w:rPr>
        <w:t>传    真：</w:t>
      </w:r>
    </w:p>
    <w:p w14:paraId="7F17A3FA" w14:textId="77777777" w:rsidR="00AA0D4D" w:rsidRPr="00391317" w:rsidRDefault="00AA0D4D">
      <w:pPr>
        <w:spacing w:line="360" w:lineRule="auto"/>
        <w:ind w:firstLineChars="2600" w:firstLine="5460"/>
        <w:rPr>
          <w:rFonts w:ascii="宋体" w:hAnsi="宋体" w:cs="宋体"/>
          <w:szCs w:val="21"/>
        </w:rPr>
      </w:pPr>
    </w:p>
    <w:p w14:paraId="48FAB631" w14:textId="77777777" w:rsidR="00AA0D4D" w:rsidRPr="00391317" w:rsidRDefault="00AA0D4D">
      <w:pPr>
        <w:spacing w:line="360" w:lineRule="auto"/>
        <w:ind w:firstLineChars="2600" w:firstLine="5460"/>
        <w:rPr>
          <w:rFonts w:ascii="宋体" w:hAnsi="宋体" w:cs="宋体"/>
          <w:szCs w:val="21"/>
        </w:rPr>
      </w:pPr>
    </w:p>
    <w:p w14:paraId="552C3FC1" w14:textId="42452B92" w:rsidR="00AA0D4D" w:rsidRPr="00391317" w:rsidRDefault="00FB006D">
      <w:pPr>
        <w:spacing w:line="360" w:lineRule="auto"/>
        <w:ind w:firstLineChars="2600" w:firstLine="5460"/>
        <w:rPr>
          <w:rFonts w:ascii="宋体" w:hAnsi="宋体" w:cs="宋体"/>
          <w:szCs w:val="21"/>
        </w:rPr>
      </w:pPr>
      <w:r w:rsidRPr="00391317">
        <w:rPr>
          <w:rFonts w:ascii="宋体" w:hAnsi="宋体" w:cs="宋体" w:hint="eastAsia"/>
          <w:szCs w:val="21"/>
        </w:rPr>
        <w:t xml:space="preserve">年  </w:t>
      </w:r>
      <w:r w:rsidR="00EC0B72" w:rsidRPr="00391317">
        <w:rPr>
          <w:rFonts w:ascii="宋体" w:hAnsi="宋体" w:cs="宋体"/>
          <w:szCs w:val="21"/>
        </w:rPr>
        <w:t xml:space="preserve"> </w:t>
      </w:r>
      <w:r w:rsidRPr="00391317">
        <w:rPr>
          <w:rFonts w:ascii="宋体" w:hAnsi="宋体" w:cs="宋体" w:hint="eastAsia"/>
          <w:szCs w:val="21"/>
        </w:rPr>
        <w:t>月   日</w:t>
      </w:r>
    </w:p>
    <w:p w14:paraId="1D96B3AB" w14:textId="77777777" w:rsidR="00AA0D4D" w:rsidRPr="00391317" w:rsidRDefault="00AA0D4D">
      <w:pPr>
        <w:rPr>
          <w:rFonts w:ascii="宋体" w:hAnsi="宋体" w:cs="宋体"/>
          <w:szCs w:val="21"/>
        </w:rPr>
      </w:pPr>
    </w:p>
    <w:p w14:paraId="397777D2" w14:textId="77777777" w:rsidR="00AA0D4D" w:rsidRPr="00391317" w:rsidRDefault="00AA0D4D">
      <w:pPr>
        <w:pStyle w:val="ab"/>
        <w:spacing w:line="440" w:lineRule="exact"/>
        <w:jc w:val="center"/>
        <w:rPr>
          <w:rFonts w:hAnsi="宋体"/>
          <w:b/>
          <w:color w:val="000000"/>
          <w:sz w:val="32"/>
          <w:szCs w:val="32"/>
        </w:rPr>
      </w:pPr>
    </w:p>
    <w:p w14:paraId="373C7ED1" w14:textId="77777777" w:rsidR="00AA0D4D" w:rsidRPr="00391317" w:rsidRDefault="00AA0D4D">
      <w:pPr>
        <w:pStyle w:val="ab"/>
        <w:spacing w:line="440" w:lineRule="exact"/>
        <w:jc w:val="center"/>
        <w:rPr>
          <w:rFonts w:hAnsi="宋体"/>
          <w:b/>
          <w:color w:val="000000"/>
          <w:sz w:val="32"/>
          <w:szCs w:val="32"/>
        </w:rPr>
      </w:pPr>
    </w:p>
    <w:p w14:paraId="26D9F55D" w14:textId="77777777" w:rsidR="00AA0D4D" w:rsidRPr="00391317" w:rsidRDefault="00FB006D">
      <w:pPr>
        <w:pStyle w:val="ab"/>
        <w:spacing w:line="440" w:lineRule="exact"/>
        <w:jc w:val="center"/>
        <w:rPr>
          <w:rFonts w:hAnsi="宋体"/>
          <w:b/>
          <w:color w:val="000000"/>
          <w:sz w:val="32"/>
          <w:szCs w:val="32"/>
        </w:rPr>
      </w:pPr>
      <w:r w:rsidRPr="00391317">
        <w:rPr>
          <w:rFonts w:hAnsi="宋体"/>
          <w:b/>
          <w:color w:val="000000"/>
          <w:sz w:val="32"/>
          <w:szCs w:val="32"/>
        </w:rPr>
        <w:br w:type="page"/>
      </w:r>
    </w:p>
    <w:p w14:paraId="5A1439E6" w14:textId="35D37F10" w:rsidR="00AA0D4D" w:rsidRPr="00391317" w:rsidRDefault="00EC0B72">
      <w:pPr>
        <w:pStyle w:val="ab"/>
        <w:spacing w:line="440" w:lineRule="exact"/>
        <w:jc w:val="center"/>
        <w:rPr>
          <w:rFonts w:hAnsi="宋体"/>
          <w:b/>
          <w:color w:val="000000"/>
          <w:sz w:val="32"/>
          <w:szCs w:val="32"/>
        </w:rPr>
      </w:pPr>
      <w:r w:rsidRPr="00391317">
        <w:rPr>
          <w:rFonts w:hAnsi="宋体" w:hint="eastAsia"/>
          <w:b/>
          <w:color w:val="000000"/>
          <w:sz w:val="32"/>
          <w:szCs w:val="32"/>
        </w:rPr>
        <w:lastRenderedPageBreak/>
        <w:t>四</w:t>
      </w:r>
      <w:r w:rsidR="00FB006D" w:rsidRPr="00391317">
        <w:rPr>
          <w:rFonts w:hAnsi="宋体"/>
          <w:b/>
          <w:color w:val="000000"/>
          <w:sz w:val="32"/>
          <w:szCs w:val="32"/>
        </w:rPr>
        <w:t>、</w:t>
      </w:r>
      <w:r w:rsidR="00FB006D" w:rsidRPr="00391317">
        <w:rPr>
          <w:rFonts w:hAnsi="宋体" w:hint="eastAsia"/>
          <w:b/>
          <w:color w:val="000000"/>
          <w:sz w:val="32"/>
          <w:szCs w:val="32"/>
        </w:rPr>
        <w:t>资格审查资料</w:t>
      </w:r>
    </w:p>
    <w:p w14:paraId="54FE2317" w14:textId="77777777" w:rsidR="00AA0D4D" w:rsidRPr="00391317" w:rsidRDefault="00AA0D4D">
      <w:pPr>
        <w:pStyle w:val="ab"/>
        <w:spacing w:line="440" w:lineRule="exact"/>
        <w:jc w:val="center"/>
        <w:rPr>
          <w:rFonts w:hAnsi="宋体" w:cs="宋体"/>
          <w:b/>
          <w:kern w:val="2"/>
          <w:sz w:val="32"/>
          <w:szCs w:val="32"/>
        </w:rPr>
      </w:pPr>
    </w:p>
    <w:p w14:paraId="349510D5" w14:textId="57E4BFFE" w:rsidR="00AA0D4D" w:rsidRPr="00391317" w:rsidRDefault="00EC0B72">
      <w:pPr>
        <w:spacing w:line="440" w:lineRule="exact"/>
        <w:ind w:firstLineChars="200" w:firstLine="422"/>
        <w:rPr>
          <w:rFonts w:ascii="宋体" w:hAnsi="宋体" w:cs="宋体"/>
          <w:b/>
          <w:szCs w:val="21"/>
        </w:rPr>
      </w:pPr>
      <w:r w:rsidRPr="00391317">
        <w:rPr>
          <w:rFonts w:ascii="宋体" w:hAnsi="宋体" w:cs="宋体"/>
          <w:b/>
          <w:szCs w:val="21"/>
        </w:rPr>
        <w:t>4</w:t>
      </w:r>
      <w:r w:rsidR="00FB006D" w:rsidRPr="00391317">
        <w:rPr>
          <w:rFonts w:ascii="宋体" w:hAnsi="宋体" w:cs="宋体" w:hint="eastAsia"/>
          <w:b/>
          <w:szCs w:val="21"/>
        </w:rPr>
        <w:t>-1.投标人基本情况表</w:t>
      </w:r>
    </w:p>
    <w:p w14:paraId="55B38F4C" w14:textId="2E20D0ED" w:rsidR="00AA0D4D" w:rsidRPr="00391317" w:rsidRDefault="00FB006D">
      <w:pPr>
        <w:spacing w:line="440" w:lineRule="exact"/>
        <w:ind w:firstLineChars="200" w:firstLine="420"/>
        <w:rPr>
          <w:rFonts w:ascii="宋体" w:hAnsi="宋体" w:cs="宋体"/>
          <w:szCs w:val="21"/>
        </w:rPr>
      </w:pPr>
      <w:r w:rsidRPr="00391317">
        <w:rPr>
          <w:rFonts w:ascii="宋体" w:hAnsi="宋体" w:cs="宋体" w:hint="eastAsia"/>
          <w:szCs w:val="21"/>
        </w:rPr>
        <w:t>附表1.制造商的资格声明</w:t>
      </w:r>
    </w:p>
    <w:p w14:paraId="67DE25AC" w14:textId="6F620948" w:rsidR="00AA0D4D" w:rsidRPr="00391317" w:rsidRDefault="00EC0B72">
      <w:pPr>
        <w:spacing w:line="440" w:lineRule="exact"/>
        <w:ind w:firstLineChars="200" w:firstLine="422"/>
        <w:rPr>
          <w:rFonts w:ascii="宋体" w:hAnsi="宋体" w:cs="宋体"/>
          <w:b/>
          <w:szCs w:val="21"/>
        </w:rPr>
      </w:pPr>
      <w:r w:rsidRPr="00391317">
        <w:rPr>
          <w:rFonts w:ascii="宋体" w:hAnsi="宋体" w:cs="宋体"/>
          <w:b/>
          <w:szCs w:val="21"/>
        </w:rPr>
        <w:t>4</w:t>
      </w:r>
      <w:r w:rsidR="00FB006D" w:rsidRPr="00391317">
        <w:rPr>
          <w:rFonts w:ascii="宋体" w:hAnsi="宋体" w:cs="宋体" w:hint="eastAsia"/>
          <w:b/>
          <w:szCs w:val="21"/>
        </w:rPr>
        <w:t>-2.投标人财务状况表</w:t>
      </w:r>
    </w:p>
    <w:p w14:paraId="50583344" w14:textId="06928B96" w:rsidR="00AA0D4D" w:rsidRPr="00391317" w:rsidRDefault="00EC0B72">
      <w:pPr>
        <w:spacing w:line="440" w:lineRule="exact"/>
        <w:ind w:firstLineChars="200" w:firstLine="422"/>
        <w:rPr>
          <w:rFonts w:ascii="宋体" w:hAnsi="宋体" w:cs="宋体"/>
          <w:b/>
          <w:kern w:val="0"/>
          <w:szCs w:val="22"/>
        </w:rPr>
      </w:pPr>
      <w:r w:rsidRPr="00391317">
        <w:rPr>
          <w:rFonts w:ascii="宋体" w:hAnsi="宋体" w:cs="宋体"/>
          <w:b/>
          <w:szCs w:val="21"/>
        </w:rPr>
        <w:t>4</w:t>
      </w:r>
      <w:r w:rsidR="00FB006D" w:rsidRPr="00391317">
        <w:rPr>
          <w:rFonts w:ascii="宋体" w:hAnsi="宋体" w:cs="宋体" w:hint="eastAsia"/>
          <w:b/>
          <w:szCs w:val="21"/>
        </w:rPr>
        <w:t>-3.</w:t>
      </w:r>
      <w:r w:rsidR="00FB006D" w:rsidRPr="00391317">
        <w:rPr>
          <w:rFonts w:ascii="宋体" w:hAnsi="宋体" w:cs="宋体" w:hint="eastAsia"/>
          <w:b/>
          <w:kern w:val="0"/>
          <w:szCs w:val="22"/>
        </w:rPr>
        <w:t>近年完成的类似项目情况表</w:t>
      </w:r>
    </w:p>
    <w:p w14:paraId="7DAFF29C" w14:textId="11E41693" w:rsidR="00AA0D4D" w:rsidRPr="00391317" w:rsidRDefault="00EC0B72">
      <w:pPr>
        <w:spacing w:line="440" w:lineRule="exact"/>
        <w:ind w:firstLineChars="200" w:firstLine="422"/>
        <w:rPr>
          <w:rFonts w:ascii="宋体" w:hAnsi="宋体" w:cs="宋体"/>
          <w:b/>
          <w:szCs w:val="21"/>
        </w:rPr>
      </w:pPr>
      <w:r w:rsidRPr="00391317">
        <w:rPr>
          <w:rFonts w:ascii="宋体" w:hAnsi="宋体" w:cs="宋体"/>
          <w:b/>
          <w:szCs w:val="21"/>
        </w:rPr>
        <w:t>4</w:t>
      </w:r>
      <w:r w:rsidR="00FB006D" w:rsidRPr="00391317">
        <w:rPr>
          <w:rFonts w:ascii="宋体" w:hAnsi="宋体" w:cs="宋体" w:hint="eastAsia"/>
          <w:b/>
          <w:szCs w:val="21"/>
        </w:rPr>
        <w:t>-4.投标人信誉情况承诺函</w:t>
      </w:r>
    </w:p>
    <w:p w14:paraId="61FB5776" w14:textId="772053E7" w:rsidR="00AA0D4D" w:rsidRPr="00391317" w:rsidRDefault="00EC0B72">
      <w:pPr>
        <w:spacing w:line="440" w:lineRule="exact"/>
        <w:ind w:firstLineChars="200" w:firstLine="422"/>
        <w:rPr>
          <w:rFonts w:ascii="宋体" w:hAnsi="宋体" w:cs="宋体"/>
          <w:b/>
          <w:szCs w:val="21"/>
        </w:rPr>
      </w:pPr>
      <w:r w:rsidRPr="00391317">
        <w:rPr>
          <w:rFonts w:ascii="宋体" w:hAnsi="宋体" w:cs="宋体"/>
          <w:b/>
          <w:szCs w:val="21"/>
        </w:rPr>
        <w:t>4</w:t>
      </w:r>
      <w:r w:rsidR="00FB006D" w:rsidRPr="00391317">
        <w:rPr>
          <w:rFonts w:ascii="宋体" w:hAnsi="宋体" w:cs="宋体" w:hint="eastAsia"/>
          <w:b/>
          <w:szCs w:val="21"/>
        </w:rPr>
        <w:t>-5.投标人应符合的其他情况</w:t>
      </w:r>
    </w:p>
    <w:p w14:paraId="02572F66" w14:textId="77777777" w:rsidR="00AA0D4D" w:rsidRPr="00391317" w:rsidRDefault="00FB006D">
      <w:pPr>
        <w:spacing w:line="440" w:lineRule="exact"/>
        <w:ind w:firstLineChars="200" w:firstLine="420"/>
        <w:rPr>
          <w:rFonts w:ascii="宋体" w:hAnsi="宋体" w:cs="宋体"/>
          <w:szCs w:val="21"/>
        </w:rPr>
      </w:pPr>
      <w:r w:rsidRPr="00391317">
        <w:rPr>
          <w:rFonts w:ascii="宋体" w:hAnsi="宋体" w:cs="宋体" w:hint="eastAsia"/>
          <w:szCs w:val="21"/>
        </w:rPr>
        <w:t>（1）材料技术指标响应表</w:t>
      </w:r>
    </w:p>
    <w:p w14:paraId="65C21440" w14:textId="6440C162" w:rsidR="00AA0D4D" w:rsidRPr="00391317" w:rsidRDefault="00FB006D">
      <w:pPr>
        <w:spacing w:line="440" w:lineRule="exact"/>
        <w:ind w:firstLineChars="200" w:firstLine="420"/>
        <w:rPr>
          <w:rFonts w:ascii="宋体" w:hAnsi="宋体" w:cs="宋体"/>
          <w:szCs w:val="21"/>
        </w:rPr>
      </w:pPr>
      <w:r w:rsidRPr="00391317">
        <w:rPr>
          <w:rFonts w:ascii="宋体" w:hAnsi="宋体" w:cs="宋体" w:hint="eastAsia"/>
          <w:szCs w:val="21"/>
        </w:rPr>
        <w:t>（2）近一年来（自20</w:t>
      </w:r>
      <w:r w:rsidRPr="00391317">
        <w:rPr>
          <w:rFonts w:ascii="宋体" w:hAnsi="宋体" w:cs="宋体"/>
          <w:szCs w:val="21"/>
        </w:rPr>
        <w:t>20</w:t>
      </w:r>
      <w:r w:rsidRPr="00391317">
        <w:rPr>
          <w:rFonts w:ascii="宋体" w:hAnsi="宋体" w:cs="宋体" w:hint="eastAsia"/>
          <w:szCs w:val="21"/>
        </w:rPr>
        <w:t>年1月1</w:t>
      </w:r>
      <w:r w:rsidR="00EC0B72" w:rsidRPr="00391317">
        <w:rPr>
          <w:rFonts w:ascii="宋体" w:hAnsi="宋体" w:cs="宋体" w:hint="eastAsia"/>
          <w:szCs w:val="21"/>
        </w:rPr>
        <w:t>日起）拟投标产品</w:t>
      </w:r>
      <w:r w:rsidRPr="00391317">
        <w:rPr>
          <w:rFonts w:ascii="宋体" w:hAnsi="宋体" w:cs="宋体" w:hint="eastAsia"/>
          <w:szCs w:val="21"/>
        </w:rPr>
        <w:t>质量合格</w:t>
      </w:r>
      <w:r w:rsidR="00EC0B72" w:rsidRPr="00391317">
        <w:rPr>
          <w:rFonts w:ascii="宋体" w:hAnsi="宋体" w:cs="宋体" w:hint="eastAsia"/>
          <w:szCs w:val="21"/>
        </w:rPr>
        <w:t>的</w:t>
      </w:r>
      <w:r w:rsidRPr="00391317">
        <w:rPr>
          <w:rFonts w:ascii="宋体" w:hAnsi="宋体" w:cs="宋体" w:hint="eastAsia"/>
          <w:szCs w:val="21"/>
        </w:rPr>
        <w:t>检验报告</w:t>
      </w:r>
    </w:p>
    <w:p w14:paraId="618FBDEE" w14:textId="77777777" w:rsidR="00AA0D4D" w:rsidRPr="00391317" w:rsidRDefault="00FB006D">
      <w:pPr>
        <w:spacing w:line="440" w:lineRule="exact"/>
        <w:ind w:firstLineChars="200" w:firstLine="420"/>
        <w:rPr>
          <w:rFonts w:ascii="宋体" w:hAnsi="宋体" w:cs="宋体"/>
          <w:szCs w:val="21"/>
        </w:rPr>
      </w:pPr>
      <w:r w:rsidRPr="00391317">
        <w:rPr>
          <w:rFonts w:ascii="宋体" w:hAnsi="宋体" w:cs="宋体" w:hint="eastAsia"/>
          <w:szCs w:val="21"/>
        </w:rPr>
        <w:t>（3）拟</w:t>
      </w:r>
      <w:proofErr w:type="gramStart"/>
      <w:r w:rsidRPr="00391317">
        <w:rPr>
          <w:rFonts w:ascii="宋体" w:hAnsi="宋体" w:cs="宋体" w:hint="eastAsia"/>
          <w:szCs w:val="21"/>
        </w:rPr>
        <w:t>供产品</w:t>
      </w:r>
      <w:proofErr w:type="gramEnd"/>
      <w:r w:rsidRPr="00391317">
        <w:rPr>
          <w:rFonts w:ascii="宋体" w:hAnsi="宋体" w:cs="宋体" w:hint="eastAsia"/>
          <w:szCs w:val="21"/>
        </w:rPr>
        <w:t>经施工承包人认可的</w:t>
      </w:r>
      <w:r w:rsidRPr="00391317">
        <w:rPr>
          <w:rFonts w:ascii="宋体" w:hAnsi="宋体" w:cs="宋体"/>
          <w:szCs w:val="21"/>
        </w:rPr>
        <w:t>结果（</w:t>
      </w:r>
      <w:r w:rsidRPr="00391317">
        <w:rPr>
          <w:rFonts w:ascii="宋体" w:hAnsi="宋体" w:cs="宋体" w:hint="eastAsia"/>
          <w:szCs w:val="21"/>
        </w:rPr>
        <w:t>由</w:t>
      </w:r>
      <w:r w:rsidRPr="00391317">
        <w:rPr>
          <w:rFonts w:ascii="宋体" w:hAnsi="宋体" w:cs="宋体"/>
          <w:szCs w:val="21"/>
        </w:rPr>
        <w:t>招标人提供）</w:t>
      </w:r>
    </w:p>
    <w:p w14:paraId="62764CC5" w14:textId="77777777" w:rsidR="00AA0D4D" w:rsidRPr="00391317" w:rsidRDefault="00FB006D">
      <w:pPr>
        <w:spacing w:line="440" w:lineRule="exact"/>
        <w:ind w:firstLineChars="200" w:firstLine="420"/>
        <w:rPr>
          <w:rFonts w:ascii="宋体" w:hAnsi="宋体" w:cs="宋体"/>
          <w:szCs w:val="21"/>
        </w:rPr>
      </w:pPr>
      <w:r w:rsidRPr="00391317">
        <w:rPr>
          <w:rFonts w:ascii="宋体" w:hAnsi="宋体" w:cs="宋体" w:hint="eastAsia"/>
          <w:szCs w:val="21"/>
        </w:rPr>
        <w:t>（</w:t>
      </w:r>
      <w:r w:rsidRPr="00391317">
        <w:rPr>
          <w:rFonts w:ascii="宋体" w:hAnsi="宋体" w:cs="宋体"/>
          <w:szCs w:val="21"/>
        </w:rPr>
        <w:t>4</w:t>
      </w:r>
      <w:r w:rsidRPr="00391317">
        <w:rPr>
          <w:rFonts w:ascii="宋体" w:hAnsi="宋体" w:cs="宋体" w:hint="eastAsia"/>
          <w:szCs w:val="21"/>
        </w:rPr>
        <w:t>）投标人</w:t>
      </w:r>
      <w:r w:rsidRPr="00391317">
        <w:rPr>
          <w:rFonts w:ascii="宋体" w:hAnsi="宋体" w:cs="宋体"/>
          <w:szCs w:val="21"/>
        </w:rPr>
        <w:t>出具的保供</w:t>
      </w:r>
      <w:r w:rsidRPr="00391317">
        <w:rPr>
          <w:rFonts w:ascii="宋体" w:hAnsi="宋体" w:cs="宋体" w:hint="eastAsia"/>
          <w:szCs w:val="21"/>
        </w:rPr>
        <w:t>服务</w:t>
      </w:r>
      <w:r w:rsidRPr="00391317">
        <w:rPr>
          <w:rFonts w:ascii="宋体" w:hAnsi="宋体" w:cs="宋体"/>
          <w:szCs w:val="21"/>
        </w:rPr>
        <w:t>能力承诺函</w:t>
      </w:r>
    </w:p>
    <w:p w14:paraId="6F6BFE53" w14:textId="77777777" w:rsidR="00AA0D4D" w:rsidRPr="00391317" w:rsidRDefault="00AA0D4D">
      <w:pPr>
        <w:pStyle w:val="ab"/>
        <w:spacing w:line="440" w:lineRule="exact"/>
        <w:jc w:val="center"/>
        <w:rPr>
          <w:rFonts w:hAnsi="宋体" w:cs="宋体"/>
          <w:b/>
          <w:kern w:val="2"/>
          <w:sz w:val="32"/>
          <w:szCs w:val="32"/>
        </w:rPr>
      </w:pPr>
    </w:p>
    <w:p w14:paraId="1D08B169" w14:textId="77777777" w:rsidR="00AA0D4D" w:rsidRPr="00391317" w:rsidRDefault="00AA0D4D">
      <w:pPr>
        <w:pStyle w:val="ab"/>
        <w:spacing w:line="440" w:lineRule="exact"/>
        <w:jc w:val="center"/>
        <w:rPr>
          <w:rFonts w:hAnsi="宋体" w:cs="宋体"/>
          <w:b/>
          <w:kern w:val="2"/>
          <w:sz w:val="32"/>
          <w:szCs w:val="32"/>
        </w:rPr>
      </w:pPr>
    </w:p>
    <w:p w14:paraId="718ADB57" w14:textId="77777777" w:rsidR="00AA0D4D" w:rsidRPr="00391317" w:rsidRDefault="00AA0D4D">
      <w:pPr>
        <w:pStyle w:val="ab"/>
        <w:spacing w:line="440" w:lineRule="exact"/>
        <w:jc w:val="center"/>
        <w:rPr>
          <w:rFonts w:hAnsi="宋体" w:cs="宋体"/>
          <w:b/>
          <w:kern w:val="2"/>
          <w:sz w:val="32"/>
          <w:szCs w:val="32"/>
        </w:rPr>
      </w:pPr>
    </w:p>
    <w:p w14:paraId="770D7C68" w14:textId="77777777" w:rsidR="00AA0D4D" w:rsidRPr="00391317" w:rsidRDefault="00FB006D">
      <w:pPr>
        <w:pStyle w:val="ab"/>
        <w:spacing w:line="440" w:lineRule="exact"/>
        <w:jc w:val="center"/>
        <w:rPr>
          <w:rFonts w:hAnsi="宋体" w:cs="宋体"/>
          <w:b/>
          <w:kern w:val="2"/>
          <w:sz w:val="32"/>
          <w:szCs w:val="32"/>
        </w:rPr>
      </w:pPr>
      <w:r w:rsidRPr="00391317">
        <w:rPr>
          <w:rFonts w:hAnsi="宋体" w:cs="宋体"/>
          <w:b/>
          <w:kern w:val="2"/>
          <w:sz w:val="32"/>
          <w:szCs w:val="32"/>
        </w:rPr>
        <w:br w:type="page"/>
      </w:r>
    </w:p>
    <w:p w14:paraId="5B6A9FE2" w14:textId="10C8B7B5" w:rsidR="00AA0D4D" w:rsidRPr="00391317" w:rsidRDefault="00EC0B72">
      <w:pPr>
        <w:spacing w:line="440" w:lineRule="exact"/>
        <w:jc w:val="center"/>
        <w:rPr>
          <w:rFonts w:ascii="宋体" w:hAnsi="宋体" w:cs="宋体"/>
          <w:b/>
          <w:sz w:val="24"/>
          <w:szCs w:val="24"/>
        </w:rPr>
      </w:pPr>
      <w:r w:rsidRPr="00391317">
        <w:rPr>
          <w:rFonts w:hAnsi="宋体" w:cs="宋体"/>
          <w:b/>
          <w:sz w:val="32"/>
          <w:szCs w:val="32"/>
        </w:rPr>
        <w:lastRenderedPageBreak/>
        <w:t>4</w:t>
      </w:r>
      <w:r w:rsidR="00FB006D" w:rsidRPr="00391317">
        <w:rPr>
          <w:rFonts w:hAnsi="宋体" w:cs="宋体" w:hint="eastAsia"/>
          <w:b/>
          <w:sz w:val="32"/>
          <w:szCs w:val="32"/>
        </w:rPr>
        <w:t>-1.</w:t>
      </w:r>
      <w:r w:rsidR="00FB006D" w:rsidRPr="00391317">
        <w:rPr>
          <w:rFonts w:hAnsi="宋体" w:cs="宋体" w:hint="eastAsia"/>
          <w:b/>
          <w:sz w:val="32"/>
          <w:szCs w:val="32"/>
        </w:rPr>
        <w:t>投标人基本情况表</w:t>
      </w:r>
    </w:p>
    <w:p w14:paraId="0D7812AB" w14:textId="77777777" w:rsidR="00AA0D4D" w:rsidRPr="00391317" w:rsidRDefault="00AA0D4D">
      <w:pPr>
        <w:jc w:val="center"/>
        <w:rPr>
          <w:rFonts w:ascii="宋体" w:hAnsi="宋体" w:cs="宋体"/>
          <w:b/>
          <w:szCs w:val="21"/>
        </w:rPr>
      </w:pP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2297"/>
        <w:gridCol w:w="1820"/>
        <w:gridCol w:w="159"/>
        <w:gridCol w:w="2420"/>
      </w:tblGrid>
      <w:tr w:rsidR="00AA0D4D" w:rsidRPr="00391317" w14:paraId="610A1189" w14:textId="77777777" w:rsidTr="00D07B69">
        <w:trPr>
          <w:trHeight w:val="476"/>
        </w:trPr>
        <w:tc>
          <w:tcPr>
            <w:tcW w:w="2137" w:type="dxa"/>
            <w:vAlign w:val="center"/>
          </w:tcPr>
          <w:p w14:paraId="5270E9BC" w14:textId="77777777" w:rsidR="00AA0D4D" w:rsidRPr="00391317" w:rsidRDefault="00FB006D">
            <w:pPr>
              <w:jc w:val="center"/>
              <w:rPr>
                <w:rFonts w:ascii="宋体" w:hAnsi="宋体" w:cs="宋体"/>
                <w:szCs w:val="21"/>
              </w:rPr>
            </w:pPr>
            <w:r w:rsidRPr="00391317">
              <w:rPr>
                <w:rFonts w:ascii="宋体" w:hAnsi="宋体" w:cs="宋体" w:hint="eastAsia"/>
                <w:szCs w:val="21"/>
              </w:rPr>
              <w:t>投标人全称</w:t>
            </w:r>
          </w:p>
        </w:tc>
        <w:tc>
          <w:tcPr>
            <w:tcW w:w="2297" w:type="dxa"/>
            <w:vAlign w:val="center"/>
          </w:tcPr>
          <w:p w14:paraId="50C3B34D" w14:textId="77777777" w:rsidR="00AA0D4D" w:rsidRPr="00391317" w:rsidRDefault="00AA0D4D">
            <w:pPr>
              <w:jc w:val="center"/>
              <w:rPr>
                <w:rFonts w:ascii="宋体" w:hAnsi="宋体" w:cs="宋体"/>
                <w:szCs w:val="21"/>
              </w:rPr>
            </w:pPr>
          </w:p>
        </w:tc>
        <w:tc>
          <w:tcPr>
            <w:tcW w:w="1979" w:type="dxa"/>
            <w:gridSpan w:val="2"/>
            <w:vAlign w:val="center"/>
          </w:tcPr>
          <w:p w14:paraId="7EC28149" w14:textId="77777777" w:rsidR="00AA0D4D" w:rsidRPr="00391317" w:rsidRDefault="00FB006D">
            <w:pPr>
              <w:jc w:val="center"/>
              <w:rPr>
                <w:rFonts w:ascii="宋体" w:hAnsi="宋体" w:cs="宋体"/>
                <w:szCs w:val="21"/>
              </w:rPr>
            </w:pPr>
            <w:r w:rsidRPr="00391317">
              <w:rPr>
                <w:rFonts w:ascii="宋体" w:hAnsi="宋体" w:cs="宋体" w:hint="eastAsia"/>
                <w:szCs w:val="21"/>
              </w:rPr>
              <w:t>主要业务</w:t>
            </w:r>
          </w:p>
        </w:tc>
        <w:tc>
          <w:tcPr>
            <w:tcW w:w="2420" w:type="dxa"/>
            <w:vAlign w:val="center"/>
          </w:tcPr>
          <w:p w14:paraId="06E6D871" w14:textId="77777777" w:rsidR="00AA0D4D" w:rsidRPr="00391317" w:rsidRDefault="00AA0D4D">
            <w:pPr>
              <w:jc w:val="center"/>
              <w:rPr>
                <w:rFonts w:ascii="宋体" w:hAnsi="宋体" w:cs="宋体"/>
                <w:szCs w:val="21"/>
              </w:rPr>
            </w:pPr>
          </w:p>
        </w:tc>
      </w:tr>
      <w:tr w:rsidR="00AA0D4D" w:rsidRPr="00391317" w14:paraId="0B3B53A3" w14:textId="77777777" w:rsidTr="00D07B69">
        <w:trPr>
          <w:cantSplit/>
          <w:trHeight w:val="436"/>
        </w:trPr>
        <w:tc>
          <w:tcPr>
            <w:tcW w:w="2137" w:type="dxa"/>
            <w:vMerge w:val="restart"/>
            <w:vAlign w:val="center"/>
          </w:tcPr>
          <w:p w14:paraId="5A4F8E3C" w14:textId="77777777" w:rsidR="00AA0D4D" w:rsidRPr="00391317" w:rsidRDefault="00FB006D">
            <w:pPr>
              <w:jc w:val="center"/>
              <w:rPr>
                <w:rFonts w:ascii="宋体" w:hAnsi="宋体" w:cs="宋体"/>
                <w:szCs w:val="21"/>
              </w:rPr>
            </w:pPr>
            <w:r w:rsidRPr="00391317">
              <w:rPr>
                <w:rFonts w:ascii="宋体" w:hAnsi="宋体" w:cs="宋体" w:hint="eastAsia"/>
                <w:szCs w:val="21"/>
              </w:rPr>
              <w:t>营业执照</w:t>
            </w:r>
          </w:p>
        </w:tc>
        <w:tc>
          <w:tcPr>
            <w:tcW w:w="2297" w:type="dxa"/>
            <w:vAlign w:val="center"/>
          </w:tcPr>
          <w:p w14:paraId="391068FE" w14:textId="77777777" w:rsidR="00AA0D4D" w:rsidRPr="00391317" w:rsidRDefault="00FB006D">
            <w:pPr>
              <w:rPr>
                <w:rFonts w:ascii="宋体" w:hAnsi="宋体" w:cs="宋体"/>
                <w:szCs w:val="21"/>
              </w:rPr>
            </w:pPr>
            <w:r w:rsidRPr="00391317">
              <w:rPr>
                <w:rFonts w:ascii="宋体" w:hAnsi="宋体" w:cs="宋体" w:hint="eastAsia"/>
                <w:szCs w:val="21"/>
              </w:rPr>
              <w:t>1、统一社会信用代码</w:t>
            </w:r>
          </w:p>
        </w:tc>
        <w:tc>
          <w:tcPr>
            <w:tcW w:w="4399" w:type="dxa"/>
            <w:gridSpan w:val="3"/>
            <w:vAlign w:val="center"/>
          </w:tcPr>
          <w:p w14:paraId="45989FE8" w14:textId="77777777" w:rsidR="00AA0D4D" w:rsidRPr="00391317" w:rsidRDefault="00AA0D4D">
            <w:pPr>
              <w:jc w:val="center"/>
              <w:rPr>
                <w:rFonts w:ascii="宋体" w:hAnsi="宋体" w:cs="宋体"/>
                <w:szCs w:val="21"/>
              </w:rPr>
            </w:pPr>
          </w:p>
        </w:tc>
      </w:tr>
      <w:tr w:rsidR="00AA0D4D" w:rsidRPr="00391317" w14:paraId="222D8376" w14:textId="77777777" w:rsidTr="00D07B69">
        <w:trPr>
          <w:cantSplit/>
          <w:trHeight w:val="409"/>
        </w:trPr>
        <w:tc>
          <w:tcPr>
            <w:tcW w:w="2137" w:type="dxa"/>
            <w:vMerge/>
            <w:vAlign w:val="center"/>
          </w:tcPr>
          <w:p w14:paraId="7E044B35" w14:textId="77777777" w:rsidR="00AA0D4D" w:rsidRPr="00391317" w:rsidRDefault="00AA0D4D">
            <w:pPr>
              <w:jc w:val="center"/>
              <w:rPr>
                <w:rFonts w:ascii="宋体" w:hAnsi="宋体" w:cs="宋体"/>
                <w:szCs w:val="21"/>
              </w:rPr>
            </w:pPr>
          </w:p>
        </w:tc>
        <w:tc>
          <w:tcPr>
            <w:tcW w:w="2297" w:type="dxa"/>
            <w:vAlign w:val="center"/>
          </w:tcPr>
          <w:p w14:paraId="05C63CE6" w14:textId="77777777" w:rsidR="00AA0D4D" w:rsidRPr="00391317" w:rsidRDefault="00FB006D">
            <w:pPr>
              <w:rPr>
                <w:rFonts w:ascii="宋体" w:hAnsi="宋体" w:cs="宋体"/>
                <w:szCs w:val="21"/>
              </w:rPr>
            </w:pPr>
            <w:r w:rsidRPr="00391317">
              <w:rPr>
                <w:rFonts w:ascii="宋体" w:hAnsi="宋体" w:cs="宋体" w:hint="eastAsia"/>
                <w:szCs w:val="21"/>
              </w:rPr>
              <w:t>2、营业范围</w:t>
            </w:r>
          </w:p>
        </w:tc>
        <w:tc>
          <w:tcPr>
            <w:tcW w:w="4399" w:type="dxa"/>
            <w:gridSpan w:val="3"/>
            <w:vAlign w:val="center"/>
          </w:tcPr>
          <w:p w14:paraId="211AF4C9" w14:textId="77777777" w:rsidR="00AA0D4D" w:rsidRPr="00391317" w:rsidRDefault="00AA0D4D">
            <w:pPr>
              <w:jc w:val="center"/>
              <w:rPr>
                <w:rFonts w:ascii="宋体" w:hAnsi="宋体" w:cs="宋体"/>
                <w:szCs w:val="21"/>
              </w:rPr>
            </w:pPr>
          </w:p>
        </w:tc>
      </w:tr>
      <w:tr w:rsidR="00AA0D4D" w:rsidRPr="00391317" w14:paraId="4430B038" w14:textId="77777777" w:rsidTr="00D07B69">
        <w:trPr>
          <w:cantSplit/>
          <w:trHeight w:val="546"/>
        </w:trPr>
        <w:tc>
          <w:tcPr>
            <w:tcW w:w="2137" w:type="dxa"/>
            <w:vMerge/>
            <w:vAlign w:val="center"/>
          </w:tcPr>
          <w:p w14:paraId="4719016F" w14:textId="77777777" w:rsidR="00AA0D4D" w:rsidRPr="00391317" w:rsidRDefault="00AA0D4D">
            <w:pPr>
              <w:jc w:val="center"/>
              <w:rPr>
                <w:rFonts w:ascii="宋体" w:hAnsi="宋体" w:cs="宋体"/>
                <w:szCs w:val="21"/>
              </w:rPr>
            </w:pPr>
          </w:p>
        </w:tc>
        <w:tc>
          <w:tcPr>
            <w:tcW w:w="2297" w:type="dxa"/>
            <w:vAlign w:val="center"/>
          </w:tcPr>
          <w:p w14:paraId="2558E8AD" w14:textId="77777777" w:rsidR="00AA0D4D" w:rsidRPr="00391317" w:rsidRDefault="00FB006D">
            <w:pPr>
              <w:rPr>
                <w:rFonts w:ascii="宋体" w:hAnsi="宋体" w:cs="宋体"/>
                <w:szCs w:val="21"/>
              </w:rPr>
            </w:pPr>
            <w:r w:rsidRPr="00391317">
              <w:rPr>
                <w:rFonts w:ascii="宋体" w:hAnsi="宋体" w:cs="宋体" w:hint="eastAsia"/>
                <w:szCs w:val="21"/>
              </w:rPr>
              <w:t>3、注册资金</w:t>
            </w:r>
          </w:p>
        </w:tc>
        <w:tc>
          <w:tcPr>
            <w:tcW w:w="4399" w:type="dxa"/>
            <w:gridSpan w:val="3"/>
            <w:tcBorders>
              <w:top w:val="nil"/>
            </w:tcBorders>
            <w:vAlign w:val="center"/>
          </w:tcPr>
          <w:p w14:paraId="5EE2F728" w14:textId="77777777" w:rsidR="00AA0D4D" w:rsidRPr="00391317" w:rsidRDefault="00AA0D4D">
            <w:pPr>
              <w:jc w:val="center"/>
              <w:rPr>
                <w:rFonts w:ascii="宋体" w:hAnsi="宋体" w:cs="宋体"/>
                <w:szCs w:val="21"/>
              </w:rPr>
            </w:pPr>
          </w:p>
        </w:tc>
      </w:tr>
      <w:tr w:rsidR="00AA0D4D" w:rsidRPr="00391317" w14:paraId="528BBD52" w14:textId="77777777" w:rsidTr="00D07B69">
        <w:trPr>
          <w:cantSplit/>
          <w:trHeight w:val="473"/>
        </w:trPr>
        <w:tc>
          <w:tcPr>
            <w:tcW w:w="2137" w:type="dxa"/>
            <w:vMerge/>
            <w:vAlign w:val="center"/>
          </w:tcPr>
          <w:p w14:paraId="1AE52365" w14:textId="77777777" w:rsidR="00AA0D4D" w:rsidRPr="00391317" w:rsidRDefault="00AA0D4D">
            <w:pPr>
              <w:jc w:val="center"/>
              <w:rPr>
                <w:rFonts w:ascii="宋体" w:hAnsi="宋体" w:cs="宋体"/>
                <w:szCs w:val="21"/>
              </w:rPr>
            </w:pPr>
          </w:p>
        </w:tc>
        <w:tc>
          <w:tcPr>
            <w:tcW w:w="2297" w:type="dxa"/>
            <w:vAlign w:val="center"/>
          </w:tcPr>
          <w:p w14:paraId="638BA55E" w14:textId="77777777" w:rsidR="00AA0D4D" w:rsidRPr="00391317" w:rsidRDefault="00FB006D">
            <w:pPr>
              <w:rPr>
                <w:rFonts w:ascii="宋体" w:hAnsi="宋体" w:cs="宋体"/>
                <w:szCs w:val="21"/>
              </w:rPr>
            </w:pPr>
            <w:r w:rsidRPr="00391317">
              <w:rPr>
                <w:rFonts w:ascii="宋体" w:hAnsi="宋体" w:cs="宋体" w:hint="eastAsia"/>
                <w:szCs w:val="21"/>
              </w:rPr>
              <w:t>4、发照单位</w:t>
            </w:r>
          </w:p>
        </w:tc>
        <w:tc>
          <w:tcPr>
            <w:tcW w:w="4399" w:type="dxa"/>
            <w:gridSpan w:val="3"/>
            <w:vAlign w:val="center"/>
          </w:tcPr>
          <w:p w14:paraId="7F53F284" w14:textId="77777777" w:rsidR="00AA0D4D" w:rsidRPr="00391317" w:rsidRDefault="00AA0D4D">
            <w:pPr>
              <w:jc w:val="center"/>
              <w:rPr>
                <w:rFonts w:ascii="宋体" w:hAnsi="宋体" w:cs="宋体"/>
                <w:szCs w:val="21"/>
              </w:rPr>
            </w:pPr>
          </w:p>
        </w:tc>
      </w:tr>
      <w:tr w:rsidR="00AA0D4D" w:rsidRPr="00391317" w14:paraId="3879A498" w14:textId="77777777" w:rsidTr="00D07B69">
        <w:trPr>
          <w:cantSplit/>
          <w:trHeight w:val="446"/>
        </w:trPr>
        <w:tc>
          <w:tcPr>
            <w:tcW w:w="2137" w:type="dxa"/>
            <w:vAlign w:val="center"/>
          </w:tcPr>
          <w:p w14:paraId="55EAC6EF" w14:textId="77777777" w:rsidR="00AA0D4D" w:rsidRPr="00391317" w:rsidRDefault="00FB006D">
            <w:pPr>
              <w:jc w:val="center"/>
              <w:rPr>
                <w:rFonts w:ascii="宋体" w:hAnsi="宋体" w:cs="宋体"/>
                <w:szCs w:val="21"/>
              </w:rPr>
            </w:pPr>
            <w:r w:rsidRPr="00391317">
              <w:rPr>
                <w:rFonts w:ascii="宋体" w:hAnsi="宋体" w:cs="宋体" w:hint="eastAsia"/>
                <w:szCs w:val="21"/>
              </w:rPr>
              <w:t>建立日期</w:t>
            </w:r>
          </w:p>
        </w:tc>
        <w:tc>
          <w:tcPr>
            <w:tcW w:w="6696" w:type="dxa"/>
            <w:gridSpan w:val="4"/>
            <w:vAlign w:val="center"/>
          </w:tcPr>
          <w:p w14:paraId="2ADE97FE" w14:textId="77777777" w:rsidR="00AA0D4D" w:rsidRPr="00391317" w:rsidRDefault="00AA0D4D">
            <w:pPr>
              <w:jc w:val="center"/>
              <w:rPr>
                <w:rFonts w:ascii="宋体" w:hAnsi="宋体" w:cs="宋体"/>
                <w:szCs w:val="21"/>
              </w:rPr>
            </w:pPr>
          </w:p>
        </w:tc>
      </w:tr>
      <w:tr w:rsidR="00AA0D4D" w:rsidRPr="00391317" w14:paraId="2C314F75" w14:textId="77777777" w:rsidTr="00D07B69">
        <w:trPr>
          <w:cantSplit/>
          <w:trHeight w:val="409"/>
        </w:trPr>
        <w:tc>
          <w:tcPr>
            <w:tcW w:w="2137" w:type="dxa"/>
            <w:vMerge w:val="restart"/>
            <w:vAlign w:val="center"/>
          </w:tcPr>
          <w:p w14:paraId="2DAC3356" w14:textId="77777777" w:rsidR="00AA0D4D" w:rsidRPr="00391317" w:rsidRDefault="00FB006D">
            <w:pPr>
              <w:jc w:val="center"/>
              <w:rPr>
                <w:rFonts w:ascii="宋体" w:hAnsi="宋体" w:cs="宋体"/>
                <w:szCs w:val="21"/>
              </w:rPr>
            </w:pPr>
            <w:r w:rsidRPr="00391317">
              <w:rPr>
                <w:rFonts w:ascii="宋体" w:hAnsi="宋体" w:cs="宋体" w:hint="eastAsia"/>
                <w:szCs w:val="21"/>
              </w:rPr>
              <w:t>企业负责人</w:t>
            </w:r>
          </w:p>
        </w:tc>
        <w:tc>
          <w:tcPr>
            <w:tcW w:w="2297" w:type="dxa"/>
            <w:vAlign w:val="center"/>
          </w:tcPr>
          <w:p w14:paraId="423A3519" w14:textId="77777777" w:rsidR="00AA0D4D" w:rsidRPr="00391317" w:rsidRDefault="00FB006D">
            <w:pPr>
              <w:rPr>
                <w:rFonts w:ascii="宋体" w:hAnsi="宋体" w:cs="宋体"/>
                <w:szCs w:val="21"/>
              </w:rPr>
            </w:pPr>
            <w:r w:rsidRPr="00391317">
              <w:rPr>
                <w:rFonts w:ascii="宋体" w:hAnsi="宋体" w:cs="宋体" w:hint="eastAsia"/>
                <w:szCs w:val="21"/>
              </w:rPr>
              <w:t>姓名</w:t>
            </w:r>
          </w:p>
        </w:tc>
        <w:tc>
          <w:tcPr>
            <w:tcW w:w="1820" w:type="dxa"/>
            <w:vMerge w:val="restart"/>
            <w:vAlign w:val="center"/>
          </w:tcPr>
          <w:p w14:paraId="4E13C52A" w14:textId="77777777" w:rsidR="00AA0D4D" w:rsidRPr="00391317" w:rsidRDefault="00FB006D">
            <w:pPr>
              <w:jc w:val="center"/>
              <w:rPr>
                <w:rFonts w:ascii="宋体" w:hAnsi="宋体" w:cs="宋体"/>
                <w:szCs w:val="21"/>
              </w:rPr>
            </w:pPr>
            <w:r w:rsidRPr="00391317">
              <w:rPr>
                <w:rFonts w:ascii="宋体" w:hAnsi="宋体" w:cs="宋体" w:hint="eastAsia"/>
                <w:szCs w:val="21"/>
              </w:rPr>
              <w:t>技术负责人</w:t>
            </w:r>
          </w:p>
        </w:tc>
        <w:tc>
          <w:tcPr>
            <w:tcW w:w="2579" w:type="dxa"/>
            <w:gridSpan w:val="2"/>
            <w:vAlign w:val="center"/>
          </w:tcPr>
          <w:p w14:paraId="677FC83A" w14:textId="77777777" w:rsidR="00AA0D4D" w:rsidRPr="00391317" w:rsidRDefault="00FB006D">
            <w:pPr>
              <w:rPr>
                <w:rFonts w:ascii="宋体" w:hAnsi="宋体" w:cs="宋体"/>
                <w:szCs w:val="21"/>
              </w:rPr>
            </w:pPr>
            <w:r w:rsidRPr="00391317">
              <w:rPr>
                <w:rFonts w:ascii="宋体" w:hAnsi="宋体" w:cs="宋体" w:hint="eastAsia"/>
                <w:szCs w:val="21"/>
              </w:rPr>
              <w:t>姓名</w:t>
            </w:r>
          </w:p>
        </w:tc>
      </w:tr>
      <w:tr w:rsidR="00AA0D4D" w:rsidRPr="00391317" w14:paraId="4867B0ED" w14:textId="77777777" w:rsidTr="00D07B69">
        <w:trPr>
          <w:cantSplit/>
          <w:trHeight w:val="480"/>
        </w:trPr>
        <w:tc>
          <w:tcPr>
            <w:tcW w:w="2137" w:type="dxa"/>
            <w:vMerge/>
            <w:vAlign w:val="center"/>
          </w:tcPr>
          <w:p w14:paraId="7AC2150A" w14:textId="77777777" w:rsidR="00AA0D4D" w:rsidRPr="00391317" w:rsidRDefault="00AA0D4D">
            <w:pPr>
              <w:jc w:val="center"/>
              <w:rPr>
                <w:rFonts w:ascii="宋体" w:hAnsi="宋体" w:cs="宋体"/>
                <w:szCs w:val="21"/>
              </w:rPr>
            </w:pPr>
          </w:p>
        </w:tc>
        <w:tc>
          <w:tcPr>
            <w:tcW w:w="2297" w:type="dxa"/>
            <w:vAlign w:val="center"/>
          </w:tcPr>
          <w:p w14:paraId="02AE2329" w14:textId="77777777" w:rsidR="00AA0D4D" w:rsidRPr="00391317" w:rsidRDefault="00FB006D">
            <w:pPr>
              <w:rPr>
                <w:rFonts w:ascii="宋体" w:hAnsi="宋体" w:cs="宋体"/>
                <w:szCs w:val="21"/>
              </w:rPr>
            </w:pPr>
            <w:r w:rsidRPr="00391317">
              <w:rPr>
                <w:rFonts w:ascii="宋体" w:hAnsi="宋体" w:cs="宋体" w:hint="eastAsia"/>
                <w:szCs w:val="21"/>
              </w:rPr>
              <w:t>职务</w:t>
            </w:r>
          </w:p>
        </w:tc>
        <w:tc>
          <w:tcPr>
            <w:tcW w:w="1820" w:type="dxa"/>
            <w:vMerge/>
            <w:vAlign w:val="center"/>
          </w:tcPr>
          <w:p w14:paraId="6D879F8D" w14:textId="77777777" w:rsidR="00AA0D4D" w:rsidRPr="00391317" w:rsidRDefault="00AA0D4D">
            <w:pPr>
              <w:jc w:val="center"/>
              <w:rPr>
                <w:rFonts w:ascii="宋体" w:hAnsi="宋体" w:cs="宋体"/>
                <w:szCs w:val="21"/>
              </w:rPr>
            </w:pPr>
          </w:p>
        </w:tc>
        <w:tc>
          <w:tcPr>
            <w:tcW w:w="2579" w:type="dxa"/>
            <w:gridSpan w:val="2"/>
            <w:vAlign w:val="center"/>
          </w:tcPr>
          <w:p w14:paraId="0700E541" w14:textId="77777777" w:rsidR="00AA0D4D" w:rsidRPr="00391317" w:rsidRDefault="00FB006D">
            <w:pPr>
              <w:rPr>
                <w:rFonts w:ascii="宋体" w:hAnsi="宋体" w:cs="宋体"/>
                <w:szCs w:val="21"/>
              </w:rPr>
            </w:pPr>
            <w:r w:rsidRPr="00391317">
              <w:rPr>
                <w:rFonts w:ascii="宋体" w:hAnsi="宋体" w:cs="宋体" w:hint="eastAsia"/>
                <w:szCs w:val="21"/>
              </w:rPr>
              <w:t>职务</w:t>
            </w:r>
          </w:p>
        </w:tc>
      </w:tr>
      <w:tr w:rsidR="00AA0D4D" w:rsidRPr="00391317" w14:paraId="020FA7DA" w14:textId="77777777" w:rsidTr="00D07B69">
        <w:trPr>
          <w:cantSplit/>
          <w:trHeight w:val="378"/>
        </w:trPr>
        <w:tc>
          <w:tcPr>
            <w:tcW w:w="2137" w:type="dxa"/>
            <w:vMerge/>
            <w:vAlign w:val="center"/>
          </w:tcPr>
          <w:p w14:paraId="4CFB446C" w14:textId="77777777" w:rsidR="00AA0D4D" w:rsidRPr="00391317" w:rsidRDefault="00AA0D4D">
            <w:pPr>
              <w:jc w:val="center"/>
              <w:rPr>
                <w:rFonts w:ascii="宋体" w:hAnsi="宋体" w:cs="宋体"/>
                <w:szCs w:val="21"/>
              </w:rPr>
            </w:pPr>
          </w:p>
        </w:tc>
        <w:tc>
          <w:tcPr>
            <w:tcW w:w="2297" w:type="dxa"/>
            <w:vAlign w:val="center"/>
          </w:tcPr>
          <w:p w14:paraId="5E7CB248" w14:textId="77777777" w:rsidR="00AA0D4D" w:rsidRPr="00391317" w:rsidRDefault="00FB006D">
            <w:pPr>
              <w:rPr>
                <w:rFonts w:ascii="宋体" w:hAnsi="宋体" w:cs="宋体"/>
                <w:szCs w:val="21"/>
              </w:rPr>
            </w:pPr>
            <w:r w:rsidRPr="00391317">
              <w:rPr>
                <w:rFonts w:ascii="宋体" w:hAnsi="宋体" w:cs="宋体" w:hint="eastAsia"/>
                <w:szCs w:val="21"/>
              </w:rPr>
              <w:t>职称</w:t>
            </w:r>
          </w:p>
        </w:tc>
        <w:tc>
          <w:tcPr>
            <w:tcW w:w="1820" w:type="dxa"/>
            <w:vMerge/>
            <w:vAlign w:val="center"/>
          </w:tcPr>
          <w:p w14:paraId="70D06632" w14:textId="77777777" w:rsidR="00AA0D4D" w:rsidRPr="00391317" w:rsidRDefault="00AA0D4D">
            <w:pPr>
              <w:jc w:val="center"/>
              <w:rPr>
                <w:rFonts w:ascii="宋体" w:hAnsi="宋体" w:cs="宋体"/>
                <w:szCs w:val="21"/>
              </w:rPr>
            </w:pPr>
          </w:p>
        </w:tc>
        <w:tc>
          <w:tcPr>
            <w:tcW w:w="2579" w:type="dxa"/>
            <w:gridSpan w:val="2"/>
            <w:vAlign w:val="center"/>
          </w:tcPr>
          <w:p w14:paraId="05ED778A" w14:textId="77777777" w:rsidR="00AA0D4D" w:rsidRPr="00391317" w:rsidRDefault="00FB006D">
            <w:pPr>
              <w:rPr>
                <w:rFonts w:ascii="宋体" w:hAnsi="宋体" w:cs="宋体"/>
                <w:szCs w:val="21"/>
              </w:rPr>
            </w:pPr>
            <w:r w:rsidRPr="00391317">
              <w:rPr>
                <w:rFonts w:ascii="宋体" w:hAnsi="宋体" w:cs="宋体" w:hint="eastAsia"/>
                <w:szCs w:val="21"/>
              </w:rPr>
              <w:t>职称</w:t>
            </w:r>
          </w:p>
        </w:tc>
      </w:tr>
      <w:tr w:rsidR="00AA0D4D" w:rsidRPr="00391317" w14:paraId="7E4697C6" w14:textId="77777777" w:rsidTr="00D07B69">
        <w:trPr>
          <w:cantSplit/>
          <w:trHeight w:val="498"/>
        </w:trPr>
        <w:tc>
          <w:tcPr>
            <w:tcW w:w="2137" w:type="dxa"/>
            <w:vAlign w:val="center"/>
          </w:tcPr>
          <w:p w14:paraId="2DA70AF2" w14:textId="77777777" w:rsidR="00AA0D4D" w:rsidRPr="00391317" w:rsidRDefault="00FB006D">
            <w:pPr>
              <w:jc w:val="center"/>
              <w:rPr>
                <w:rFonts w:ascii="宋体" w:hAnsi="宋体" w:cs="宋体"/>
                <w:szCs w:val="21"/>
              </w:rPr>
            </w:pPr>
            <w:r w:rsidRPr="00391317">
              <w:rPr>
                <w:rFonts w:ascii="宋体" w:hAnsi="宋体" w:cs="宋体" w:hint="eastAsia"/>
                <w:szCs w:val="21"/>
              </w:rPr>
              <w:t>联系方式</w:t>
            </w:r>
          </w:p>
        </w:tc>
        <w:tc>
          <w:tcPr>
            <w:tcW w:w="6696" w:type="dxa"/>
            <w:gridSpan w:val="4"/>
            <w:vAlign w:val="center"/>
          </w:tcPr>
          <w:p w14:paraId="7C5BBAF5" w14:textId="77777777" w:rsidR="00AA0D4D" w:rsidRPr="00391317" w:rsidRDefault="00FB006D">
            <w:pPr>
              <w:numPr>
                <w:ilvl w:val="0"/>
                <w:numId w:val="3"/>
              </w:numPr>
              <w:rPr>
                <w:rFonts w:ascii="宋体" w:hAnsi="宋体" w:cs="宋体"/>
                <w:szCs w:val="21"/>
              </w:rPr>
            </w:pPr>
            <w:r w:rsidRPr="00391317">
              <w:rPr>
                <w:rFonts w:ascii="宋体" w:hAnsi="宋体" w:cs="宋体" w:hint="eastAsia"/>
                <w:szCs w:val="21"/>
              </w:rPr>
              <w:t>地址：                 2、电话：</w:t>
            </w:r>
          </w:p>
          <w:p w14:paraId="66204010" w14:textId="77777777" w:rsidR="00AA0D4D" w:rsidRPr="00391317" w:rsidRDefault="00FB006D">
            <w:pPr>
              <w:rPr>
                <w:rFonts w:ascii="宋体" w:hAnsi="宋体" w:cs="宋体"/>
                <w:szCs w:val="21"/>
              </w:rPr>
            </w:pPr>
            <w:r w:rsidRPr="00391317">
              <w:rPr>
                <w:rFonts w:ascii="宋体" w:hAnsi="宋体" w:cs="宋体" w:hint="eastAsia"/>
                <w:szCs w:val="21"/>
              </w:rPr>
              <w:t>3、邮编：                 4、传真：</w:t>
            </w:r>
          </w:p>
        </w:tc>
      </w:tr>
      <w:tr w:rsidR="00AA0D4D" w:rsidRPr="00391317" w14:paraId="11EA133B" w14:textId="77777777" w:rsidTr="00D07B69">
        <w:trPr>
          <w:cantSplit/>
          <w:trHeight w:val="458"/>
        </w:trPr>
        <w:tc>
          <w:tcPr>
            <w:tcW w:w="2137" w:type="dxa"/>
            <w:vAlign w:val="center"/>
          </w:tcPr>
          <w:p w14:paraId="753991B2" w14:textId="77777777" w:rsidR="00AA0D4D" w:rsidRPr="00391317" w:rsidRDefault="00FB006D">
            <w:pPr>
              <w:jc w:val="center"/>
              <w:rPr>
                <w:rFonts w:ascii="宋体" w:hAnsi="宋体" w:cs="宋体"/>
                <w:szCs w:val="21"/>
              </w:rPr>
            </w:pPr>
            <w:r w:rsidRPr="00391317">
              <w:rPr>
                <w:rFonts w:ascii="宋体" w:hAnsi="宋体" w:cs="宋体" w:hint="eastAsia"/>
                <w:szCs w:val="21"/>
              </w:rPr>
              <w:t>基本账户开户银行</w:t>
            </w:r>
          </w:p>
        </w:tc>
        <w:tc>
          <w:tcPr>
            <w:tcW w:w="6696" w:type="dxa"/>
            <w:gridSpan w:val="4"/>
            <w:vAlign w:val="center"/>
          </w:tcPr>
          <w:p w14:paraId="3C9742CA" w14:textId="77777777" w:rsidR="00AA0D4D" w:rsidRPr="00391317" w:rsidRDefault="00FB006D">
            <w:pPr>
              <w:rPr>
                <w:rFonts w:ascii="宋体" w:hAnsi="宋体" w:cs="宋体"/>
                <w:szCs w:val="21"/>
              </w:rPr>
            </w:pPr>
            <w:r w:rsidRPr="00391317">
              <w:rPr>
                <w:rFonts w:ascii="宋体" w:hAnsi="宋体" w:cs="宋体" w:hint="eastAsia"/>
                <w:szCs w:val="21"/>
              </w:rPr>
              <w:t>1、名称：                 2、账号</w:t>
            </w:r>
          </w:p>
        </w:tc>
      </w:tr>
      <w:tr w:rsidR="00AA0D4D" w:rsidRPr="00391317" w14:paraId="0196317F" w14:textId="77777777" w:rsidTr="00D07B69">
        <w:trPr>
          <w:cantSplit/>
          <w:trHeight w:val="458"/>
        </w:trPr>
        <w:tc>
          <w:tcPr>
            <w:tcW w:w="2137" w:type="dxa"/>
            <w:vAlign w:val="center"/>
          </w:tcPr>
          <w:p w14:paraId="5BF07BB9" w14:textId="77777777" w:rsidR="00AA0D4D" w:rsidRPr="00391317" w:rsidRDefault="00FB006D">
            <w:pPr>
              <w:jc w:val="center"/>
              <w:rPr>
                <w:rFonts w:ascii="宋体" w:hAnsi="宋体" w:cs="宋体"/>
                <w:szCs w:val="21"/>
              </w:rPr>
            </w:pPr>
            <w:r w:rsidRPr="00391317">
              <w:rPr>
                <w:rFonts w:ascii="宋体" w:hAnsi="宋体" w:cs="宋体" w:hint="eastAsia"/>
                <w:szCs w:val="21"/>
              </w:rPr>
              <w:t>或基本存款账户开户银行</w:t>
            </w:r>
          </w:p>
        </w:tc>
        <w:tc>
          <w:tcPr>
            <w:tcW w:w="6696" w:type="dxa"/>
            <w:gridSpan w:val="4"/>
            <w:vAlign w:val="center"/>
          </w:tcPr>
          <w:p w14:paraId="33C75860" w14:textId="77777777" w:rsidR="00AA0D4D" w:rsidRPr="00391317" w:rsidRDefault="00FB006D">
            <w:pPr>
              <w:rPr>
                <w:rFonts w:ascii="宋体" w:hAnsi="宋体" w:cs="宋体"/>
                <w:szCs w:val="21"/>
              </w:rPr>
            </w:pPr>
            <w:r w:rsidRPr="00391317">
              <w:rPr>
                <w:rFonts w:ascii="宋体" w:hAnsi="宋体" w:cs="宋体" w:hint="eastAsia"/>
                <w:szCs w:val="21"/>
              </w:rPr>
              <w:t>1、名称：                 2、账号</w:t>
            </w:r>
          </w:p>
        </w:tc>
      </w:tr>
      <w:tr w:rsidR="00AA0D4D" w:rsidRPr="00391317" w14:paraId="304ECDFF" w14:textId="77777777" w:rsidTr="00D07B69">
        <w:trPr>
          <w:cantSplit/>
          <w:trHeight w:val="507"/>
        </w:trPr>
        <w:tc>
          <w:tcPr>
            <w:tcW w:w="2137" w:type="dxa"/>
            <w:vAlign w:val="center"/>
          </w:tcPr>
          <w:p w14:paraId="79F587B6" w14:textId="46CE87E6" w:rsidR="00AA0D4D" w:rsidRPr="00391317" w:rsidRDefault="00FB006D" w:rsidP="00EC0B72">
            <w:pPr>
              <w:jc w:val="center"/>
              <w:rPr>
                <w:rFonts w:ascii="宋体" w:hAnsi="宋体" w:cs="宋体"/>
                <w:szCs w:val="21"/>
              </w:rPr>
            </w:pPr>
            <w:r w:rsidRPr="00391317">
              <w:rPr>
                <w:rFonts w:ascii="宋体" w:hAnsi="宋体" w:cs="宋体" w:hint="eastAsia"/>
                <w:szCs w:val="21"/>
              </w:rPr>
              <w:t>投标人关联企业情况</w:t>
            </w:r>
          </w:p>
        </w:tc>
        <w:tc>
          <w:tcPr>
            <w:tcW w:w="6696" w:type="dxa"/>
            <w:gridSpan w:val="4"/>
            <w:vAlign w:val="center"/>
          </w:tcPr>
          <w:p w14:paraId="5B644242" w14:textId="77777777" w:rsidR="00AA0D4D" w:rsidRPr="00391317" w:rsidRDefault="00AA0D4D">
            <w:pPr>
              <w:jc w:val="center"/>
              <w:rPr>
                <w:rFonts w:ascii="宋体" w:hAnsi="宋体" w:cs="宋体"/>
                <w:szCs w:val="21"/>
              </w:rPr>
            </w:pPr>
          </w:p>
        </w:tc>
      </w:tr>
      <w:tr w:rsidR="00AA0D4D" w:rsidRPr="00391317" w14:paraId="61267C8C" w14:textId="77777777" w:rsidTr="00D07B69">
        <w:trPr>
          <w:cantSplit/>
          <w:trHeight w:val="507"/>
        </w:trPr>
        <w:tc>
          <w:tcPr>
            <w:tcW w:w="2137" w:type="dxa"/>
            <w:vAlign w:val="center"/>
          </w:tcPr>
          <w:p w14:paraId="1CB19C9C" w14:textId="4DDA4CB5" w:rsidR="00AA0D4D" w:rsidRPr="00391317" w:rsidRDefault="00FB006D" w:rsidP="00EC0B72">
            <w:pPr>
              <w:jc w:val="center"/>
              <w:rPr>
                <w:rFonts w:ascii="宋体" w:hAnsi="宋体" w:cs="宋体"/>
                <w:szCs w:val="21"/>
              </w:rPr>
            </w:pPr>
            <w:r w:rsidRPr="00391317">
              <w:rPr>
                <w:rFonts w:ascii="宋体" w:hAnsi="宋体" w:cs="宋体" w:hint="eastAsia"/>
                <w:szCs w:val="21"/>
              </w:rPr>
              <w:t>产品品牌</w:t>
            </w:r>
          </w:p>
        </w:tc>
        <w:tc>
          <w:tcPr>
            <w:tcW w:w="6696" w:type="dxa"/>
            <w:gridSpan w:val="4"/>
            <w:vAlign w:val="center"/>
          </w:tcPr>
          <w:p w14:paraId="64D1D6B3" w14:textId="77777777" w:rsidR="00AA0D4D" w:rsidRPr="00391317" w:rsidRDefault="00AA0D4D">
            <w:pPr>
              <w:jc w:val="center"/>
              <w:rPr>
                <w:rFonts w:ascii="宋体" w:hAnsi="宋体" w:cs="宋体"/>
                <w:szCs w:val="21"/>
              </w:rPr>
            </w:pPr>
          </w:p>
        </w:tc>
      </w:tr>
      <w:tr w:rsidR="00EC0B72" w:rsidRPr="00391317" w14:paraId="5C84DD78" w14:textId="77777777" w:rsidTr="00D07B69">
        <w:trPr>
          <w:cantSplit/>
          <w:trHeight w:val="881"/>
        </w:trPr>
        <w:tc>
          <w:tcPr>
            <w:tcW w:w="2137" w:type="dxa"/>
            <w:vAlign w:val="center"/>
          </w:tcPr>
          <w:p w14:paraId="43919A73" w14:textId="347A577E" w:rsidR="00EC0B72" w:rsidRPr="00391317" w:rsidRDefault="00EC0B72">
            <w:pPr>
              <w:jc w:val="center"/>
              <w:rPr>
                <w:rFonts w:ascii="宋体" w:hAnsi="宋体" w:cs="宋体"/>
                <w:szCs w:val="21"/>
              </w:rPr>
            </w:pPr>
            <w:r w:rsidRPr="00391317">
              <w:rPr>
                <w:rFonts w:ascii="宋体" w:hAnsi="宋体" w:cs="宋体" w:hint="eastAsia"/>
                <w:szCs w:val="21"/>
              </w:rPr>
              <w:t>投标人的资格声明</w:t>
            </w:r>
          </w:p>
        </w:tc>
        <w:tc>
          <w:tcPr>
            <w:tcW w:w="6696" w:type="dxa"/>
            <w:gridSpan w:val="4"/>
            <w:vAlign w:val="center"/>
          </w:tcPr>
          <w:p w14:paraId="43DEFC61" w14:textId="64325022" w:rsidR="00EC0B72" w:rsidRPr="00391317" w:rsidRDefault="00EC0B72">
            <w:pPr>
              <w:jc w:val="center"/>
              <w:rPr>
                <w:rFonts w:ascii="宋体" w:hAnsi="宋体" w:cs="宋体"/>
                <w:szCs w:val="21"/>
              </w:rPr>
            </w:pPr>
            <w:r w:rsidRPr="00391317">
              <w:rPr>
                <w:rFonts w:ascii="宋体" w:hAnsi="宋体" w:cs="宋体" w:hint="eastAsia"/>
                <w:szCs w:val="21"/>
              </w:rPr>
              <w:t>提供附表1</w:t>
            </w:r>
          </w:p>
        </w:tc>
      </w:tr>
    </w:tbl>
    <w:p w14:paraId="5BEC960D" w14:textId="77777777" w:rsidR="00AA0D4D" w:rsidRPr="00391317" w:rsidRDefault="00FB006D">
      <w:pPr>
        <w:rPr>
          <w:rFonts w:ascii="宋体" w:hAnsi="宋体" w:cs="宋体"/>
          <w:bCs/>
          <w:szCs w:val="21"/>
        </w:rPr>
      </w:pPr>
      <w:r w:rsidRPr="00391317">
        <w:rPr>
          <w:rFonts w:ascii="宋体" w:hAnsi="宋体" w:cs="宋体" w:hint="eastAsia"/>
          <w:bCs/>
          <w:szCs w:val="21"/>
        </w:rPr>
        <w:t>注：1.投标人在本表后附下列证明材料影印件（黑白或彩色）：</w:t>
      </w:r>
    </w:p>
    <w:p w14:paraId="1E456371" w14:textId="77777777" w:rsidR="00AA0D4D" w:rsidRPr="00391317" w:rsidRDefault="00FB006D">
      <w:pPr>
        <w:ind w:firstLineChars="150" w:firstLine="315"/>
        <w:rPr>
          <w:rFonts w:ascii="宋体" w:hAnsi="宋体" w:cs="宋体"/>
          <w:szCs w:val="21"/>
        </w:rPr>
      </w:pPr>
      <w:r w:rsidRPr="00391317">
        <w:rPr>
          <w:rFonts w:ascii="宋体" w:hAnsi="宋体" w:cs="宋体" w:hint="eastAsia"/>
          <w:szCs w:val="21"/>
        </w:rPr>
        <w:t>（1）营业执照副本；</w:t>
      </w:r>
    </w:p>
    <w:p w14:paraId="67049D0C" w14:textId="77777777" w:rsidR="00AA0D4D" w:rsidRPr="00391317" w:rsidRDefault="00FB006D">
      <w:pPr>
        <w:ind w:firstLineChars="150" w:firstLine="315"/>
        <w:rPr>
          <w:rFonts w:ascii="宋体" w:hAnsi="宋体" w:cs="宋体"/>
          <w:szCs w:val="21"/>
        </w:rPr>
      </w:pPr>
      <w:r w:rsidRPr="00391317">
        <w:rPr>
          <w:rFonts w:ascii="宋体" w:hAnsi="宋体" w:cs="宋体" w:hint="eastAsia"/>
          <w:szCs w:val="21"/>
        </w:rPr>
        <w:t>（2）基本账户开户许可证或基本存款账户信息表；</w:t>
      </w:r>
    </w:p>
    <w:p w14:paraId="3709BBA3" w14:textId="77777777" w:rsidR="00AA0D4D" w:rsidRPr="00391317" w:rsidRDefault="00FB006D">
      <w:pPr>
        <w:ind w:firstLineChars="150" w:firstLine="315"/>
        <w:rPr>
          <w:rFonts w:ascii="宋体" w:hAnsi="宋体" w:cs="宋体"/>
          <w:szCs w:val="21"/>
        </w:rPr>
      </w:pPr>
      <w:r w:rsidRPr="00391317">
        <w:rPr>
          <w:rFonts w:ascii="宋体" w:hAnsi="宋体" w:cs="宋体" w:hint="eastAsia"/>
          <w:szCs w:val="21"/>
        </w:rPr>
        <w:t>（3）</w:t>
      </w:r>
      <w:r w:rsidRPr="00391317">
        <w:rPr>
          <w:rFonts w:ascii="宋体" w:hAnsi="宋体" w:cs="宋体" w:hint="eastAsia"/>
          <w:kern w:val="0"/>
          <w:szCs w:val="21"/>
          <w:lang w:val="zh-CN" w:bidi="zh-CN"/>
        </w:rPr>
        <w:t>全国工业产品生产许可证副本（须</w:t>
      </w:r>
      <w:r w:rsidRPr="00391317">
        <w:rPr>
          <w:rFonts w:ascii="宋体" w:hAnsi="宋体" w:cs="宋体"/>
          <w:kern w:val="0"/>
          <w:szCs w:val="21"/>
          <w:lang w:val="zh-CN" w:bidi="zh-CN"/>
        </w:rPr>
        <w:t>附</w:t>
      </w:r>
      <w:r w:rsidRPr="00391317">
        <w:rPr>
          <w:rFonts w:ascii="宋体" w:hAnsi="宋体" w:cs="宋体" w:hint="eastAsia"/>
          <w:kern w:val="0"/>
          <w:szCs w:val="21"/>
          <w:lang w:val="zh-CN" w:bidi="zh-CN"/>
        </w:rPr>
        <w:t>明细，</w:t>
      </w:r>
      <w:r w:rsidRPr="00391317">
        <w:rPr>
          <w:rFonts w:ascii="宋体" w:hAnsi="宋体" w:cs="宋体"/>
          <w:kern w:val="0"/>
          <w:szCs w:val="21"/>
          <w:lang w:val="zh-CN" w:bidi="zh-CN"/>
        </w:rPr>
        <w:t>应反映</w:t>
      </w:r>
      <w:r w:rsidRPr="00391317">
        <w:rPr>
          <w:rFonts w:ascii="宋体" w:hAnsi="宋体" w:cs="宋体" w:hint="eastAsia"/>
          <w:kern w:val="0"/>
          <w:szCs w:val="21"/>
          <w:lang w:val="zh-CN" w:bidi="zh-CN"/>
        </w:rPr>
        <w:t>生产方式</w:t>
      </w:r>
      <w:r w:rsidRPr="00391317">
        <w:rPr>
          <w:rFonts w:ascii="宋体" w:hAnsi="宋体" w:cs="宋体"/>
          <w:kern w:val="0"/>
          <w:szCs w:val="21"/>
          <w:lang w:val="zh-CN" w:bidi="zh-CN"/>
        </w:rPr>
        <w:t>、</w:t>
      </w:r>
      <w:r w:rsidRPr="00391317">
        <w:rPr>
          <w:rFonts w:ascii="宋体" w:hAnsi="宋体" w:cs="宋体" w:hint="eastAsia"/>
          <w:kern w:val="0"/>
          <w:szCs w:val="21"/>
          <w:lang w:val="zh-CN" w:bidi="zh-CN"/>
        </w:rPr>
        <w:t>生产线</w:t>
      </w:r>
      <w:r w:rsidRPr="00391317">
        <w:rPr>
          <w:rFonts w:ascii="宋体" w:hAnsi="宋体" w:cs="宋体"/>
          <w:kern w:val="0"/>
          <w:szCs w:val="21"/>
          <w:lang w:val="zh-CN" w:bidi="zh-CN"/>
        </w:rPr>
        <w:t>、</w:t>
      </w:r>
      <w:r w:rsidRPr="00391317">
        <w:rPr>
          <w:rFonts w:ascii="宋体" w:hAnsi="宋体" w:cs="宋体" w:hint="eastAsia"/>
          <w:kern w:val="0"/>
          <w:szCs w:val="21"/>
          <w:lang w:val="zh-CN" w:bidi="zh-CN"/>
        </w:rPr>
        <w:t>关键</w:t>
      </w:r>
      <w:proofErr w:type="gramStart"/>
      <w:r w:rsidRPr="00391317">
        <w:rPr>
          <w:rFonts w:ascii="宋体" w:hAnsi="宋体" w:cs="宋体" w:hint="eastAsia"/>
          <w:kern w:val="0"/>
          <w:szCs w:val="21"/>
          <w:lang w:val="zh-CN" w:bidi="zh-CN"/>
        </w:rPr>
        <w:t>设备</w:t>
      </w:r>
      <w:r w:rsidRPr="00391317">
        <w:rPr>
          <w:rFonts w:ascii="宋体" w:hAnsi="宋体" w:cs="宋体"/>
          <w:kern w:val="0"/>
          <w:szCs w:val="21"/>
          <w:lang w:val="zh-CN" w:bidi="zh-CN"/>
        </w:rPr>
        <w:t>窑体尺寸</w:t>
      </w:r>
      <w:proofErr w:type="gramEnd"/>
      <w:r w:rsidRPr="00391317">
        <w:rPr>
          <w:rFonts w:ascii="宋体" w:hAnsi="宋体" w:cs="宋体"/>
          <w:kern w:val="0"/>
          <w:szCs w:val="21"/>
          <w:lang w:val="zh-CN" w:bidi="zh-CN"/>
        </w:rPr>
        <w:t>）</w:t>
      </w:r>
      <w:r w:rsidRPr="00391317">
        <w:rPr>
          <w:rFonts w:ascii="宋体" w:hAnsi="宋体" w:cs="宋体" w:hint="eastAsia"/>
          <w:kern w:val="0"/>
          <w:szCs w:val="21"/>
          <w:lang w:val="zh-CN" w:bidi="zh-CN"/>
        </w:rPr>
        <w:t>，且在</w:t>
      </w:r>
      <w:r w:rsidRPr="00391317">
        <w:rPr>
          <w:rFonts w:ascii="宋体" w:hAnsi="宋体" w:cs="宋体"/>
          <w:kern w:val="0"/>
          <w:szCs w:val="21"/>
          <w:lang w:val="zh-CN" w:bidi="zh-CN"/>
        </w:rPr>
        <w:t>有效期内</w:t>
      </w:r>
      <w:r w:rsidRPr="00391317">
        <w:rPr>
          <w:rFonts w:ascii="宋体" w:hAnsi="宋体" w:cs="宋体" w:hint="eastAsia"/>
          <w:kern w:val="0"/>
          <w:szCs w:val="21"/>
          <w:lang w:val="zh-CN" w:bidi="zh-CN"/>
        </w:rPr>
        <w:t>。</w:t>
      </w:r>
    </w:p>
    <w:p w14:paraId="67F5FDB0" w14:textId="0CCE4825" w:rsidR="009F5EE8" w:rsidRPr="00391317" w:rsidRDefault="00FB006D" w:rsidP="009F5EE8">
      <w:pPr>
        <w:ind w:firstLineChars="100" w:firstLine="210"/>
        <w:rPr>
          <w:rFonts w:ascii="宋体" w:hAnsi="宋体" w:cs="宋体"/>
          <w:b/>
          <w:sz w:val="28"/>
          <w:szCs w:val="28"/>
        </w:rPr>
      </w:pPr>
      <w:r w:rsidRPr="00391317">
        <w:rPr>
          <w:rFonts w:ascii="宋体" w:hAnsi="宋体" w:cs="宋体" w:hint="eastAsia"/>
          <w:kern w:val="0"/>
          <w:szCs w:val="21"/>
          <w:lang w:val="zh-CN" w:bidi="zh-CN"/>
        </w:rPr>
        <w:t>（4）</w:t>
      </w:r>
      <w:r w:rsidRPr="00391317">
        <w:rPr>
          <w:rFonts w:ascii="宋体" w:hAnsi="宋体" w:cs="宋体" w:hint="eastAsia"/>
          <w:bCs/>
          <w:szCs w:val="21"/>
        </w:rPr>
        <w:t>关联企业证明：投标人在国家企业信用信息公示系统中基础信息(体现股东及出资详细信息)的网页截图或由法定的社会验资机构出具的验资报告或股东出资情况证明。</w:t>
      </w:r>
    </w:p>
    <w:p w14:paraId="4B766AD3" w14:textId="1BB3D932" w:rsidR="00AA0D4D" w:rsidRPr="00391317" w:rsidRDefault="00FB006D">
      <w:pPr>
        <w:ind w:firstLineChars="100" w:firstLine="281"/>
        <w:rPr>
          <w:rFonts w:ascii="宋体" w:hAnsi="宋体" w:cs="宋体"/>
          <w:b/>
          <w:sz w:val="28"/>
          <w:szCs w:val="28"/>
        </w:rPr>
      </w:pPr>
      <w:r w:rsidRPr="00391317">
        <w:rPr>
          <w:rFonts w:ascii="宋体" w:hAnsi="宋体" w:cs="宋体"/>
          <w:b/>
          <w:sz w:val="28"/>
          <w:szCs w:val="28"/>
        </w:rPr>
        <w:br w:type="page"/>
      </w:r>
    </w:p>
    <w:p w14:paraId="29B2AA2B" w14:textId="654455BD" w:rsidR="00AA0D4D" w:rsidRPr="00391317" w:rsidRDefault="00FB006D">
      <w:pPr>
        <w:spacing w:line="360" w:lineRule="auto"/>
        <w:jc w:val="center"/>
        <w:rPr>
          <w:rFonts w:ascii="宋体" w:hAnsi="宋体" w:cs="宋体"/>
          <w:b/>
          <w:sz w:val="28"/>
          <w:szCs w:val="28"/>
        </w:rPr>
      </w:pPr>
      <w:r w:rsidRPr="00391317">
        <w:rPr>
          <w:rFonts w:ascii="宋体" w:hAnsi="宋体" w:cs="宋体" w:hint="eastAsia"/>
          <w:b/>
          <w:sz w:val="28"/>
          <w:szCs w:val="28"/>
        </w:rPr>
        <w:lastRenderedPageBreak/>
        <w:t>附表1.制造商的资格声明</w:t>
      </w:r>
    </w:p>
    <w:p w14:paraId="4637006C" w14:textId="77777777" w:rsidR="00AA0D4D" w:rsidRPr="00391317" w:rsidRDefault="00AA0D4D">
      <w:pPr>
        <w:spacing w:line="360" w:lineRule="auto"/>
        <w:rPr>
          <w:rFonts w:ascii="宋体" w:hAnsi="宋体" w:cs="宋体"/>
          <w:szCs w:val="21"/>
        </w:rPr>
      </w:pPr>
    </w:p>
    <w:p w14:paraId="4718100B" w14:textId="77777777" w:rsidR="00AA0D4D" w:rsidRPr="00391317" w:rsidRDefault="00FB006D">
      <w:pPr>
        <w:spacing w:line="360" w:lineRule="auto"/>
        <w:rPr>
          <w:rFonts w:ascii="宋体" w:hAnsi="宋体" w:cs="宋体"/>
          <w:szCs w:val="21"/>
        </w:rPr>
      </w:pPr>
      <w:r w:rsidRPr="00391317">
        <w:rPr>
          <w:rFonts w:ascii="宋体" w:hAnsi="宋体" w:cs="宋体"/>
          <w:szCs w:val="21"/>
        </w:rPr>
        <w:t>1</w:t>
      </w:r>
      <w:r w:rsidRPr="00391317">
        <w:rPr>
          <w:rFonts w:ascii="宋体" w:hAnsi="宋体" w:cs="宋体" w:hint="eastAsia"/>
          <w:szCs w:val="21"/>
        </w:rPr>
        <w:t>.名称及其他资料：</w:t>
      </w:r>
    </w:p>
    <w:p w14:paraId="012C438D" w14:textId="77777777" w:rsidR="00AA0D4D" w:rsidRPr="00391317" w:rsidRDefault="00FB006D">
      <w:pPr>
        <w:spacing w:line="360" w:lineRule="auto"/>
        <w:ind w:firstLine="210"/>
        <w:rPr>
          <w:rFonts w:ascii="宋体" w:hAnsi="宋体" w:cs="宋体"/>
          <w:szCs w:val="21"/>
        </w:rPr>
      </w:pPr>
      <w:r w:rsidRPr="00391317">
        <w:rPr>
          <w:rFonts w:ascii="宋体" w:hAnsi="宋体" w:cs="宋体" w:hint="eastAsia"/>
          <w:szCs w:val="21"/>
        </w:rPr>
        <w:t>A．制造商名称：</w:t>
      </w:r>
    </w:p>
    <w:p w14:paraId="1A282BA0" w14:textId="77777777" w:rsidR="00AA0D4D" w:rsidRPr="00391317" w:rsidRDefault="00FB006D">
      <w:pPr>
        <w:spacing w:line="360" w:lineRule="auto"/>
        <w:ind w:firstLine="210"/>
        <w:rPr>
          <w:rFonts w:ascii="宋体" w:hAnsi="宋体" w:cs="宋体"/>
          <w:szCs w:val="21"/>
        </w:rPr>
      </w:pPr>
      <w:r w:rsidRPr="00391317">
        <w:rPr>
          <w:rFonts w:ascii="宋体" w:hAnsi="宋体" w:cs="宋体" w:hint="eastAsia"/>
          <w:szCs w:val="21"/>
        </w:rPr>
        <w:t xml:space="preserve">B．地址： </w:t>
      </w:r>
      <w:r w:rsidRPr="00391317">
        <w:rPr>
          <w:rFonts w:ascii="宋体" w:hAnsi="宋体" w:cs="宋体"/>
          <w:szCs w:val="21"/>
        </w:rPr>
        <w:t xml:space="preserve">                                     </w:t>
      </w:r>
      <w:r w:rsidRPr="00391317">
        <w:rPr>
          <w:rFonts w:ascii="宋体" w:hAnsi="宋体" w:cs="宋体" w:hint="eastAsia"/>
          <w:szCs w:val="21"/>
        </w:rPr>
        <w:t xml:space="preserve"> 厂址</w:t>
      </w:r>
      <w:r w:rsidRPr="00391317">
        <w:rPr>
          <w:rFonts w:ascii="宋体" w:hAnsi="宋体" w:cs="宋体"/>
          <w:szCs w:val="21"/>
        </w:rPr>
        <w:t>：</w:t>
      </w:r>
    </w:p>
    <w:p w14:paraId="121E63D5" w14:textId="77777777" w:rsidR="00AA0D4D" w:rsidRPr="00391317" w:rsidRDefault="00FB006D">
      <w:pPr>
        <w:spacing w:line="360" w:lineRule="auto"/>
        <w:ind w:firstLine="210"/>
        <w:rPr>
          <w:rFonts w:ascii="宋体" w:hAnsi="宋体" w:cs="宋体"/>
          <w:szCs w:val="21"/>
        </w:rPr>
      </w:pPr>
      <w:r w:rsidRPr="00391317">
        <w:rPr>
          <w:rFonts w:ascii="宋体" w:hAnsi="宋体" w:cs="宋体" w:hint="eastAsia"/>
          <w:szCs w:val="21"/>
        </w:rPr>
        <w:t>C．电话／传真：</w:t>
      </w:r>
    </w:p>
    <w:p w14:paraId="32E8A507" w14:textId="77777777" w:rsidR="00AA0D4D" w:rsidRPr="00391317" w:rsidRDefault="00FB006D">
      <w:pPr>
        <w:spacing w:line="360" w:lineRule="auto"/>
        <w:ind w:firstLine="210"/>
        <w:rPr>
          <w:rFonts w:ascii="宋体" w:hAnsi="宋体" w:cs="宋体"/>
          <w:szCs w:val="21"/>
        </w:rPr>
      </w:pPr>
      <w:r w:rsidRPr="00391317">
        <w:rPr>
          <w:rFonts w:ascii="宋体" w:hAnsi="宋体" w:cs="宋体" w:hint="eastAsia"/>
          <w:szCs w:val="21"/>
        </w:rPr>
        <w:t>D．成立日期和／或注册日期：</w:t>
      </w:r>
    </w:p>
    <w:p w14:paraId="220FDA0B" w14:textId="77777777" w:rsidR="00AA0D4D" w:rsidRPr="00391317" w:rsidRDefault="00FB006D">
      <w:pPr>
        <w:spacing w:line="360" w:lineRule="auto"/>
        <w:rPr>
          <w:rFonts w:ascii="宋体" w:hAnsi="宋体" w:cs="宋体"/>
          <w:szCs w:val="21"/>
        </w:rPr>
      </w:pPr>
      <w:r w:rsidRPr="00391317">
        <w:rPr>
          <w:rFonts w:ascii="宋体" w:hAnsi="宋体" w:cs="宋体" w:hint="eastAsia"/>
          <w:szCs w:val="21"/>
        </w:rPr>
        <w:t>2.关于制造商所提供材料的设施及其他情况：</w:t>
      </w:r>
    </w:p>
    <w:tbl>
      <w:tblPr>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2080"/>
        <w:gridCol w:w="1849"/>
        <w:gridCol w:w="2320"/>
      </w:tblGrid>
      <w:tr w:rsidR="00AA0D4D" w:rsidRPr="00391317" w14:paraId="101FCEDC" w14:textId="77777777">
        <w:trPr>
          <w:trHeight w:val="265"/>
        </w:trPr>
        <w:tc>
          <w:tcPr>
            <w:tcW w:w="2543" w:type="dxa"/>
            <w:vAlign w:val="center"/>
          </w:tcPr>
          <w:p w14:paraId="552CA7AE" w14:textId="77777777" w:rsidR="00AA0D4D" w:rsidRPr="00391317" w:rsidRDefault="00FB006D">
            <w:pPr>
              <w:rPr>
                <w:rFonts w:ascii="宋体" w:hAnsi="宋体" w:cs="宋体"/>
                <w:b/>
                <w:bCs/>
                <w:szCs w:val="21"/>
              </w:rPr>
            </w:pPr>
            <w:r w:rsidRPr="00391317">
              <w:rPr>
                <w:rFonts w:ascii="宋体" w:hAnsi="宋体" w:cs="宋体" w:hint="eastAsia"/>
                <w:szCs w:val="21"/>
              </w:rPr>
              <w:t>正在生产的品名</w:t>
            </w:r>
          </w:p>
        </w:tc>
        <w:tc>
          <w:tcPr>
            <w:tcW w:w="2080" w:type="dxa"/>
            <w:vAlign w:val="center"/>
          </w:tcPr>
          <w:p w14:paraId="2D29B1F0" w14:textId="77777777" w:rsidR="00AA0D4D" w:rsidRPr="00391317" w:rsidRDefault="00FB006D">
            <w:pPr>
              <w:rPr>
                <w:rFonts w:ascii="宋体" w:hAnsi="宋体" w:cs="宋体"/>
                <w:b/>
                <w:bCs/>
                <w:szCs w:val="21"/>
              </w:rPr>
            </w:pPr>
            <w:r w:rsidRPr="00391317">
              <w:rPr>
                <w:rFonts w:ascii="宋体" w:hAnsi="宋体" w:cs="宋体" w:hint="eastAsia"/>
                <w:szCs w:val="21"/>
              </w:rPr>
              <w:t>年生产能力</w:t>
            </w:r>
          </w:p>
        </w:tc>
        <w:tc>
          <w:tcPr>
            <w:tcW w:w="1849" w:type="dxa"/>
            <w:vAlign w:val="center"/>
          </w:tcPr>
          <w:p w14:paraId="339C1FC0" w14:textId="77777777" w:rsidR="00AA0D4D" w:rsidRPr="00391317" w:rsidRDefault="00FB006D">
            <w:pPr>
              <w:rPr>
                <w:rFonts w:ascii="宋体" w:hAnsi="宋体" w:cs="宋体"/>
                <w:b/>
                <w:bCs/>
                <w:szCs w:val="21"/>
              </w:rPr>
            </w:pPr>
            <w:r w:rsidRPr="00391317">
              <w:rPr>
                <w:rFonts w:ascii="宋体" w:hAnsi="宋体" w:cs="宋体" w:hint="eastAsia"/>
                <w:szCs w:val="21"/>
              </w:rPr>
              <w:t>职工人数</w:t>
            </w:r>
          </w:p>
        </w:tc>
        <w:tc>
          <w:tcPr>
            <w:tcW w:w="2320" w:type="dxa"/>
            <w:vAlign w:val="center"/>
          </w:tcPr>
          <w:p w14:paraId="077AE13E" w14:textId="77777777" w:rsidR="00AA0D4D" w:rsidRPr="00391317" w:rsidRDefault="00FB006D">
            <w:pPr>
              <w:rPr>
                <w:rFonts w:ascii="宋体" w:hAnsi="宋体" w:cs="宋体"/>
                <w:b/>
                <w:bCs/>
                <w:szCs w:val="21"/>
              </w:rPr>
            </w:pPr>
            <w:r w:rsidRPr="00391317">
              <w:rPr>
                <w:rFonts w:ascii="宋体" w:hAnsi="宋体" w:cs="宋体" w:hint="eastAsia"/>
                <w:szCs w:val="21"/>
              </w:rPr>
              <w:t>所生产年限</w:t>
            </w:r>
          </w:p>
        </w:tc>
      </w:tr>
      <w:tr w:rsidR="00AA0D4D" w:rsidRPr="00391317" w14:paraId="23EB5637" w14:textId="77777777">
        <w:trPr>
          <w:trHeight w:val="265"/>
        </w:trPr>
        <w:tc>
          <w:tcPr>
            <w:tcW w:w="2543" w:type="dxa"/>
          </w:tcPr>
          <w:p w14:paraId="2F4F7E67" w14:textId="77777777" w:rsidR="00AA0D4D" w:rsidRPr="00391317" w:rsidRDefault="00AA0D4D">
            <w:pPr>
              <w:rPr>
                <w:rFonts w:ascii="宋体" w:hAnsi="宋体" w:cs="宋体"/>
                <w:szCs w:val="21"/>
              </w:rPr>
            </w:pPr>
          </w:p>
        </w:tc>
        <w:tc>
          <w:tcPr>
            <w:tcW w:w="2080" w:type="dxa"/>
          </w:tcPr>
          <w:p w14:paraId="17B0FCE7" w14:textId="77777777" w:rsidR="00AA0D4D" w:rsidRPr="00391317" w:rsidRDefault="00AA0D4D">
            <w:pPr>
              <w:rPr>
                <w:rFonts w:ascii="宋体" w:hAnsi="宋体" w:cs="宋体"/>
                <w:szCs w:val="21"/>
              </w:rPr>
            </w:pPr>
          </w:p>
        </w:tc>
        <w:tc>
          <w:tcPr>
            <w:tcW w:w="1849" w:type="dxa"/>
          </w:tcPr>
          <w:p w14:paraId="7BE2E854" w14:textId="77777777" w:rsidR="00AA0D4D" w:rsidRPr="00391317" w:rsidRDefault="00AA0D4D">
            <w:pPr>
              <w:rPr>
                <w:rFonts w:ascii="宋体" w:hAnsi="宋体" w:cs="宋体"/>
                <w:szCs w:val="21"/>
              </w:rPr>
            </w:pPr>
          </w:p>
        </w:tc>
        <w:tc>
          <w:tcPr>
            <w:tcW w:w="2320" w:type="dxa"/>
          </w:tcPr>
          <w:p w14:paraId="4AF7EA7B" w14:textId="77777777" w:rsidR="00AA0D4D" w:rsidRPr="00391317" w:rsidRDefault="00AA0D4D">
            <w:pPr>
              <w:rPr>
                <w:rFonts w:ascii="宋体" w:hAnsi="宋体" w:cs="宋体"/>
                <w:szCs w:val="21"/>
              </w:rPr>
            </w:pPr>
          </w:p>
        </w:tc>
      </w:tr>
      <w:tr w:rsidR="00AA0D4D" w:rsidRPr="00391317" w14:paraId="344F2077" w14:textId="77777777">
        <w:trPr>
          <w:trHeight w:val="265"/>
        </w:trPr>
        <w:tc>
          <w:tcPr>
            <w:tcW w:w="2543" w:type="dxa"/>
          </w:tcPr>
          <w:p w14:paraId="1657342E" w14:textId="77777777" w:rsidR="00AA0D4D" w:rsidRPr="00391317" w:rsidRDefault="00AA0D4D">
            <w:pPr>
              <w:rPr>
                <w:rFonts w:ascii="宋体" w:hAnsi="宋体" w:cs="宋体"/>
                <w:szCs w:val="21"/>
              </w:rPr>
            </w:pPr>
          </w:p>
        </w:tc>
        <w:tc>
          <w:tcPr>
            <w:tcW w:w="2080" w:type="dxa"/>
          </w:tcPr>
          <w:p w14:paraId="2A798508" w14:textId="77777777" w:rsidR="00AA0D4D" w:rsidRPr="00391317" w:rsidRDefault="00AA0D4D">
            <w:pPr>
              <w:rPr>
                <w:rFonts w:ascii="宋体" w:hAnsi="宋体" w:cs="宋体"/>
                <w:szCs w:val="21"/>
              </w:rPr>
            </w:pPr>
          </w:p>
        </w:tc>
        <w:tc>
          <w:tcPr>
            <w:tcW w:w="1849" w:type="dxa"/>
          </w:tcPr>
          <w:p w14:paraId="12F13FDA" w14:textId="77777777" w:rsidR="00AA0D4D" w:rsidRPr="00391317" w:rsidRDefault="00AA0D4D">
            <w:pPr>
              <w:rPr>
                <w:rFonts w:ascii="宋体" w:hAnsi="宋体" w:cs="宋体"/>
                <w:szCs w:val="21"/>
              </w:rPr>
            </w:pPr>
          </w:p>
        </w:tc>
        <w:tc>
          <w:tcPr>
            <w:tcW w:w="2320" w:type="dxa"/>
          </w:tcPr>
          <w:p w14:paraId="4C2B4DA9" w14:textId="77777777" w:rsidR="00AA0D4D" w:rsidRPr="00391317" w:rsidRDefault="00AA0D4D">
            <w:pPr>
              <w:rPr>
                <w:rFonts w:ascii="宋体" w:hAnsi="宋体" w:cs="宋体"/>
                <w:szCs w:val="21"/>
              </w:rPr>
            </w:pPr>
          </w:p>
        </w:tc>
      </w:tr>
    </w:tbl>
    <w:p w14:paraId="5A9D476D" w14:textId="77777777" w:rsidR="00AA0D4D" w:rsidRPr="00391317" w:rsidRDefault="00FB006D">
      <w:pPr>
        <w:spacing w:line="360" w:lineRule="auto"/>
        <w:rPr>
          <w:rFonts w:ascii="宋体" w:hAnsi="宋体" w:cs="宋体"/>
          <w:szCs w:val="21"/>
        </w:rPr>
      </w:pPr>
      <w:r w:rsidRPr="00391317">
        <w:rPr>
          <w:rFonts w:ascii="宋体" w:hAnsi="宋体" w:cs="宋体" w:hint="eastAsia"/>
          <w:szCs w:val="21"/>
        </w:rPr>
        <w:t>3．近三年的年营业总额：</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364"/>
      </w:tblGrid>
      <w:tr w:rsidR="00AA0D4D" w:rsidRPr="00391317" w14:paraId="3E8CB836" w14:textId="77777777">
        <w:tc>
          <w:tcPr>
            <w:tcW w:w="2130" w:type="dxa"/>
            <w:vAlign w:val="center"/>
          </w:tcPr>
          <w:p w14:paraId="5ECA0467" w14:textId="77777777" w:rsidR="00AA0D4D" w:rsidRPr="00391317" w:rsidRDefault="00FB006D">
            <w:pPr>
              <w:jc w:val="center"/>
              <w:rPr>
                <w:rFonts w:ascii="宋体" w:hAnsi="宋体" w:cs="宋体"/>
                <w:szCs w:val="21"/>
              </w:rPr>
            </w:pPr>
            <w:r w:rsidRPr="00391317">
              <w:rPr>
                <w:rFonts w:ascii="宋体" w:hAnsi="宋体" w:cs="宋体" w:hint="eastAsia"/>
                <w:szCs w:val="21"/>
              </w:rPr>
              <w:t>年     度</w:t>
            </w:r>
          </w:p>
        </w:tc>
        <w:tc>
          <w:tcPr>
            <w:tcW w:w="2130" w:type="dxa"/>
            <w:vAlign w:val="center"/>
          </w:tcPr>
          <w:p w14:paraId="0717BB2A" w14:textId="77777777" w:rsidR="00AA0D4D" w:rsidRPr="00391317" w:rsidRDefault="00FB006D">
            <w:pPr>
              <w:jc w:val="center"/>
              <w:rPr>
                <w:rFonts w:ascii="宋体" w:hAnsi="宋体" w:cs="宋体"/>
                <w:szCs w:val="21"/>
              </w:rPr>
            </w:pPr>
            <w:r w:rsidRPr="00391317">
              <w:rPr>
                <w:rFonts w:ascii="宋体" w:hAnsi="宋体" w:cs="宋体" w:hint="eastAsia"/>
                <w:szCs w:val="21"/>
              </w:rPr>
              <w:t>国内</w:t>
            </w:r>
          </w:p>
        </w:tc>
        <w:tc>
          <w:tcPr>
            <w:tcW w:w="2131" w:type="dxa"/>
            <w:vAlign w:val="center"/>
          </w:tcPr>
          <w:p w14:paraId="3473E245" w14:textId="77777777" w:rsidR="00AA0D4D" w:rsidRPr="00391317" w:rsidRDefault="00FB006D">
            <w:pPr>
              <w:jc w:val="center"/>
              <w:rPr>
                <w:rFonts w:ascii="宋体" w:hAnsi="宋体" w:cs="宋体"/>
                <w:szCs w:val="21"/>
              </w:rPr>
            </w:pPr>
            <w:r w:rsidRPr="00391317">
              <w:rPr>
                <w:rFonts w:ascii="宋体" w:hAnsi="宋体" w:cs="宋体" w:hint="eastAsia"/>
                <w:szCs w:val="21"/>
              </w:rPr>
              <w:t>出口</w:t>
            </w:r>
          </w:p>
        </w:tc>
        <w:tc>
          <w:tcPr>
            <w:tcW w:w="2364" w:type="dxa"/>
            <w:vAlign w:val="center"/>
          </w:tcPr>
          <w:p w14:paraId="5CBC4AC1" w14:textId="77777777" w:rsidR="00AA0D4D" w:rsidRPr="00391317" w:rsidRDefault="00FB006D">
            <w:pPr>
              <w:jc w:val="center"/>
              <w:rPr>
                <w:rFonts w:ascii="宋体" w:hAnsi="宋体" w:cs="宋体"/>
                <w:szCs w:val="21"/>
              </w:rPr>
            </w:pPr>
            <w:r w:rsidRPr="00391317">
              <w:rPr>
                <w:rFonts w:ascii="宋体" w:hAnsi="宋体" w:cs="宋体" w:hint="eastAsia"/>
                <w:szCs w:val="21"/>
              </w:rPr>
              <w:t>总额</w:t>
            </w:r>
          </w:p>
        </w:tc>
      </w:tr>
      <w:tr w:rsidR="00AA0D4D" w:rsidRPr="00391317" w14:paraId="0B715899" w14:textId="77777777">
        <w:tc>
          <w:tcPr>
            <w:tcW w:w="2130" w:type="dxa"/>
          </w:tcPr>
          <w:p w14:paraId="3783D140" w14:textId="77777777" w:rsidR="00AA0D4D" w:rsidRPr="00391317" w:rsidRDefault="00AA0D4D">
            <w:pPr>
              <w:rPr>
                <w:rFonts w:ascii="宋体" w:hAnsi="宋体" w:cs="宋体"/>
                <w:szCs w:val="21"/>
              </w:rPr>
            </w:pPr>
          </w:p>
        </w:tc>
        <w:tc>
          <w:tcPr>
            <w:tcW w:w="2130" w:type="dxa"/>
          </w:tcPr>
          <w:p w14:paraId="56FF51BA" w14:textId="77777777" w:rsidR="00AA0D4D" w:rsidRPr="00391317" w:rsidRDefault="00AA0D4D">
            <w:pPr>
              <w:rPr>
                <w:rFonts w:ascii="宋体" w:hAnsi="宋体" w:cs="宋体"/>
                <w:szCs w:val="21"/>
              </w:rPr>
            </w:pPr>
          </w:p>
        </w:tc>
        <w:tc>
          <w:tcPr>
            <w:tcW w:w="2131" w:type="dxa"/>
          </w:tcPr>
          <w:p w14:paraId="1BEF1F5E" w14:textId="77777777" w:rsidR="00AA0D4D" w:rsidRPr="00391317" w:rsidRDefault="00AA0D4D">
            <w:pPr>
              <w:rPr>
                <w:rFonts w:ascii="宋体" w:hAnsi="宋体" w:cs="宋体"/>
                <w:szCs w:val="21"/>
              </w:rPr>
            </w:pPr>
          </w:p>
        </w:tc>
        <w:tc>
          <w:tcPr>
            <w:tcW w:w="2364" w:type="dxa"/>
          </w:tcPr>
          <w:p w14:paraId="3F9327F9" w14:textId="77777777" w:rsidR="00AA0D4D" w:rsidRPr="00391317" w:rsidRDefault="00AA0D4D">
            <w:pPr>
              <w:rPr>
                <w:rFonts w:ascii="宋体" w:hAnsi="宋体" w:cs="宋体"/>
                <w:szCs w:val="21"/>
              </w:rPr>
            </w:pPr>
          </w:p>
        </w:tc>
      </w:tr>
      <w:tr w:rsidR="00AA0D4D" w:rsidRPr="00391317" w14:paraId="67273C3F" w14:textId="77777777">
        <w:tc>
          <w:tcPr>
            <w:tcW w:w="2130" w:type="dxa"/>
          </w:tcPr>
          <w:p w14:paraId="16609098" w14:textId="77777777" w:rsidR="00AA0D4D" w:rsidRPr="00391317" w:rsidRDefault="00AA0D4D">
            <w:pPr>
              <w:rPr>
                <w:rFonts w:ascii="宋体" w:hAnsi="宋体" w:cs="宋体"/>
                <w:szCs w:val="21"/>
              </w:rPr>
            </w:pPr>
          </w:p>
        </w:tc>
        <w:tc>
          <w:tcPr>
            <w:tcW w:w="2130" w:type="dxa"/>
          </w:tcPr>
          <w:p w14:paraId="1197D4BD" w14:textId="77777777" w:rsidR="00AA0D4D" w:rsidRPr="00391317" w:rsidRDefault="00AA0D4D">
            <w:pPr>
              <w:rPr>
                <w:rFonts w:ascii="宋体" w:hAnsi="宋体" w:cs="宋体"/>
                <w:szCs w:val="21"/>
              </w:rPr>
            </w:pPr>
          </w:p>
        </w:tc>
        <w:tc>
          <w:tcPr>
            <w:tcW w:w="2131" w:type="dxa"/>
          </w:tcPr>
          <w:p w14:paraId="08C90F03" w14:textId="77777777" w:rsidR="00AA0D4D" w:rsidRPr="00391317" w:rsidRDefault="00AA0D4D">
            <w:pPr>
              <w:rPr>
                <w:rFonts w:ascii="宋体" w:hAnsi="宋体" w:cs="宋体"/>
                <w:szCs w:val="21"/>
              </w:rPr>
            </w:pPr>
          </w:p>
        </w:tc>
        <w:tc>
          <w:tcPr>
            <w:tcW w:w="2364" w:type="dxa"/>
          </w:tcPr>
          <w:p w14:paraId="245189FC" w14:textId="77777777" w:rsidR="00AA0D4D" w:rsidRPr="00391317" w:rsidRDefault="00AA0D4D">
            <w:pPr>
              <w:rPr>
                <w:rFonts w:ascii="宋体" w:hAnsi="宋体" w:cs="宋体"/>
                <w:szCs w:val="21"/>
              </w:rPr>
            </w:pPr>
          </w:p>
        </w:tc>
      </w:tr>
      <w:tr w:rsidR="00AA0D4D" w:rsidRPr="00391317" w14:paraId="580C9726" w14:textId="77777777">
        <w:tc>
          <w:tcPr>
            <w:tcW w:w="2130" w:type="dxa"/>
          </w:tcPr>
          <w:p w14:paraId="673F2376" w14:textId="77777777" w:rsidR="00AA0D4D" w:rsidRPr="00391317" w:rsidRDefault="00AA0D4D">
            <w:pPr>
              <w:rPr>
                <w:rFonts w:ascii="宋体" w:hAnsi="宋体" w:cs="宋体"/>
                <w:szCs w:val="21"/>
              </w:rPr>
            </w:pPr>
          </w:p>
        </w:tc>
        <w:tc>
          <w:tcPr>
            <w:tcW w:w="2130" w:type="dxa"/>
          </w:tcPr>
          <w:p w14:paraId="7C405941" w14:textId="77777777" w:rsidR="00AA0D4D" w:rsidRPr="00391317" w:rsidRDefault="00AA0D4D">
            <w:pPr>
              <w:rPr>
                <w:rFonts w:ascii="宋体" w:hAnsi="宋体" w:cs="宋体"/>
                <w:szCs w:val="21"/>
              </w:rPr>
            </w:pPr>
          </w:p>
        </w:tc>
        <w:tc>
          <w:tcPr>
            <w:tcW w:w="2131" w:type="dxa"/>
          </w:tcPr>
          <w:p w14:paraId="4BAD0853" w14:textId="77777777" w:rsidR="00AA0D4D" w:rsidRPr="00391317" w:rsidRDefault="00AA0D4D">
            <w:pPr>
              <w:rPr>
                <w:rFonts w:ascii="宋体" w:hAnsi="宋体" w:cs="宋体"/>
                <w:szCs w:val="21"/>
              </w:rPr>
            </w:pPr>
          </w:p>
        </w:tc>
        <w:tc>
          <w:tcPr>
            <w:tcW w:w="2364" w:type="dxa"/>
          </w:tcPr>
          <w:p w14:paraId="48253FC7" w14:textId="77777777" w:rsidR="00AA0D4D" w:rsidRPr="00391317" w:rsidRDefault="00AA0D4D">
            <w:pPr>
              <w:rPr>
                <w:rFonts w:ascii="宋体" w:hAnsi="宋体" w:cs="宋体"/>
                <w:szCs w:val="21"/>
              </w:rPr>
            </w:pPr>
          </w:p>
        </w:tc>
      </w:tr>
    </w:tbl>
    <w:p w14:paraId="760F6F2F" w14:textId="77777777" w:rsidR="00AA0D4D" w:rsidRPr="00391317" w:rsidRDefault="00FB006D">
      <w:pPr>
        <w:spacing w:line="360" w:lineRule="auto"/>
        <w:jc w:val="left"/>
        <w:rPr>
          <w:rFonts w:ascii="宋体" w:hAnsi="宋体" w:cs="宋体"/>
          <w:szCs w:val="21"/>
        </w:rPr>
      </w:pPr>
      <w:r w:rsidRPr="00391317">
        <w:rPr>
          <w:rFonts w:ascii="宋体" w:hAnsi="宋体" w:cs="宋体" w:hint="eastAsia"/>
          <w:szCs w:val="21"/>
        </w:rPr>
        <w:t>4．我公司</w:t>
      </w:r>
      <w:r w:rsidRPr="00391317">
        <w:rPr>
          <w:rFonts w:ascii="宋体" w:hAnsi="宋体" w:cs="宋体"/>
          <w:szCs w:val="21"/>
        </w:rPr>
        <w:t>声明</w:t>
      </w:r>
      <w:r w:rsidRPr="00391317">
        <w:rPr>
          <w:rFonts w:ascii="宋体" w:hAnsi="宋体" w:cs="宋体" w:hint="eastAsia"/>
          <w:szCs w:val="21"/>
        </w:rPr>
        <w:t>：</w:t>
      </w:r>
    </w:p>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6"/>
      </w:tblGrid>
      <w:tr w:rsidR="00AA0D4D" w:rsidRPr="00391317" w14:paraId="502A1CF6" w14:textId="77777777">
        <w:trPr>
          <w:trHeight w:val="569"/>
        </w:trPr>
        <w:tc>
          <w:tcPr>
            <w:tcW w:w="8796" w:type="dxa"/>
            <w:vAlign w:val="center"/>
          </w:tcPr>
          <w:p w14:paraId="49294ADF" w14:textId="77777777" w:rsidR="00AA0D4D" w:rsidRPr="00391317" w:rsidRDefault="00FB006D">
            <w:pPr>
              <w:jc w:val="center"/>
              <w:rPr>
                <w:rFonts w:ascii="宋体" w:hAnsi="宋体" w:cs="宋体"/>
                <w:szCs w:val="21"/>
              </w:rPr>
            </w:pPr>
            <w:r w:rsidRPr="00391317">
              <w:rPr>
                <w:rFonts w:ascii="宋体" w:hAnsi="宋体" w:cs="宋体" w:hint="eastAsia"/>
                <w:szCs w:val="21"/>
              </w:rPr>
              <w:t>我公司</w:t>
            </w:r>
            <w:r w:rsidRPr="00391317">
              <w:rPr>
                <w:rFonts w:ascii="宋体" w:hAnsi="宋体" w:cs="宋体" w:hint="eastAsia"/>
                <w:kern w:val="0"/>
                <w:szCs w:val="21"/>
                <w:lang w:val="zh-CN" w:bidi="zh-CN"/>
              </w:rPr>
              <w:t>生产的产品其生产方式非立窑，且</w:t>
            </w:r>
            <w:proofErr w:type="gramStart"/>
            <w:r w:rsidRPr="00391317">
              <w:rPr>
                <w:rFonts w:ascii="宋体" w:hAnsi="宋体" w:cs="宋体"/>
                <w:kern w:val="0"/>
                <w:szCs w:val="21"/>
                <w:lang w:val="zh-CN" w:bidi="zh-CN"/>
              </w:rPr>
              <w:t>非</w:t>
            </w:r>
            <w:r w:rsidRPr="00391317">
              <w:rPr>
                <w:rFonts w:ascii="宋体" w:hAnsi="宋体" w:cs="宋体" w:hint="eastAsia"/>
                <w:kern w:val="0"/>
                <w:szCs w:val="21"/>
                <w:lang w:val="zh-CN" w:bidi="zh-CN"/>
              </w:rPr>
              <w:t>粉磨站</w:t>
            </w:r>
            <w:proofErr w:type="gramEnd"/>
            <w:r w:rsidRPr="00391317">
              <w:rPr>
                <w:rFonts w:ascii="宋体" w:hAnsi="宋体" w:cs="宋体" w:hint="eastAsia"/>
                <w:kern w:val="0"/>
                <w:szCs w:val="21"/>
                <w:lang w:val="zh-CN" w:bidi="zh-CN"/>
              </w:rPr>
              <w:t>生产方式</w:t>
            </w:r>
          </w:p>
        </w:tc>
      </w:tr>
    </w:tbl>
    <w:p w14:paraId="7AA5DBEF" w14:textId="77777777" w:rsidR="00AA0D4D" w:rsidRPr="00391317" w:rsidRDefault="00AA0D4D">
      <w:pPr>
        <w:spacing w:line="360" w:lineRule="auto"/>
        <w:rPr>
          <w:rFonts w:ascii="宋体" w:hAnsi="宋体" w:cs="宋体"/>
          <w:szCs w:val="21"/>
        </w:rPr>
      </w:pPr>
    </w:p>
    <w:p w14:paraId="47F36678" w14:textId="77777777" w:rsidR="00AA0D4D" w:rsidRPr="00391317" w:rsidRDefault="00FB006D">
      <w:pPr>
        <w:spacing w:line="360" w:lineRule="auto"/>
        <w:rPr>
          <w:rFonts w:ascii="宋体" w:hAnsi="宋体" w:cs="宋体"/>
          <w:szCs w:val="21"/>
          <w:u w:val="single"/>
        </w:rPr>
      </w:pPr>
      <w:r w:rsidRPr="00391317">
        <w:rPr>
          <w:rFonts w:ascii="宋体" w:hAnsi="宋体" w:cs="宋体"/>
          <w:szCs w:val="21"/>
        </w:rPr>
        <w:t>5</w:t>
      </w:r>
      <w:r w:rsidRPr="00391317">
        <w:rPr>
          <w:rFonts w:ascii="宋体" w:hAnsi="宋体" w:cs="宋体" w:hint="eastAsia"/>
          <w:szCs w:val="21"/>
        </w:rPr>
        <w:t>．开户银行的名称：</w:t>
      </w:r>
      <w:r w:rsidRPr="00391317">
        <w:rPr>
          <w:rFonts w:ascii="宋体" w:hAnsi="宋体" w:cs="宋体" w:hint="eastAsia"/>
          <w:szCs w:val="21"/>
          <w:u w:val="single"/>
        </w:rPr>
        <w:t xml:space="preserve">　　　　　　　　　　　　　　　　　　　　　</w:t>
      </w:r>
    </w:p>
    <w:p w14:paraId="5FAEF32B" w14:textId="77777777" w:rsidR="00AA0D4D" w:rsidRPr="00391317" w:rsidRDefault="00FB006D">
      <w:pPr>
        <w:spacing w:line="360" w:lineRule="auto"/>
        <w:ind w:firstLineChars="150" w:firstLine="315"/>
        <w:rPr>
          <w:rFonts w:ascii="宋体" w:hAnsi="宋体" w:cs="宋体"/>
          <w:szCs w:val="21"/>
        </w:rPr>
      </w:pPr>
      <w:r w:rsidRPr="00391317">
        <w:rPr>
          <w:rFonts w:ascii="宋体" w:hAnsi="宋体" w:cs="宋体" w:hint="eastAsia"/>
          <w:szCs w:val="21"/>
        </w:rPr>
        <w:t>开户银行的地址：</w:t>
      </w:r>
      <w:r w:rsidRPr="00391317">
        <w:rPr>
          <w:rFonts w:ascii="宋体" w:hAnsi="宋体" w:cs="宋体" w:hint="eastAsia"/>
          <w:szCs w:val="21"/>
          <w:u w:val="single"/>
        </w:rPr>
        <w:t xml:space="preserve">　　　　　　　　　　　　　　　　　　　　　</w:t>
      </w:r>
      <w:r w:rsidRPr="00391317">
        <w:rPr>
          <w:rFonts w:ascii="宋体" w:hAnsi="宋体" w:cs="宋体" w:hint="eastAsia"/>
          <w:szCs w:val="21"/>
        </w:rPr>
        <w:t xml:space="preserve">　　</w:t>
      </w:r>
    </w:p>
    <w:p w14:paraId="55B38FD6" w14:textId="77777777" w:rsidR="00AA0D4D" w:rsidRPr="00391317" w:rsidRDefault="00FB006D">
      <w:pPr>
        <w:spacing w:line="360" w:lineRule="auto"/>
        <w:ind w:firstLineChars="150" w:firstLine="315"/>
        <w:rPr>
          <w:rFonts w:ascii="宋体" w:hAnsi="宋体" w:cs="宋体"/>
          <w:szCs w:val="21"/>
        </w:rPr>
      </w:pPr>
      <w:r w:rsidRPr="00391317">
        <w:rPr>
          <w:rFonts w:ascii="宋体" w:hAnsi="宋体" w:cs="宋体" w:hint="eastAsia"/>
          <w:szCs w:val="21"/>
        </w:rPr>
        <w:t>电　话、传　真：</w:t>
      </w:r>
      <w:r w:rsidRPr="00391317">
        <w:rPr>
          <w:rFonts w:ascii="宋体" w:hAnsi="宋体" w:cs="宋体" w:hint="eastAsia"/>
          <w:szCs w:val="21"/>
          <w:u w:val="single"/>
        </w:rPr>
        <w:t xml:space="preserve">　　　　　　　　　　　　　　　　　　　　　</w:t>
      </w:r>
      <w:r w:rsidRPr="00391317">
        <w:rPr>
          <w:rFonts w:ascii="宋体" w:hAnsi="宋体" w:cs="宋体" w:hint="eastAsia"/>
          <w:szCs w:val="21"/>
        </w:rPr>
        <w:t xml:space="preserve">　</w:t>
      </w:r>
    </w:p>
    <w:p w14:paraId="64A1EF10"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就我方全部所知，兹证明上述声明是真实、正确的，已提供的全部资料和数据有效。我方同意根据招标人要求出示文件予以证实。</w:t>
      </w:r>
    </w:p>
    <w:p w14:paraId="335D2F5A" w14:textId="77777777" w:rsidR="00AA0D4D" w:rsidRPr="00391317" w:rsidRDefault="00AA0D4D">
      <w:pPr>
        <w:spacing w:line="360" w:lineRule="auto"/>
        <w:ind w:firstLineChars="150" w:firstLine="315"/>
        <w:rPr>
          <w:rFonts w:ascii="宋体" w:hAnsi="宋体" w:cs="宋体"/>
          <w:szCs w:val="21"/>
        </w:rPr>
      </w:pPr>
    </w:p>
    <w:p w14:paraId="18EE50D0" w14:textId="77777777" w:rsidR="00AA0D4D" w:rsidRPr="00391317" w:rsidRDefault="00FB006D">
      <w:pPr>
        <w:spacing w:line="360" w:lineRule="auto"/>
        <w:ind w:firstLineChars="150" w:firstLine="315"/>
        <w:rPr>
          <w:rFonts w:ascii="宋体" w:hAnsi="宋体" w:cs="宋体"/>
          <w:szCs w:val="21"/>
          <w:u w:val="single"/>
        </w:rPr>
      </w:pPr>
      <w:r w:rsidRPr="00391317">
        <w:rPr>
          <w:rFonts w:ascii="宋体" w:hAnsi="宋体" w:cs="宋体" w:hint="eastAsia"/>
          <w:szCs w:val="21"/>
        </w:rPr>
        <w:t>制造商名称：</w:t>
      </w:r>
      <w:r w:rsidRPr="00391317">
        <w:rPr>
          <w:rFonts w:ascii="宋体" w:hAnsi="宋体" w:cs="宋体"/>
          <w:szCs w:val="21"/>
          <w:u w:val="single"/>
        </w:rPr>
        <w:t xml:space="preserve">               </w:t>
      </w:r>
      <w:r w:rsidRPr="00391317">
        <w:rPr>
          <w:rFonts w:ascii="宋体" w:hAnsi="宋体" w:cs="宋体" w:hint="eastAsia"/>
          <w:szCs w:val="21"/>
          <w:u w:val="single"/>
        </w:rPr>
        <w:t>(</w:t>
      </w:r>
      <w:r w:rsidRPr="00391317">
        <w:rPr>
          <w:rFonts w:ascii="宋体" w:hAnsi="宋体" w:cs="宋体"/>
          <w:szCs w:val="21"/>
          <w:u w:val="single"/>
        </w:rPr>
        <w:t xml:space="preserve"> </w:t>
      </w:r>
      <w:r w:rsidRPr="00391317">
        <w:rPr>
          <w:rFonts w:ascii="宋体" w:hAnsi="宋体" w:cs="宋体" w:hint="eastAsia"/>
          <w:szCs w:val="21"/>
          <w:u w:val="single"/>
        </w:rPr>
        <w:t>盖单位章)</w:t>
      </w:r>
      <w:proofErr w:type="gramStart"/>
      <w:r w:rsidRPr="00391317">
        <w:rPr>
          <w:rFonts w:ascii="宋体" w:hAnsi="宋体" w:cs="宋体" w:hint="eastAsia"/>
          <w:szCs w:val="21"/>
          <w:u w:val="single"/>
        </w:rPr>
        <w:t xml:space="preserve">　　　　　　　　　　　　　　</w:t>
      </w:r>
      <w:proofErr w:type="gramEnd"/>
    </w:p>
    <w:p w14:paraId="099EE91F" w14:textId="77777777" w:rsidR="00AA0D4D" w:rsidRPr="00391317" w:rsidRDefault="00FB006D">
      <w:pPr>
        <w:spacing w:line="360" w:lineRule="auto"/>
        <w:ind w:firstLineChars="150" w:firstLine="315"/>
        <w:rPr>
          <w:rFonts w:ascii="宋体" w:hAnsi="宋体" w:cs="宋体"/>
          <w:szCs w:val="21"/>
          <w:u w:val="single"/>
        </w:rPr>
      </w:pPr>
      <w:r w:rsidRPr="00391317">
        <w:rPr>
          <w:rFonts w:ascii="宋体" w:hAnsi="宋体" w:cs="宋体" w:hint="eastAsia"/>
          <w:szCs w:val="21"/>
        </w:rPr>
        <w:t>法定代表人或委托代理人：</w:t>
      </w:r>
      <w:r w:rsidRPr="00391317">
        <w:rPr>
          <w:rFonts w:ascii="宋体" w:hAnsi="宋体" w:cs="宋体" w:hint="eastAsia"/>
          <w:szCs w:val="21"/>
          <w:u w:val="single"/>
        </w:rPr>
        <w:t>(职务)　(签字)</w:t>
      </w:r>
      <w:proofErr w:type="gramStart"/>
      <w:r w:rsidRPr="00391317">
        <w:rPr>
          <w:rFonts w:ascii="宋体" w:hAnsi="宋体" w:cs="宋体" w:hint="eastAsia"/>
          <w:szCs w:val="21"/>
          <w:u w:val="single"/>
        </w:rPr>
        <w:t xml:space="preserve">　　　　　　　　　　　　　　　　</w:t>
      </w:r>
      <w:proofErr w:type="gramEnd"/>
    </w:p>
    <w:p w14:paraId="30620E86" w14:textId="77777777" w:rsidR="00AA0D4D" w:rsidRPr="00391317" w:rsidRDefault="00FB006D">
      <w:pPr>
        <w:spacing w:line="360" w:lineRule="auto"/>
        <w:ind w:firstLine="5670"/>
        <w:rPr>
          <w:rFonts w:ascii="宋体" w:hAnsi="宋体" w:cs="宋体"/>
          <w:szCs w:val="21"/>
        </w:rPr>
      </w:pPr>
      <w:r w:rsidRPr="00391317">
        <w:rPr>
          <w:rFonts w:ascii="宋体" w:hAnsi="宋体" w:cs="宋体" w:hint="eastAsia"/>
          <w:szCs w:val="21"/>
          <w:u w:val="single"/>
        </w:rPr>
        <w:t xml:space="preserve">　   　</w:t>
      </w:r>
      <w:r w:rsidRPr="00391317">
        <w:rPr>
          <w:rFonts w:ascii="宋体" w:hAnsi="宋体" w:cs="宋体" w:hint="eastAsia"/>
          <w:szCs w:val="21"/>
        </w:rPr>
        <w:t>年</w:t>
      </w:r>
      <w:r w:rsidRPr="00391317">
        <w:rPr>
          <w:rFonts w:ascii="宋体" w:hAnsi="宋体" w:cs="宋体" w:hint="eastAsia"/>
          <w:szCs w:val="21"/>
          <w:u w:val="single"/>
        </w:rPr>
        <w:t xml:space="preserve">　　</w:t>
      </w:r>
      <w:r w:rsidRPr="00391317">
        <w:rPr>
          <w:rFonts w:ascii="宋体" w:hAnsi="宋体" w:cs="宋体" w:hint="eastAsia"/>
          <w:szCs w:val="21"/>
        </w:rPr>
        <w:t>月</w:t>
      </w:r>
      <w:r w:rsidRPr="00391317">
        <w:rPr>
          <w:rFonts w:ascii="宋体" w:hAnsi="宋体" w:cs="宋体" w:hint="eastAsia"/>
          <w:szCs w:val="21"/>
          <w:u w:val="single"/>
        </w:rPr>
        <w:t xml:space="preserve">　　</w:t>
      </w:r>
      <w:r w:rsidRPr="00391317">
        <w:rPr>
          <w:rFonts w:ascii="宋体" w:hAnsi="宋体" w:cs="宋体" w:hint="eastAsia"/>
          <w:szCs w:val="21"/>
        </w:rPr>
        <w:t>日</w:t>
      </w:r>
    </w:p>
    <w:p w14:paraId="3CD3F05D" w14:textId="77777777" w:rsidR="00AA0D4D" w:rsidRPr="00391317" w:rsidRDefault="00AA0D4D">
      <w:pPr>
        <w:spacing w:line="276" w:lineRule="auto"/>
        <w:jc w:val="left"/>
        <w:rPr>
          <w:rFonts w:ascii="宋体" w:hAnsi="宋体" w:cs="宋体"/>
          <w:sz w:val="18"/>
          <w:szCs w:val="18"/>
        </w:rPr>
      </w:pPr>
    </w:p>
    <w:p w14:paraId="29B8F6C7" w14:textId="77777777" w:rsidR="00AA0D4D" w:rsidRPr="00391317" w:rsidRDefault="00AA0D4D">
      <w:pPr>
        <w:spacing w:line="276" w:lineRule="auto"/>
        <w:jc w:val="left"/>
        <w:rPr>
          <w:rFonts w:ascii="宋体" w:hAnsi="宋体" w:cs="宋体"/>
          <w:sz w:val="18"/>
          <w:szCs w:val="18"/>
        </w:rPr>
      </w:pPr>
    </w:p>
    <w:p w14:paraId="37E005B6" w14:textId="77777777" w:rsidR="00AA0D4D" w:rsidRPr="00391317" w:rsidRDefault="00AA0D4D">
      <w:pPr>
        <w:spacing w:line="276" w:lineRule="auto"/>
        <w:jc w:val="left"/>
        <w:rPr>
          <w:rFonts w:ascii="宋体" w:hAnsi="宋体" w:cs="宋体"/>
          <w:sz w:val="18"/>
          <w:szCs w:val="18"/>
        </w:rPr>
      </w:pPr>
    </w:p>
    <w:p w14:paraId="2847F3A8" w14:textId="77777777" w:rsidR="00AA0D4D" w:rsidRPr="00391317" w:rsidRDefault="00FB006D">
      <w:pPr>
        <w:spacing w:line="276" w:lineRule="auto"/>
        <w:jc w:val="left"/>
        <w:rPr>
          <w:rFonts w:ascii="宋体" w:hAnsi="宋体" w:cs="宋体"/>
          <w:kern w:val="0"/>
          <w:szCs w:val="21"/>
          <w:lang w:val="zh-CN" w:bidi="zh-CN"/>
        </w:rPr>
      </w:pPr>
      <w:r w:rsidRPr="00391317">
        <w:rPr>
          <w:rFonts w:ascii="宋体" w:hAnsi="宋体" w:cs="宋体" w:hint="eastAsia"/>
          <w:szCs w:val="21"/>
        </w:rPr>
        <w:t>注</w:t>
      </w:r>
      <w:r w:rsidRPr="00391317">
        <w:rPr>
          <w:rFonts w:ascii="宋体" w:hAnsi="宋体" w:cs="宋体"/>
          <w:szCs w:val="21"/>
        </w:rPr>
        <w:t>：</w:t>
      </w:r>
      <w:r w:rsidRPr="00391317">
        <w:rPr>
          <w:rFonts w:ascii="宋体" w:hAnsi="宋体" w:cs="宋体" w:hint="eastAsia"/>
          <w:szCs w:val="21"/>
        </w:rPr>
        <w:t>（1）表中内容应如实</w:t>
      </w:r>
      <w:r w:rsidRPr="00391317">
        <w:rPr>
          <w:rFonts w:ascii="宋体" w:hAnsi="宋体" w:cs="宋体"/>
          <w:szCs w:val="21"/>
        </w:rPr>
        <w:t>反映</w:t>
      </w:r>
      <w:r w:rsidRPr="00391317">
        <w:rPr>
          <w:rFonts w:ascii="宋体" w:hAnsi="宋体" w:cs="宋体" w:hint="eastAsia"/>
          <w:szCs w:val="21"/>
        </w:rPr>
        <w:t>，且</w:t>
      </w:r>
      <w:r w:rsidRPr="00391317">
        <w:rPr>
          <w:rFonts w:ascii="宋体" w:hAnsi="宋体" w:cs="宋体"/>
          <w:szCs w:val="21"/>
        </w:rPr>
        <w:t>应</w:t>
      </w:r>
      <w:r w:rsidRPr="00391317">
        <w:rPr>
          <w:rFonts w:ascii="宋体" w:hAnsi="宋体" w:cs="宋体" w:hint="eastAsia"/>
          <w:szCs w:val="21"/>
        </w:rPr>
        <w:t>反映</w:t>
      </w:r>
      <w:r w:rsidRPr="00391317">
        <w:rPr>
          <w:rFonts w:ascii="宋体" w:hAnsi="宋体" w:cs="宋体"/>
          <w:szCs w:val="21"/>
        </w:rPr>
        <w:t>资格审查条件要求的</w:t>
      </w:r>
      <w:r w:rsidRPr="00391317">
        <w:rPr>
          <w:rFonts w:ascii="宋体" w:hAnsi="宋体" w:cs="宋体" w:hint="eastAsia"/>
          <w:szCs w:val="21"/>
        </w:rPr>
        <w:t>内容</w:t>
      </w:r>
      <w:r w:rsidRPr="00391317">
        <w:rPr>
          <w:rFonts w:ascii="宋体" w:hAnsi="宋体" w:cs="宋体"/>
          <w:kern w:val="0"/>
          <w:szCs w:val="21"/>
          <w:lang w:val="zh-CN" w:bidi="zh-CN"/>
        </w:rPr>
        <w:t>。</w:t>
      </w:r>
    </w:p>
    <w:p w14:paraId="5A86C0AD" w14:textId="47195850" w:rsidR="00AA0D4D" w:rsidRPr="00391317" w:rsidRDefault="00FB006D" w:rsidP="002E4219">
      <w:pPr>
        <w:spacing w:line="360" w:lineRule="auto"/>
        <w:jc w:val="center"/>
        <w:rPr>
          <w:rFonts w:ascii="宋体" w:hAnsi="宋体" w:cs="宋体"/>
          <w:b/>
          <w:sz w:val="32"/>
          <w:szCs w:val="21"/>
        </w:rPr>
      </w:pPr>
      <w:r w:rsidRPr="00391317">
        <w:rPr>
          <w:rFonts w:ascii="宋体" w:hAnsi="宋体" w:cs="宋体"/>
          <w:b/>
          <w:sz w:val="28"/>
          <w:szCs w:val="28"/>
        </w:rPr>
        <w:br w:type="page"/>
      </w:r>
    </w:p>
    <w:p w14:paraId="7E9A996A" w14:textId="51BADDE7" w:rsidR="00AA0D4D" w:rsidRPr="00391317" w:rsidRDefault="002E4219">
      <w:pPr>
        <w:spacing w:line="440" w:lineRule="exact"/>
        <w:jc w:val="center"/>
        <w:rPr>
          <w:rFonts w:ascii="宋体" w:hAnsi="宋体" w:cs="宋体"/>
          <w:b/>
          <w:sz w:val="32"/>
          <w:szCs w:val="21"/>
        </w:rPr>
      </w:pPr>
      <w:r w:rsidRPr="00391317">
        <w:rPr>
          <w:rFonts w:ascii="宋体" w:hAnsi="宋体" w:cs="宋体"/>
          <w:b/>
          <w:sz w:val="32"/>
          <w:szCs w:val="21"/>
        </w:rPr>
        <w:lastRenderedPageBreak/>
        <w:t>4</w:t>
      </w:r>
      <w:r w:rsidR="00FB006D" w:rsidRPr="00391317">
        <w:rPr>
          <w:rFonts w:ascii="宋体" w:hAnsi="宋体" w:cs="宋体"/>
          <w:b/>
          <w:sz w:val="32"/>
          <w:szCs w:val="21"/>
        </w:rPr>
        <w:t>-2</w:t>
      </w:r>
      <w:r w:rsidR="00FB006D" w:rsidRPr="00391317">
        <w:rPr>
          <w:rFonts w:ascii="宋体" w:hAnsi="宋体" w:cs="宋体" w:hint="eastAsia"/>
          <w:b/>
          <w:sz w:val="32"/>
          <w:szCs w:val="21"/>
        </w:rPr>
        <w:t>.投标人财务状况表</w:t>
      </w:r>
    </w:p>
    <w:p w14:paraId="0BFC7F48" w14:textId="77777777" w:rsidR="00AA0D4D" w:rsidRPr="00391317" w:rsidRDefault="00AA0D4D">
      <w:pPr>
        <w:spacing w:line="440" w:lineRule="exact"/>
        <w:jc w:val="center"/>
        <w:rPr>
          <w:rFonts w:ascii="宋体" w:hAnsi="宋体" w:cs="宋体"/>
          <w:sz w:val="30"/>
          <w:szCs w:val="21"/>
        </w:rPr>
      </w:pPr>
    </w:p>
    <w:tbl>
      <w:tblPr>
        <w:tblW w:w="863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7"/>
        <w:gridCol w:w="1712"/>
        <w:gridCol w:w="1857"/>
      </w:tblGrid>
      <w:tr w:rsidR="00AA0D4D" w:rsidRPr="00391317" w14:paraId="7CD6FC4A" w14:textId="77777777">
        <w:trPr>
          <w:trHeight w:val="625"/>
        </w:trPr>
        <w:tc>
          <w:tcPr>
            <w:tcW w:w="5067" w:type="dxa"/>
            <w:vAlign w:val="center"/>
          </w:tcPr>
          <w:p w14:paraId="70ABA5B9" w14:textId="77777777" w:rsidR="00AA0D4D" w:rsidRPr="00391317" w:rsidRDefault="00FB006D">
            <w:pPr>
              <w:spacing w:line="440" w:lineRule="exact"/>
              <w:jc w:val="center"/>
              <w:rPr>
                <w:rFonts w:ascii="宋体" w:hAnsi="宋体" w:cs="宋体"/>
                <w:szCs w:val="21"/>
              </w:rPr>
            </w:pPr>
            <w:r w:rsidRPr="00391317">
              <w:rPr>
                <w:rFonts w:ascii="宋体" w:hAnsi="宋体" w:cs="宋体" w:hint="eastAsia"/>
                <w:szCs w:val="21"/>
              </w:rPr>
              <w:t>项目或指标</w:t>
            </w:r>
          </w:p>
        </w:tc>
        <w:tc>
          <w:tcPr>
            <w:tcW w:w="1712" w:type="dxa"/>
            <w:vAlign w:val="center"/>
          </w:tcPr>
          <w:p w14:paraId="0401AFBC" w14:textId="77777777" w:rsidR="00AA0D4D" w:rsidRPr="00391317" w:rsidRDefault="00FB006D">
            <w:pPr>
              <w:spacing w:line="440" w:lineRule="exact"/>
              <w:jc w:val="center"/>
              <w:rPr>
                <w:rFonts w:ascii="宋体" w:hAnsi="宋体" w:cs="宋体"/>
                <w:szCs w:val="21"/>
              </w:rPr>
            </w:pPr>
            <w:r w:rsidRPr="00391317">
              <w:rPr>
                <w:rFonts w:ascii="宋体" w:hAnsi="宋体" w:cs="宋体" w:hint="eastAsia"/>
                <w:szCs w:val="21"/>
              </w:rPr>
              <w:t>单位</w:t>
            </w:r>
          </w:p>
        </w:tc>
        <w:tc>
          <w:tcPr>
            <w:tcW w:w="1857" w:type="dxa"/>
            <w:vAlign w:val="center"/>
          </w:tcPr>
          <w:p w14:paraId="4FBF66C9" w14:textId="176B00EB" w:rsidR="00AA0D4D" w:rsidRPr="00391317" w:rsidRDefault="00FB006D" w:rsidP="002E4219">
            <w:pPr>
              <w:spacing w:line="440" w:lineRule="exact"/>
              <w:jc w:val="center"/>
              <w:rPr>
                <w:rFonts w:ascii="宋体" w:hAnsi="宋体" w:cs="宋体"/>
                <w:szCs w:val="21"/>
              </w:rPr>
            </w:pPr>
            <w:r w:rsidRPr="00391317">
              <w:rPr>
                <w:rFonts w:ascii="宋体" w:hAnsi="宋体" w:cs="宋体" w:hint="eastAsia"/>
                <w:szCs w:val="21"/>
              </w:rPr>
              <w:t>20</w:t>
            </w:r>
            <w:r w:rsidR="002E4219" w:rsidRPr="00391317">
              <w:rPr>
                <w:rFonts w:ascii="宋体" w:hAnsi="宋体" w:cs="宋体"/>
                <w:szCs w:val="21"/>
              </w:rPr>
              <w:t>20</w:t>
            </w:r>
            <w:r w:rsidRPr="00391317">
              <w:rPr>
                <w:rFonts w:ascii="宋体" w:hAnsi="宋体" w:cs="宋体" w:hint="eastAsia"/>
                <w:szCs w:val="21"/>
              </w:rPr>
              <w:t>年度</w:t>
            </w:r>
          </w:p>
        </w:tc>
      </w:tr>
      <w:tr w:rsidR="00AA0D4D" w:rsidRPr="00391317" w14:paraId="40D3372B" w14:textId="77777777">
        <w:trPr>
          <w:trHeight w:val="625"/>
        </w:trPr>
        <w:tc>
          <w:tcPr>
            <w:tcW w:w="5067" w:type="dxa"/>
            <w:vAlign w:val="center"/>
          </w:tcPr>
          <w:p w14:paraId="5E99A9D4" w14:textId="77777777" w:rsidR="00AA0D4D" w:rsidRPr="00391317" w:rsidRDefault="00FB006D">
            <w:pPr>
              <w:spacing w:line="440" w:lineRule="exact"/>
              <w:rPr>
                <w:rFonts w:ascii="宋体" w:hAnsi="宋体" w:cs="宋体"/>
                <w:szCs w:val="21"/>
              </w:rPr>
            </w:pPr>
            <w:r w:rsidRPr="00391317">
              <w:rPr>
                <w:rFonts w:ascii="宋体" w:hAnsi="宋体" w:cs="宋体" w:hint="eastAsia"/>
                <w:szCs w:val="21"/>
              </w:rPr>
              <w:t>一、注册资本</w:t>
            </w:r>
          </w:p>
        </w:tc>
        <w:tc>
          <w:tcPr>
            <w:tcW w:w="1712" w:type="dxa"/>
            <w:vAlign w:val="center"/>
          </w:tcPr>
          <w:p w14:paraId="48150919" w14:textId="77777777" w:rsidR="00AA0D4D" w:rsidRPr="00391317" w:rsidRDefault="00FB006D">
            <w:pPr>
              <w:spacing w:line="440" w:lineRule="exact"/>
              <w:jc w:val="center"/>
              <w:rPr>
                <w:rFonts w:ascii="宋体" w:hAnsi="宋体" w:cs="宋体"/>
                <w:szCs w:val="21"/>
              </w:rPr>
            </w:pPr>
            <w:r w:rsidRPr="00391317">
              <w:rPr>
                <w:rFonts w:ascii="宋体" w:hAnsi="宋体" w:cs="宋体" w:hint="eastAsia"/>
                <w:szCs w:val="21"/>
              </w:rPr>
              <w:t>万元</w:t>
            </w:r>
          </w:p>
        </w:tc>
        <w:tc>
          <w:tcPr>
            <w:tcW w:w="1857" w:type="dxa"/>
          </w:tcPr>
          <w:p w14:paraId="6A0AF12D" w14:textId="77777777" w:rsidR="00AA0D4D" w:rsidRPr="00391317" w:rsidRDefault="00AA0D4D">
            <w:pPr>
              <w:spacing w:line="440" w:lineRule="exact"/>
              <w:jc w:val="center"/>
              <w:rPr>
                <w:rFonts w:ascii="宋体" w:hAnsi="宋体" w:cs="宋体"/>
                <w:szCs w:val="21"/>
              </w:rPr>
            </w:pPr>
          </w:p>
        </w:tc>
      </w:tr>
      <w:tr w:rsidR="00AA0D4D" w:rsidRPr="00391317" w14:paraId="7575FA72" w14:textId="77777777">
        <w:trPr>
          <w:trHeight w:val="625"/>
        </w:trPr>
        <w:tc>
          <w:tcPr>
            <w:tcW w:w="5067" w:type="dxa"/>
            <w:vAlign w:val="center"/>
          </w:tcPr>
          <w:p w14:paraId="01F85513" w14:textId="77777777" w:rsidR="00AA0D4D" w:rsidRPr="00391317" w:rsidRDefault="00FB006D">
            <w:pPr>
              <w:spacing w:line="440" w:lineRule="exact"/>
              <w:rPr>
                <w:rFonts w:ascii="宋体" w:hAnsi="宋体" w:cs="宋体"/>
                <w:szCs w:val="21"/>
              </w:rPr>
            </w:pPr>
            <w:r w:rsidRPr="00391317">
              <w:rPr>
                <w:rFonts w:ascii="宋体" w:hAnsi="宋体" w:cs="宋体" w:hint="eastAsia"/>
                <w:szCs w:val="21"/>
              </w:rPr>
              <w:t>二、货币资金</w:t>
            </w:r>
          </w:p>
        </w:tc>
        <w:tc>
          <w:tcPr>
            <w:tcW w:w="1712" w:type="dxa"/>
            <w:vAlign w:val="center"/>
          </w:tcPr>
          <w:p w14:paraId="2EE47552" w14:textId="77777777" w:rsidR="00AA0D4D" w:rsidRPr="00391317" w:rsidRDefault="00FB006D">
            <w:pPr>
              <w:spacing w:line="440" w:lineRule="exact"/>
              <w:jc w:val="center"/>
              <w:rPr>
                <w:rFonts w:ascii="宋体" w:hAnsi="宋体" w:cs="宋体"/>
                <w:szCs w:val="21"/>
              </w:rPr>
            </w:pPr>
            <w:r w:rsidRPr="00391317">
              <w:rPr>
                <w:rFonts w:ascii="宋体" w:hAnsi="宋体" w:cs="宋体" w:hint="eastAsia"/>
                <w:szCs w:val="21"/>
              </w:rPr>
              <w:t>万元</w:t>
            </w:r>
          </w:p>
        </w:tc>
        <w:tc>
          <w:tcPr>
            <w:tcW w:w="1857" w:type="dxa"/>
          </w:tcPr>
          <w:p w14:paraId="0D75A635" w14:textId="77777777" w:rsidR="00AA0D4D" w:rsidRPr="00391317" w:rsidRDefault="00AA0D4D">
            <w:pPr>
              <w:spacing w:line="440" w:lineRule="exact"/>
              <w:jc w:val="center"/>
              <w:rPr>
                <w:rFonts w:ascii="宋体" w:hAnsi="宋体" w:cs="宋体"/>
                <w:szCs w:val="21"/>
              </w:rPr>
            </w:pPr>
          </w:p>
        </w:tc>
      </w:tr>
      <w:tr w:rsidR="00AA0D4D" w:rsidRPr="00391317" w14:paraId="5025C743" w14:textId="77777777">
        <w:trPr>
          <w:trHeight w:val="625"/>
        </w:trPr>
        <w:tc>
          <w:tcPr>
            <w:tcW w:w="5067" w:type="dxa"/>
            <w:vAlign w:val="center"/>
          </w:tcPr>
          <w:p w14:paraId="4A15D449" w14:textId="77777777" w:rsidR="00AA0D4D" w:rsidRPr="00391317" w:rsidRDefault="00FB006D">
            <w:pPr>
              <w:spacing w:line="440" w:lineRule="exact"/>
              <w:rPr>
                <w:rFonts w:ascii="宋体" w:hAnsi="宋体" w:cs="宋体"/>
                <w:szCs w:val="21"/>
              </w:rPr>
            </w:pPr>
            <w:r w:rsidRPr="00391317">
              <w:rPr>
                <w:rFonts w:ascii="宋体" w:hAnsi="宋体" w:cs="宋体" w:hint="eastAsia"/>
                <w:szCs w:val="21"/>
              </w:rPr>
              <w:t>三、净资产</w:t>
            </w:r>
          </w:p>
        </w:tc>
        <w:tc>
          <w:tcPr>
            <w:tcW w:w="1712" w:type="dxa"/>
            <w:vAlign w:val="center"/>
          </w:tcPr>
          <w:p w14:paraId="427DCB83" w14:textId="77777777" w:rsidR="00AA0D4D" w:rsidRPr="00391317" w:rsidRDefault="00FB006D">
            <w:pPr>
              <w:spacing w:line="440" w:lineRule="exact"/>
              <w:jc w:val="center"/>
              <w:rPr>
                <w:rFonts w:ascii="宋体" w:hAnsi="宋体" w:cs="宋体"/>
                <w:szCs w:val="21"/>
              </w:rPr>
            </w:pPr>
            <w:r w:rsidRPr="00391317">
              <w:rPr>
                <w:rFonts w:ascii="宋体" w:hAnsi="宋体" w:cs="宋体" w:hint="eastAsia"/>
                <w:szCs w:val="21"/>
              </w:rPr>
              <w:t>万元</w:t>
            </w:r>
          </w:p>
        </w:tc>
        <w:tc>
          <w:tcPr>
            <w:tcW w:w="1857" w:type="dxa"/>
          </w:tcPr>
          <w:p w14:paraId="6EF53601" w14:textId="77777777" w:rsidR="00AA0D4D" w:rsidRPr="00391317" w:rsidRDefault="00AA0D4D">
            <w:pPr>
              <w:spacing w:line="440" w:lineRule="exact"/>
              <w:jc w:val="center"/>
              <w:rPr>
                <w:rFonts w:ascii="宋体" w:hAnsi="宋体" w:cs="宋体"/>
                <w:szCs w:val="21"/>
              </w:rPr>
            </w:pPr>
          </w:p>
        </w:tc>
      </w:tr>
      <w:tr w:rsidR="00AA0D4D" w:rsidRPr="00391317" w14:paraId="25CAB991" w14:textId="77777777">
        <w:trPr>
          <w:trHeight w:val="625"/>
        </w:trPr>
        <w:tc>
          <w:tcPr>
            <w:tcW w:w="5067" w:type="dxa"/>
            <w:vAlign w:val="center"/>
          </w:tcPr>
          <w:p w14:paraId="545A3BC4" w14:textId="77777777" w:rsidR="00AA0D4D" w:rsidRPr="00391317" w:rsidRDefault="00FB006D">
            <w:pPr>
              <w:spacing w:line="440" w:lineRule="exact"/>
              <w:rPr>
                <w:rFonts w:ascii="宋体" w:hAnsi="宋体" w:cs="宋体"/>
                <w:szCs w:val="21"/>
              </w:rPr>
            </w:pPr>
            <w:r w:rsidRPr="00391317">
              <w:rPr>
                <w:rFonts w:ascii="宋体" w:hAnsi="宋体" w:cs="宋体" w:hint="eastAsia"/>
                <w:szCs w:val="21"/>
              </w:rPr>
              <w:t>四、总资产</w:t>
            </w:r>
          </w:p>
        </w:tc>
        <w:tc>
          <w:tcPr>
            <w:tcW w:w="1712" w:type="dxa"/>
            <w:vAlign w:val="center"/>
          </w:tcPr>
          <w:p w14:paraId="24B3B3A8" w14:textId="77777777" w:rsidR="00AA0D4D" w:rsidRPr="00391317" w:rsidRDefault="00FB006D">
            <w:pPr>
              <w:spacing w:line="440" w:lineRule="exact"/>
              <w:jc w:val="center"/>
              <w:rPr>
                <w:rFonts w:ascii="宋体" w:hAnsi="宋体" w:cs="宋体"/>
                <w:szCs w:val="21"/>
              </w:rPr>
            </w:pPr>
            <w:r w:rsidRPr="00391317">
              <w:rPr>
                <w:rFonts w:ascii="宋体" w:hAnsi="宋体" w:cs="宋体" w:hint="eastAsia"/>
                <w:szCs w:val="21"/>
              </w:rPr>
              <w:t>万元</w:t>
            </w:r>
          </w:p>
        </w:tc>
        <w:tc>
          <w:tcPr>
            <w:tcW w:w="1857" w:type="dxa"/>
          </w:tcPr>
          <w:p w14:paraId="1D000BA0" w14:textId="77777777" w:rsidR="00AA0D4D" w:rsidRPr="00391317" w:rsidRDefault="00AA0D4D">
            <w:pPr>
              <w:spacing w:line="440" w:lineRule="exact"/>
              <w:jc w:val="center"/>
              <w:rPr>
                <w:rFonts w:ascii="宋体" w:hAnsi="宋体" w:cs="宋体"/>
                <w:szCs w:val="21"/>
              </w:rPr>
            </w:pPr>
          </w:p>
        </w:tc>
      </w:tr>
      <w:tr w:rsidR="00AA0D4D" w:rsidRPr="00391317" w14:paraId="51347914" w14:textId="77777777">
        <w:trPr>
          <w:trHeight w:val="625"/>
        </w:trPr>
        <w:tc>
          <w:tcPr>
            <w:tcW w:w="5067" w:type="dxa"/>
            <w:vAlign w:val="center"/>
          </w:tcPr>
          <w:p w14:paraId="6D3DAB3E" w14:textId="77777777" w:rsidR="00AA0D4D" w:rsidRPr="00391317" w:rsidRDefault="00FB006D">
            <w:pPr>
              <w:spacing w:line="440" w:lineRule="exact"/>
              <w:rPr>
                <w:rFonts w:ascii="宋体" w:hAnsi="宋体" w:cs="宋体"/>
                <w:szCs w:val="21"/>
              </w:rPr>
            </w:pPr>
            <w:r w:rsidRPr="00391317">
              <w:rPr>
                <w:rFonts w:ascii="宋体" w:hAnsi="宋体" w:cs="宋体" w:hint="eastAsia"/>
                <w:szCs w:val="21"/>
              </w:rPr>
              <w:t>五、固定资产</w:t>
            </w:r>
          </w:p>
        </w:tc>
        <w:tc>
          <w:tcPr>
            <w:tcW w:w="1712" w:type="dxa"/>
            <w:vAlign w:val="center"/>
          </w:tcPr>
          <w:p w14:paraId="71DF52DF" w14:textId="77777777" w:rsidR="00AA0D4D" w:rsidRPr="00391317" w:rsidRDefault="00FB006D">
            <w:pPr>
              <w:spacing w:line="440" w:lineRule="exact"/>
              <w:jc w:val="center"/>
              <w:rPr>
                <w:rFonts w:ascii="宋体" w:hAnsi="宋体" w:cs="宋体"/>
                <w:szCs w:val="21"/>
              </w:rPr>
            </w:pPr>
            <w:r w:rsidRPr="00391317">
              <w:rPr>
                <w:rFonts w:ascii="宋体" w:hAnsi="宋体" w:cs="宋体" w:hint="eastAsia"/>
                <w:szCs w:val="21"/>
              </w:rPr>
              <w:t>万元</w:t>
            </w:r>
          </w:p>
        </w:tc>
        <w:tc>
          <w:tcPr>
            <w:tcW w:w="1857" w:type="dxa"/>
          </w:tcPr>
          <w:p w14:paraId="1F7B1DD7" w14:textId="77777777" w:rsidR="00AA0D4D" w:rsidRPr="00391317" w:rsidRDefault="00AA0D4D">
            <w:pPr>
              <w:spacing w:line="440" w:lineRule="exact"/>
              <w:jc w:val="center"/>
              <w:rPr>
                <w:rFonts w:ascii="宋体" w:hAnsi="宋体" w:cs="宋体"/>
                <w:szCs w:val="21"/>
              </w:rPr>
            </w:pPr>
          </w:p>
        </w:tc>
      </w:tr>
      <w:tr w:rsidR="00AA0D4D" w:rsidRPr="00391317" w14:paraId="69E1E97B" w14:textId="77777777">
        <w:trPr>
          <w:trHeight w:val="625"/>
        </w:trPr>
        <w:tc>
          <w:tcPr>
            <w:tcW w:w="5067" w:type="dxa"/>
            <w:vAlign w:val="center"/>
          </w:tcPr>
          <w:p w14:paraId="6515C20A" w14:textId="77777777" w:rsidR="00AA0D4D" w:rsidRPr="00391317" w:rsidRDefault="00FB006D">
            <w:pPr>
              <w:spacing w:line="440" w:lineRule="exact"/>
              <w:rPr>
                <w:rFonts w:ascii="宋体" w:hAnsi="宋体" w:cs="宋体"/>
                <w:szCs w:val="21"/>
              </w:rPr>
            </w:pPr>
            <w:r w:rsidRPr="00391317">
              <w:rPr>
                <w:rFonts w:ascii="宋体" w:hAnsi="宋体" w:cs="宋体" w:hint="eastAsia"/>
                <w:szCs w:val="21"/>
              </w:rPr>
              <w:t>六、流动资产</w:t>
            </w:r>
          </w:p>
        </w:tc>
        <w:tc>
          <w:tcPr>
            <w:tcW w:w="1712" w:type="dxa"/>
            <w:vAlign w:val="center"/>
          </w:tcPr>
          <w:p w14:paraId="0EC1E84E" w14:textId="77777777" w:rsidR="00AA0D4D" w:rsidRPr="00391317" w:rsidRDefault="00FB006D">
            <w:pPr>
              <w:spacing w:line="440" w:lineRule="exact"/>
              <w:jc w:val="center"/>
              <w:rPr>
                <w:rFonts w:ascii="宋体" w:hAnsi="宋体" w:cs="宋体"/>
                <w:szCs w:val="21"/>
              </w:rPr>
            </w:pPr>
            <w:r w:rsidRPr="00391317">
              <w:rPr>
                <w:rFonts w:ascii="宋体" w:hAnsi="宋体" w:cs="宋体" w:hint="eastAsia"/>
                <w:szCs w:val="21"/>
              </w:rPr>
              <w:t>万元</w:t>
            </w:r>
          </w:p>
        </w:tc>
        <w:tc>
          <w:tcPr>
            <w:tcW w:w="1857" w:type="dxa"/>
          </w:tcPr>
          <w:p w14:paraId="3FF9B6AD" w14:textId="77777777" w:rsidR="00AA0D4D" w:rsidRPr="00391317" w:rsidRDefault="00AA0D4D">
            <w:pPr>
              <w:spacing w:line="440" w:lineRule="exact"/>
              <w:jc w:val="center"/>
              <w:rPr>
                <w:rFonts w:ascii="宋体" w:hAnsi="宋体" w:cs="宋体"/>
                <w:szCs w:val="21"/>
              </w:rPr>
            </w:pPr>
          </w:p>
        </w:tc>
      </w:tr>
      <w:tr w:rsidR="00AA0D4D" w:rsidRPr="00391317" w14:paraId="0AF8AA01" w14:textId="77777777">
        <w:trPr>
          <w:trHeight w:val="625"/>
        </w:trPr>
        <w:tc>
          <w:tcPr>
            <w:tcW w:w="5067" w:type="dxa"/>
            <w:vAlign w:val="center"/>
          </w:tcPr>
          <w:p w14:paraId="1AC6FD56" w14:textId="77777777" w:rsidR="00AA0D4D" w:rsidRPr="00391317" w:rsidRDefault="00FB006D">
            <w:pPr>
              <w:spacing w:line="440" w:lineRule="exact"/>
              <w:rPr>
                <w:rFonts w:ascii="宋体" w:hAnsi="宋体" w:cs="宋体"/>
                <w:szCs w:val="21"/>
              </w:rPr>
            </w:pPr>
            <w:r w:rsidRPr="00391317">
              <w:rPr>
                <w:rFonts w:ascii="宋体" w:hAnsi="宋体" w:cs="宋体" w:hint="eastAsia"/>
                <w:szCs w:val="21"/>
              </w:rPr>
              <w:t>七、流动负债</w:t>
            </w:r>
          </w:p>
        </w:tc>
        <w:tc>
          <w:tcPr>
            <w:tcW w:w="1712" w:type="dxa"/>
            <w:vAlign w:val="center"/>
          </w:tcPr>
          <w:p w14:paraId="5EF18410" w14:textId="77777777" w:rsidR="00AA0D4D" w:rsidRPr="00391317" w:rsidRDefault="00FB006D">
            <w:pPr>
              <w:spacing w:line="440" w:lineRule="exact"/>
              <w:jc w:val="center"/>
              <w:rPr>
                <w:rFonts w:ascii="宋体" w:hAnsi="宋体" w:cs="宋体"/>
                <w:szCs w:val="21"/>
              </w:rPr>
            </w:pPr>
            <w:r w:rsidRPr="00391317">
              <w:rPr>
                <w:rFonts w:ascii="宋体" w:hAnsi="宋体" w:cs="宋体" w:hint="eastAsia"/>
                <w:szCs w:val="21"/>
              </w:rPr>
              <w:t>万元</w:t>
            </w:r>
          </w:p>
        </w:tc>
        <w:tc>
          <w:tcPr>
            <w:tcW w:w="1857" w:type="dxa"/>
          </w:tcPr>
          <w:p w14:paraId="72644003" w14:textId="77777777" w:rsidR="00AA0D4D" w:rsidRPr="00391317" w:rsidRDefault="00AA0D4D">
            <w:pPr>
              <w:spacing w:line="440" w:lineRule="exact"/>
              <w:jc w:val="center"/>
              <w:rPr>
                <w:rFonts w:ascii="宋体" w:hAnsi="宋体" w:cs="宋体"/>
                <w:szCs w:val="21"/>
              </w:rPr>
            </w:pPr>
          </w:p>
        </w:tc>
      </w:tr>
      <w:tr w:rsidR="00AA0D4D" w:rsidRPr="00391317" w14:paraId="09C5E5D8" w14:textId="77777777">
        <w:trPr>
          <w:trHeight w:val="625"/>
        </w:trPr>
        <w:tc>
          <w:tcPr>
            <w:tcW w:w="5067" w:type="dxa"/>
            <w:vAlign w:val="center"/>
          </w:tcPr>
          <w:p w14:paraId="009EA609" w14:textId="77777777" w:rsidR="00AA0D4D" w:rsidRPr="00391317" w:rsidRDefault="00FB006D">
            <w:pPr>
              <w:spacing w:line="440" w:lineRule="exact"/>
              <w:rPr>
                <w:rFonts w:ascii="宋体" w:hAnsi="宋体" w:cs="宋体"/>
                <w:szCs w:val="21"/>
              </w:rPr>
            </w:pPr>
            <w:r w:rsidRPr="00391317">
              <w:rPr>
                <w:rFonts w:ascii="宋体" w:hAnsi="宋体" w:cs="宋体" w:hint="eastAsia"/>
                <w:szCs w:val="21"/>
              </w:rPr>
              <w:t>八、负债合计</w:t>
            </w:r>
          </w:p>
        </w:tc>
        <w:tc>
          <w:tcPr>
            <w:tcW w:w="1712" w:type="dxa"/>
            <w:vAlign w:val="center"/>
          </w:tcPr>
          <w:p w14:paraId="61544730" w14:textId="77777777" w:rsidR="00AA0D4D" w:rsidRPr="00391317" w:rsidRDefault="00FB006D">
            <w:pPr>
              <w:spacing w:line="440" w:lineRule="exact"/>
              <w:jc w:val="center"/>
              <w:rPr>
                <w:rFonts w:ascii="宋体" w:hAnsi="宋体" w:cs="宋体"/>
                <w:szCs w:val="21"/>
              </w:rPr>
            </w:pPr>
            <w:r w:rsidRPr="00391317">
              <w:rPr>
                <w:rFonts w:ascii="宋体" w:hAnsi="宋体" w:cs="宋体" w:hint="eastAsia"/>
                <w:szCs w:val="21"/>
              </w:rPr>
              <w:t>万元</w:t>
            </w:r>
          </w:p>
        </w:tc>
        <w:tc>
          <w:tcPr>
            <w:tcW w:w="1857" w:type="dxa"/>
          </w:tcPr>
          <w:p w14:paraId="793BE4D0" w14:textId="77777777" w:rsidR="00AA0D4D" w:rsidRPr="00391317" w:rsidRDefault="00AA0D4D">
            <w:pPr>
              <w:spacing w:line="440" w:lineRule="exact"/>
              <w:jc w:val="center"/>
              <w:rPr>
                <w:rFonts w:ascii="宋体" w:hAnsi="宋体" w:cs="宋体"/>
                <w:szCs w:val="21"/>
              </w:rPr>
            </w:pPr>
          </w:p>
        </w:tc>
      </w:tr>
      <w:tr w:rsidR="00AA0D4D" w:rsidRPr="00391317" w14:paraId="0D4B343F" w14:textId="77777777">
        <w:trPr>
          <w:trHeight w:val="625"/>
        </w:trPr>
        <w:tc>
          <w:tcPr>
            <w:tcW w:w="5067" w:type="dxa"/>
            <w:vAlign w:val="center"/>
          </w:tcPr>
          <w:p w14:paraId="080F40B3" w14:textId="77777777" w:rsidR="00AA0D4D" w:rsidRPr="00391317" w:rsidRDefault="00FB006D">
            <w:pPr>
              <w:spacing w:line="440" w:lineRule="exact"/>
              <w:rPr>
                <w:rFonts w:ascii="宋体" w:hAnsi="宋体" w:cs="宋体"/>
                <w:szCs w:val="21"/>
              </w:rPr>
            </w:pPr>
            <w:r w:rsidRPr="00391317">
              <w:rPr>
                <w:rFonts w:ascii="宋体" w:hAnsi="宋体" w:cs="宋体" w:hint="eastAsia"/>
                <w:szCs w:val="21"/>
              </w:rPr>
              <w:t>九、营业收入</w:t>
            </w:r>
          </w:p>
        </w:tc>
        <w:tc>
          <w:tcPr>
            <w:tcW w:w="1712" w:type="dxa"/>
            <w:vAlign w:val="center"/>
          </w:tcPr>
          <w:p w14:paraId="4C31D377" w14:textId="77777777" w:rsidR="00AA0D4D" w:rsidRPr="00391317" w:rsidRDefault="00FB006D">
            <w:pPr>
              <w:spacing w:line="440" w:lineRule="exact"/>
              <w:jc w:val="center"/>
              <w:rPr>
                <w:rFonts w:ascii="宋体" w:hAnsi="宋体" w:cs="宋体"/>
                <w:szCs w:val="21"/>
              </w:rPr>
            </w:pPr>
            <w:r w:rsidRPr="00391317">
              <w:rPr>
                <w:rFonts w:ascii="宋体" w:hAnsi="宋体" w:cs="宋体" w:hint="eastAsia"/>
                <w:szCs w:val="21"/>
              </w:rPr>
              <w:t>万元</w:t>
            </w:r>
          </w:p>
        </w:tc>
        <w:tc>
          <w:tcPr>
            <w:tcW w:w="1857" w:type="dxa"/>
          </w:tcPr>
          <w:p w14:paraId="2E8A5E2A" w14:textId="77777777" w:rsidR="00AA0D4D" w:rsidRPr="00391317" w:rsidRDefault="00AA0D4D">
            <w:pPr>
              <w:spacing w:line="440" w:lineRule="exact"/>
              <w:jc w:val="center"/>
              <w:rPr>
                <w:rFonts w:ascii="宋体" w:hAnsi="宋体" w:cs="宋体"/>
                <w:szCs w:val="21"/>
              </w:rPr>
            </w:pPr>
          </w:p>
        </w:tc>
      </w:tr>
      <w:tr w:rsidR="00AA0D4D" w:rsidRPr="00391317" w14:paraId="280315A4" w14:textId="77777777">
        <w:trPr>
          <w:trHeight w:val="625"/>
        </w:trPr>
        <w:tc>
          <w:tcPr>
            <w:tcW w:w="5067" w:type="dxa"/>
            <w:vAlign w:val="center"/>
          </w:tcPr>
          <w:p w14:paraId="19201733" w14:textId="77777777" w:rsidR="00AA0D4D" w:rsidRPr="00391317" w:rsidRDefault="00FB006D">
            <w:pPr>
              <w:spacing w:line="440" w:lineRule="exact"/>
              <w:rPr>
                <w:rFonts w:ascii="宋体" w:hAnsi="宋体" w:cs="宋体"/>
                <w:szCs w:val="21"/>
              </w:rPr>
            </w:pPr>
            <w:r w:rsidRPr="00391317">
              <w:rPr>
                <w:rFonts w:ascii="宋体" w:hAnsi="宋体" w:cs="宋体" w:hint="eastAsia"/>
                <w:szCs w:val="21"/>
              </w:rPr>
              <w:t>十、净利润</w:t>
            </w:r>
          </w:p>
        </w:tc>
        <w:tc>
          <w:tcPr>
            <w:tcW w:w="1712" w:type="dxa"/>
            <w:vAlign w:val="center"/>
          </w:tcPr>
          <w:p w14:paraId="7F26CFD9" w14:textId="77777777" w:rsidR="00AA0D4D" w:rsidRPr="00391317" w:rsidRDefault="00FB006D">
            <w:pPr>
              <w:spacing w:line="440" w:lineRule="exact"/>
              <w:jc w:val="center"/>
              <w:rPr>
                <w:rFonts w:ascii="宋体" w:hAnsi="宋体" w:cs="宋体"/>
                <w:szCs w:val="21"/>
              </w:rPr>
            </w:pPr>
            <w:r w:rsidRPr="00391317">
              <w:rPr>
                <w:rFonts w:ascii="宋体" w:hAnsi="宋体" w:cs="宋体" w:hint="eastAsia"/>
                <w:szCs w:val="21"/>
              </w:rPr>
              <w:t>万元</w:t>
            </w:r>
          </w:p>
        </w:tc>
        <w:tc>
          <w:tcPr>
            <w:tcW w:w="1857" w:type="dxa"/>
          </w:tcPr>
          <w:p w14:paraId="0F00AD3F" w14:textId="77777777" w:rsidR="00AA0D4D" w:rsidRPr="00391317" w:rsidRDefault="00AA0D4D">
            <w:pPr>
              <w:spacing w:line="440" w:lineRule="exact"/>
              <w:jc w:val="center"/>
              <w:rPr>
                <w:rFonts w:ascii="宋体" w:hAnsi="宋体" w:cs="宋体"/>
                <w:szCs w:val="21"/>
              </w:rPr>
            </w:pPr>
          </w:p>
        </w:tc>
      </w:tr>
      <w:tr w:rsidR="00AA0D4D" w:rsidRPr="00391317" w14:paraId="7466262D" w14:textId="77777777">
        <w:trPr>
          <w:trHeight w:val="625"/>
        </w:trPr>
        <w:tc>
          <w:tcPr>
            <w:tcW w:w="5067" w:type="dxa"/>
            <w:vAlign w:val="center"/>
          </w:tcPr>
          <w:p w14:paraId="1962008F" w14:textId="77777777" w:rsidR="00AA0D4D" w:rsidRPr="00391317" w:rsidRDefault="00FB006D">
            <w:pPr>
              <w:spacing w:line="440" w:lineRule="exact"/>
              <w:rPr>
                <w:rFonts w:ascii="宋体" w:hAnsi="宋体" w:cs="宋体"/>
                <w:szCs w:val="21"/>
              </w:rPr>
            </w:pPr>
            <w:r w:rsidRPr="00391317">
              <w:rPr>
                <w:rFonts w:ascii="宋体" w:hAnsi="宋体" w:cs="宋体" w:hint="eastAsia"/>
                <w:szCs w:val="21"/>
              </w:rPr>
              <w:t>十一、现金流量净额</w:t>
            </w:r>
          </w:p>
        </w:tc>
        <w:tc>
          <w:tcPr>
            <w:tcW w:w="1712" w:type="dxa"/>
            <w:vAlign w:val="center"/>
          </w:tcPr>
          <w:p w14:paraId="5FBC2877" w14:textId="77777777" w:rsidR="00AA0D4D" w:rsidRPr="00391317" w:rsidRDefault="00FB006D">
            <w:pPr>
              <w:spacing w:line="440" w:lineRule="exact"/>
              <w:jc w:val="center"/>
              <w:rPr>
                <w:rFonts w:ascii="宋体" w:hAnsi="宋体" w:cs="宋体"/>
                <w:szCs w:val="21"/>
              </w:rPr>
            </w:pPr>
            <w:r w:rsidRPr="00391317">
              <w:rPr>
                <w:rFonts w:ascii="宋体" w:hAnsi="宋体" w:cs="宋体" w:hint="eastAsia"/>
                <w:szCs w:val="21"/>
              </w:rPr>
              <w:t>万元</w:t>
            </w:r>
          </w:p>
        </w:tc>
        <w:tc>
          <w:tcPr>
            <w:tcW w:w="1857" w:type="dxa"/>
          </w:tcPr>
          <w:p w14:paraId="5069581D" w14:textId="77777777" w:rsidR="00AA0D4D" w:rsidRPr="00391317" w:rsidRDefault="00AA0D4D">
            <w:pPr>
              <w:spacing w:line="440" w:lineRule="exact"/>
              <w:jc w:val="center"/>
              <w:rPr>
                <w:rFonts w:ascii="宋体" w:hAnsi="宋体" w:cs="宋体"/>
                <w:szCs w:val="21"/>
              </w:rPr>
            </w:pPr>
          </w:p>
        </w:tc>
      </w:tr>
      <w:tr w:rsidR="00AA0D4D" w:rsidRPr="00391317" w14:paraId="28273E31" w14:textId="77777777">
        <w:trPr>
          <w:trHeight w:val="625"/>
        </w:trPr>
        <w:tc>
          <w:tcPr>
            <w:tcW w:w="5067" w:type="dxa"/>
            <w:vAlign w:val="center"/>
          </w:tcPr>
          <w:p w14:paraId="0DD37DCB" w14:textId="77777777" w:rsidR="00AA0D4D" w:rsidRPr="00391317" w:rsidRDefault="00FB006D">
            <w:pPr>
              <w:spacing w:line="440" w:lineRule="exact"/>
              <w:rPr>
                <w:rFonts w:ascii="宋体" w:hAnsi="宋体" w:cs="宋体"/>
                <w:szCs w:val="21"/>
              </w:rPr>
            </w:pPr>
            <w:r w:rsidRPr="00391317">
              <w:rPr>
                <w:rFonts w:ascii="宋体" w:hAnsi="宋体" w:cs="宋体" w:hint="eastAsia"/>
                <w:szCs w:val="21"/>
              </w:rPr>
              <w:t>十二、年末实缴（实收）资本</w:t>
            </w:r>
          </w:p>
        </w:tc>
        <w:tc>
          <w:tcPr>
            <w:tcW w:w="1712" w:type="dxa"/>
            <w:vAlign w:val="center"/>
          </w:tcPr>
          <w:p w14:paraId="058D8887" w14:textId="77777777" w:rsidR="00AA0D4D" w:rsidRPr="00391317" w:rsidRDefault="00FB006D">
            <w:pPr>
              <w:spacing w:line="440" w:lineRule="exact"/>
              <w:jc w:val="center"/>
              <w:rPr>
                <w:rFonts w:ascii="宋体" w:hAnsi="宋体" w:cs="宋体"/>
                <w:szCs w:val="21"/>
              </w:rPr>
            </w:pPr>
            <w:r w:rsidRPr="00391317">
              <w:rPr>
                <w:rFonts w:ascii="宋体" w:hAnsi="宋体" w:cs="宋体" w:hint="eastAsia"/>
                <w:szCs w:val="21"/>
              </w:rPr>
              <w:t>万元</w:t>
            </w:r>
          </w:p>
        </w:tc>
        <w:tc>
          <w:tcPr>
            <w:tcW w:w="1857" w:type="dxa"/>
          </w:tcPr>
          <w:p w14:paraId="21BB43DD" w14:textId="77777777" w:rsidR="00AA0D4D" w:rsidRPr="00391317" w:rsidRDefault="00AA0D4D">
            <w:pPr>
              <w:spacing w:line="440" w:lineRule="exact"/>
              <w:jc w:val="center"/>
              <w:rPr>
                <w:rFonts w:ascii="宋体" w:hAnsi="宋体" w:cs="宋体"/>
                <w:szCs w:val="21"/>
              </w:rPr>
            </w:pPr>
          </w:p>
        </w:tc>
      </w:tr>
      <w:tr w:rsidR="00AA0D4D" w:rsidRPr="00391317" w14:paraId="5343A66E" w14:textId="77777777">
        <w:trPr>
          <w:trHeight w:val="625"/>
        </w:trPr>
        <w:tc>
          <w:tcPr>
            <w:tcW w:w="5067" w:type="dxa"/>
            <w:vAlign w:val="center"/>
          </w:tcPr>
          <w:p w14:paraId="0489AD87" w14:textId="77777777" w:rsidR="00AA0D4D" w:rsidRPr="00391317" w:rsidRDefault="00FB006D">
            <w:pPr>
              <w:spacing w:line="440" w:lineRule="exact"/>
              <w:rPr>
                <w:rFonts w:ascii="宋体" w:hAnsi="宋体" w:cs="宋体"/>
                <w:szCs w:val="21"/>
              </w:rPr>
            </w:pPr>
            <w:r w:rsidRPr="00391317">
              <w:rPr>
                <w:rFonts w:ascii="宋体" w:hAnsi="宋体" w:cs="宋体" w:hint="eastAsia"/>
                <w:szCs w:val="21"/>
              </w:rPr>
              <w:t>十三、主要财务指标</w:t>
            </w:r>
          </w:p>
        </w:tc>
        <w:tc>
          <w:tcPr>
            <w:tcW w:w="1712" w:type="dxa"/>
            <w:vAlign w:val="center"/>
          </w:tcPr>
          <w:p w14:paraId="30D2D1B6" w14:textId="77777777" w:rsidR="00AA0D4D" w:rsidRPr="00391317" w:rsidRDefault="00AA0D4D">
            <w:pPr>
              <w:spacing w:line="440" w:lineRule="exact"/>
              <w:jc w:val="center"/>
              <w:rPr>
                <w:rFonts w:ascii="宋体" w:hAnsi="宋体" w:cs="宋体"/>
                <w:szCs w:val="21"/>
              </w:rPr>
            </w:pPr>
          </w:p>
        </w:tc>
        <w:tc>
          <w:tcPr>
            <w:tcW w:w="1857" w:type="dxa"/>
          </w:tcPr>
          <w:p w14:paraId="22C3F967" w14:textId="77777777" w:rsidR="00AA0D4D" w:rsidRPr="00391317" w:rsidRDefault="00AA0D4D">
            <w:pPr>
              <w:spacing w:line="440" w:lineRule="exact"/>
              <w:jc w:val="center"/>
              <w:rPr>
                <w:rFonts w:ascii="宋体" w:hAnsi="宋体" w:cs="宋体"/>
                <w:szCs w:val="21"/>
              </w:rPr>
            </w:pPr>
          </w:p>
        </w:tc>
      </w:tr>
      <w:tr w:rsidR="00AA0D4D" w:rsidRPr="00391317" w14:paraId="39A3A964" w14:textId="77777777">
        <w:trPr>
          <w:trHeight w:val="625"/>
        </w:trPr>
        <w:tc>
          <w:tcPr>
            <w:tcW w:w="5067" w:type="dxa"/>
            <w:vAlign w:val="center"/>
          </w:tcPr>
          <w:p w14:paraId="6554A4C6" w14:textId="77777777" w:rsidR="00AA0D4D" w:rsidRPr="00391317" w:rsidRDefault="00FB006D">
            <w:pPr>
              <w:spacing w:line="440" w:lineRule="exact"/>
              <w:rPr>
                <w:rFonts w:ascii="宋体" w:hAnsi="宋体" w:cs="宋体"/>
                <w:szCs w:val="21"/>
              </w:rPr>
            </w:pPr>
            <w:r w:rsidRPr="00391317">
              <w:rPr>
                <w:rFonts w:ascii="宋体" w:hAnsi="宋体" w:cs="宋体" w:hint="eastAsia"/>
                <w:szCs w:val="21"/>
              </w:rPr>
              <w:t>1.净资产收益率</w:t>
            </w:r>
          </w:p>
        </w:tc>
        <w:tc>
          <w:tcPr>
            <w:tcW w:w="1712" w:type="dxa"/>
            <w:vAlign w:val="center"/>
          </w:tcPr>
          <w:p w14:paraId="7B421F76" w14:textId="77777777" w:rsidR="00AA0D4D" w:rsidRPr="00391317" w:rsidRDefault="00FB006D">
            <w:pPr>
              <w:spacing w:line="440" w:lineRule="exact"/>
              <w:jc w:val="center"/>
              <w:rPr>
                <w:rFonts w:ascii="宋体" w:hAnsi="宋体" w:cs="宋体"/>
                <w:szCs w:val="21"/>
              </w:rPr>
            </w:pPr>
            <w:r w:rsidRPr="00391317">
              <w:rPr>
                <w:rFonts w:ascii="宋体" w:hAnsi="宋体" w:cs="宋体" w:hint="eastAsia"/>
                <w:szCs w:val="21"/>
              </w:rPr>
              <w:t>﹪</w:t>
            </w:r>
          </w:p>
        </w:tc>
        <w:tc>
          <w:tcPr>
            <w:tcW w:w="1857" w:type="dxa"/>
          </w:tcPr>
          <w:p w14:paraId="32BDE269" w14:textId="77777777" w:rsidR="00AA0D4D" w:rsidRPr="00391317" w:rsidRDefault="00AA0D4D">
            <w:pPr>
              <w:spacing w:line="440" w:lineRule="exact"/>
              <w:jc w:val="center"/>
              <w:rPr>
                <w:rFonts w:ascii="宋体" w:hAnsi="宋体" w:cs="宋体"/>
                <w:szCs w:val="21"/>
              </w:rPr>
            </w:pPr>
          </w:p>
        </w:tc>
      </w:tr>
    </w:tbl>
    <w:p w14:paraId="56A63399" w14:textId="77777777" w:rsidR="00AA0D4D" w:rsidRPr="00391317" w:rsidRDefault="00AA0D4D">
      <w:pPr>
        <w:spacing w:line="276" w:lineRule="auto"/>
        <w:ind w:left="2"/>
        <w:rPr>
          <w:rFonts w:ascii="宋体" w:hAnsi="宋体" w:cs="宋体"/>
          <w:szCs w:val="21"/>
        </w:rPr>
      </w:pPr>
    </w:p>
    <w:p w14:paraId="41165F5B" w14:textId="77777777" w:rsidR="00AA0D4D" w:rsidRPr="00391317" w:rsidRDefault="00FB006D">
      <w:pPr>
        <w:spacing w:line="360" w:lineRule="auto"/>
        <w:jc w:val="left"/>
        <w:rPr>
          <w:rFonts w:ascii="宋体" w:hAnsi="Courier New" w:cs="Courier New"/>
          <w:szCs w:val="21"/>
        </w:rPr>
      </w:pPr>
      <w:r w:rsidRPr="00391317">
        <w:rPr>
          <w:rFonts w:ascii="宋体" w:hAnsi="宋体" w:cs="宋体" w:hint="eastAsia"/>
          <w:szCs w:val="21"/>
        </w:rPr>
        <w:t>注</w:t>
      </w:r>
      <w:r w:rsidRPr="00391317">
        <w:rPr>
          <w:rFonts w:ascii="宋体" w:hAnsi="宋体" w:cs="宋体"/>
          <w:szCs w:val="21"/>
        </w:rPr>
        <w:t>：</w:t>
      </w:r>
      <w:r w:rsidRPr="00391317">
        <w:rPr>
          <w:rFonts w:ascii="宋体" w:hAnsi="宋体" w:cs="宋体" w:hint="eastAsia"/>
          <w:szCs w:val="21"/>
        </w:rPr>
        <w:t>投标人</w:t>
      </w:r>
      <w:r w:rsidRPr="00391317">
        <w:rPr>
          <w:rFonts w:ascii="宋体" w:hAnsi="宋体" w:cs="宋体"/>
          <w:szCs w:val="21"/>
        </w:rPr>
        <w:t>应逐项</w:t>
      </w:r>
      <w:r w:rsidRPr="00391317">
        <w:rPr>
          <w:rFonts w:ascii="宋体" w:hAnsi="宋体" w:cs="宋体" w:hint="eastAsia"/>
          <w:szCs w:val="21"/>
        </w:rPr>
        <w:t>按照</w:t>
      </w:r>
      <w:r w:rsidRPr="00391317">
        <w:rPr>
          <w:rFonts w:ascii="宋体" w:hAnsi="宋体" w:cs="宋体"/>
          <w:szCs w:val="21"/>
        </w:rPr>
        <w:t>其单位财务审计报告中的相关数据填写本表内容，并在</w:t>
      </w:r>
      <w:r w:rsidRPr="00391317">
        <w:rPr>
          <w:rFonts w:ascii="宋体" w:hAnsi="Courier New" w:cs="Courier New" w:hint="eastAsia"/>
          <w:szCs w:val="21"/>
        </w:rPr>
        <w:t>表后附：</w:t>
      </w:r>
    </w:p>
    <w:p w14:paraId="1254F9AF" w14:textId="77777777" w:rsidR="00AA0D4D" w:rsidRPr="00391317" w:rsidRDefault="00FB006D">
      <w:pPr>
        <w:spacing w:line="360" w:lineRule="auto"/>
        <w:jc w:val="left"/>
        <w:rPr>
          <w:rFonts w:ascii="宋体" w:hAnsi="Courier New" w:cs="Courier New"/>
          <w:szCs w:val="21"/>
        </w:rPr>
      </w:pPr>
      <w:r w:rsidRPr="00391317">
        <w:rPr>
          <w:rFonts w:ascii="宋体" w:hAnsi="Courier New" w:cs="Courier New" w:hint="eastAsia"/>
          <w:szCs w:val="21"/>
        </w:rPr>
        <w:t>（1）会计师事务所出具的财务审计报告（包括资产负债表、现金流量表、利润表和财务情况说明书（或附注）的复印件）。本表所列数据必须与本表各附件中的数据相一致。</w:t>
      </w:r>
    </w:p>
    <w:p w14:paraId="60FB56F5" w14:textId="11D1A3DB" w:rsidR="00AA0D4D" w:rsidRPr="00391317" w:rsidRDefault="00FB006D">
      <w:pPr>
        <w:spacing w:line="360" w:lineRule="auto"/>
        <w:rPr>
          <w:rFonts w:hAnsi="宋体" w:cs="宋体"/>
          <w:szCs w:val="22"/>
        </w:rPr>
      </w:pPr>
      <w:r w:rsidRPr="00391317">
        <w:rPr>
          <w:rFonts w:hint="eastAsia"/>
          <w:szCs w:val="22"/>
        </w:rPr>
        <w:t>（</w:t>
      </w:r>
      <w:r w:rsidRPr="00391317">
        <w:rPr>
          <w:rFonts w:hint="eastAsia"/>
          <w:szCs w:val="22"/>
        </w:rPr>
        <w:t>2</w:t>
      </w:r>
      <w:r w:rsidRPr="00391317">
        <w:rPr>
          <w:rFonts w:hint="eastAsia"/>
          <w:szCs w:val="22"/>
        </w:rPr>
        <w:t>）</w:t>
      </w:r>
      <w:r w:rsidR="002E4219" w:rsidRPr="00391317">
        <w:rPr>
          <w:rFonts w:cs="宋体"/>
          <w:szCs w:val="22"/>
          <w:u w:val="single"/>
        </w:rPr>
        <w:t>2020</w:t>
      </w:r>
      <w:r w:rsidRPr="00391317">
        <w:rPr>
          <w:rFonts w:cs="宋体" w:hint="eastAsia"/>
          <w:szCs w:val="22"/>
        </w:rPr>
        <w:t>年度</w:t>
      </w:r>
      <w:r w:rsidRPr="00391317">
        <w:rPr>
          <w:rFonts w:cs="黑体" w:hint="eastAsia"/>
          <w:szCs w:val="22"/>
        </w:rPr>
        <w:t>财务状况承诺函</w:t>
      </w:r>
      <w:r w:rsidRPr="00391317">
        <w:rPr>
          <w:rFonts w:hAnsi="宋体" w:cs="宋体" w:hint="eastAsia"/>
          <w:szCs w:val="22"/>
        </w:rPr>
        <w:t>。</w:t>
      </w:r>
    </w:p>
    <w:p w14:paraId="2EB90FCD" w14:textId="77777777" w:rsidR="00082D6A" w:rsidRPr="00391317" w:rsidRDefault="00082D6A">
      <w:pPr>
        <w:spacing w:line="360" w:lineRule="auto"/>
        <w:jc w:val="center"/>
        <w:outlineLvl w:val="1"/>
        <w:rPr>
          <w:rFonts w:ascii="宋体" w:hAnsi="宋体" w:cs="Courier New"/>
          <w:b/>
          <w:sz w:val="28"/>
          <w:szCs w:val="28"/>
          <w:u w:val="single"/>
        </w:rPr>
      </w:pPr>
      <w:bookmarkStart w:id="496" w:name="_Toc50654847"/>
      <w:r w:rsidRPr="00391317">
        <w:rPr>
          <w:rFonts w:ascii="宋体" w:hAnsi="宋体" w:cs="Courier New"/>
          <w:b/>
          <w:sz w:val="28"/>
          <w:szCs w:val="28"/>
        </w:rPr>
        <w:br w:type="page"/>
      </w:r>
    </w:p>
    <w:p w14:paraId="1D2613B4" w14:textId="785D4F53" w:rsidR="00AA0D4D" w:rsidRPr="00391317" w:rsidRDefault="00FB006D">
      <w:pPr>
        <w:spacing w:line="360" w:lineRule="auto"/>
        <w:jc w:val="center"/>
        <w:outlineLvl w:val="1"/>
        <w:rPr>
          <w:rFonts w:ascii="宋体" w:hAnsi="宋体" w:cs="Courier New"/>
          <w:b/>
          <w:sz w:val="28"/>
          <w:szCs w:val="28"/>
        </w:rPr>
      </w:pPr>
      <w:r w:rsidRPr="00391317">
        <w:rPr>
          <w:rFonts w:ascii="宋体" w:hAnsi="宋体" w:cs="Courier New"/>
          <w:b/>
          <w:sz w:val="28"/>
          <w:szCs w:val="28"/>
          <w:u w:val="single"/>
        </w:rPr>
        <w:lastRenderedPageBreak/>
        <w:t>20</w:t>
      </w:r>
      <w:r w:rsidR="002E4219" w:rsidRPr="00391317">
        <w:rPr>
          <w:rFonts w:ascii="宋体" w:hAnsi="宋体" w:cs="Courier New"/>
          <w:b/>
          <w:sz w:val="28"/>
          <w:szCs w:val="28"/>
          <w:u w:val="single"/>
        </w:rPr>
        <w:t>20</w:t>
      </w:r>
      <w:r w:rsidRPr="00391317">
        <w:rPr>
          <w:rFonts w:ascii="宋体" w:hAnsi="宋体" w:cs="Courier New" w:hint="eastAsia"/>
          <w:b/>
          <w:sz w:val="28"/>
          <w:szCs w:val="28"/>
        </w:rPr>
        <w:t>年度财务状况承诺函</w:t>
      </w:r>
      <w:bookmarkEnd w:id="496"/>
    </w:p>
    <w:p w14:paraId="58CE98E3" w14:textId="77777777" w:rsidR="00AA0D4D" w:rsidRPr="00391317" w:rsidRDefault="00AA0D4D">
      <w:pPr>
        <w:widowControl/>
        <w:spacing w:line="280" w:lineRule="atLeast"/>
        <w:ind w:leftChars="-28" w:left="6" w:hangingChars="27" w:hanging="65"/>
        <w:jc w:val="center"/>
        <w:rPr>
          <w:rFonts w:ascii="宋体" w:hAnsi="宋体" w:cs="宋体"/>
          <w:kern w:val="0"/>
          <w:sz w:val="24"/>
          <w:szCs w:val="22"/>
        </w:rPr>
      </w:pPr>
    </w:p>
    <w:p w14:paraId="08CC14A9" w14:textId="77777777" w:rsidR="00AA0D4D" w:rsidRPr="00391317" w:rsidRDefault="00FB006D">
      <w:pPr>
        <w:spacing w:line="600" w:lineRule="auto"/>
        <w:rPr>
          <w:rFonts w:ascii="宋体" w:hAnsi="宋体" w:cs="Courier New"/>
          <w:szCs w:val="21"/>
          <w:u w:val="single"/>
        </w:rPr>
      </w:pPr>
      <w:r w:rsidRPr="00391317">
        <w:rPr>
          <w:rFonts w:ascii="宋体" w:hAnsi="宋体" w:cs="宋体" w:hint="eastAsia"/>
          <w:szCs w:val="21"/>
        </w:rPr>
        <w:t>四川交投物流有限公司</w:t>
      </w:r>
    </w:p>
    <w:p w14:paraId="184142DB" w14:textId="77777777" w:rsidR="00AA0D4D" w:rsidRPr="00391317" w:rsidRDefault="00FB006D">
      <w:pPr>
        <w:spacing w:line="360" w:lineRule="auto"/>
        <w:ind w:firstLineChars="200" w:firstLine="420"/>
        <w:jc w:val="left"/>
        <w:rPr>
          <w:rFonts w:ascii="宋体" w:hAnsi="宋体"/>
          <w:szCs w:val="21"/>
        </w:rPr>
      </w:pPr>
      <w:r w:rsidRPr="00391317">
        <w:rPr>
          <w:rFonts w:ascii="宋体" w:hAnsi="宋体" w:hint="eastAsia"/>
          <w:szCs w:val="21"/>
        </w:rPr>
        <w:t>我方在此承诺：</w:t>
      </w:r>
    </w:p>
    <w:p w14:paraId="1AAE8C86" w14:textId="538231B1" w:rsidR="00AA0D4D" w:rsidRPr="00391317" w:rsidRDefault="00FB006D">
      <w:pPr>
        <w:spacing w:line="360" w:lineRule="auto"/>
        <w:ind w:firstLine="420"/>
        <w:jc w:val="left"/>
        <w:rPr>
          <w:szCs w:val="21"/>
        </w:rPr>
      </w:pPr>
      <w:r w:rsidRPr="00391317">
        <w:rPr>
          <w:rFonts w:ascii="宋体" w:hAnsi="宋体" w:hint="eastAsia"/>
          <w:szCs w:val="21"/>
        </w:rPr>
        <w:t xml:space="preserve"> 我方的 </w:t>
      </w:r>
      <w:r w:rsidRPr="00391317">
        <w:rPr>
          <w:rFonts w:ascii="宋体" w:hAnsi="宋体"/>
          <w:szCs w:val="21"/>
          <w:u w:val="single"/>
        </w:rPr>
        <w:t>20</w:t>
      </w:r>
      <w:r w:rsidR="002E4219" w:rsidRPr="00391317">
        <w:rPr>
          <w:rFonts w:ascii="宋体" w:hAnsi="宋体"/>
          <w:szCs w:val="21"/>
          <w:u w:val="single"/>
        </w:rPr>
        <w:t>20</w:t>
      </w:r>
      <w:r w:rsidRPr="00391317">
        <w:rPr>
          <w:rFonts w:ascii="宋体" w:hAnsi="宋体" w:hint="eastAsia"/>
          <w:szCs w:val="21"/>
        </w:rPr>
        <w:t>年度的财务状况已经</w:t>
      </w:r>
      <w:r w:rsidRPr="00391317">
        <w:rPr>
          <w:rFonts w:hAnsi="宋体" w:hint="eastAsia"/>
          <w:szCs w:val="21"/>
        </w:rPr>
        <w:t>会计师事务所</w:t>
      </w:r>
      <w:r w:rsidRPr="00391317">
        <w:rPr>
          <w:rFonts w:ascii="宋体" w:hAnsi="宋体"/>
          <w:szCs w:val="21"/>
        </w:rPr>
        <w:t>进行了审计并</w:t>
      </w:r>
      <w:r w:rsidRPr="00391317">
        <w:rPr>
          <w:rFonts w:hAnsi="宋体" w:hint="eastAsia"/>
          <w:szCs w:val="21"/>
        </w:rPr>
        <w:t>出具了审计报告，且财务状况表中的数据与审计报告一致</w:t>
      </w:r>
      <w:r w:rsidRPr="00391317">
        <w:rPr>
          <w:rFonts w:hAnsi="宋体" w:cs="宋体" w:hint="eastAsia"/>
          <w:kern w:val="0"/>
          <w:szCs w:val="21"/>
        </w:rPr>
        <w:t>。</w:t>
      </w:r>
    </w:p>
    <w:p w14:paraId="3551B6AA" w14:textId="77777777" w:rsidR="00AA0D4D" w:rsidRPr="00391317" w:rsidRDefault="00FB006D">
      <w:pPr>
        <w:spacing w:line="360" w:lineRule="auto"/>
        <w:ind w:firstLineChars="200" w:firstLine="420"/>
        <w:rPr>
          <w:rFonts w:ascii="宋体" w:hAnsi="宋体" w:cs="仿宋"/>
          <w:szCs w:val="21"/>
        </w:rPr>
      </w:pPr>
      <w:r w:rsidRPr="00391317">
        <w:rPr>
          <w:rFonts w:ascii="宋体" w:hAnsi="宋体" w:cs="仿宋" w:hint="eastAsia"/>
          <w:szCs w:val="21"/>
        </w:rPr>
        <w:t>如一经查实上述内容</w:t>
      </w:r>
      <w:r w:rsidRPr="00391317">
        <w:rPr>
          <w:rFonts w:ascii="宋体" w:hAnsi="宋体" w:cs="仿宋"/>
          <w:szCs w:val="21"/>
        </w:rPr>
        <w:t>不实，</w:t>
      </w:r>
      <w:r w:rsidRPr="00391317">
        <w:rPr>
          <w:rFonts w:ascii="宋体" w:hAnsi="宋体" w:cs="仿宋" w:hint="eastAsia"/>
          <w:szCs w:val="21"/>
        </w:rPr>
        <w:t>将不通过资格审查；在中标候选人确定后发现的，招标人可取消我方中标候选人或中标资格。</w:t>
      </w:r>
    </w:p>
    <w:p w14:paraId="1AD96443" w14:textId="77777777" w:rsidR="00AA0D4D" w:rsidRPr="00391317" w:rsidRDefault="00FB006D">
      <w:pPr>
        <w:spacing w:line="360" w:lineRule="auto"/>
        <w:ind w:firstLineChars="200" w:firstLine="420"/>
        <w:jc w:val="left"/>
        <w:rPr>
          <w:rFonts w:ascii="宋体" w:hAnsi="宋体"/>
          <w:szCs w:val="21"/>
        </w:rPr>
      </w:pPr>
      <w:r w:rsidRPr="00391317">
        <w:rPr>
          <w:rFonts w:ascii="宋体" w:hAnsi="宋体" w:cs="仿宋" w:hint="eastAsia"/>
          <w:szCs w:val="21"/>
        </w:rPr>
        <w:t>特此承诺。</w:t>
      </w:r>
    </w:p>
    <w:p w14:paraId="20E82347" w14:textId="77777777" w:rsidR="00AA0D4D" w:rsidRPr="00391317" w:rsidRDefault="00AA0D4D">
      <w:pPr>
        <w:spacing w:line="360" w:lineRule="auto"/>
        <w:jc w:val="left"/>
        <w:rPr>
          <w:rFonts w:ascii="宋体" w:hAnsi="宋体"/>
          <w:szCs w:val="21"/>
        </w:rPr>
      </w:pPr>
    </w:p>
    <w:p w14:paraId="049E1278" w14:textId="77777777" w:rsidR="00AA0D4D" w:rsidRPr="00391317" w:rsidRDefault="00AA0D4D">
      <w:pPr>
        <w:spacing w:line="360" w:lineRule="auto"/>
        <w:ind w:firstLineChars="550" w:firstLine="1155"/>
        <w:rPr>
          <w:rFonts w:ascii="宋体" w:hAnsi="宋体" w:cs="宋体"/>
          <w:szCs w:val="21"/>
        </w:rPr>
      </w:pPr>
    </w:p>
    <w:p w14:paraId="3F37377F" w14:textId="77777777" w:rsidR="00AA0D4D" w:rsidRPr="00391317" w:rsidRDefault="00AA0D4D">
      <w:pPr>
        <w:spacing w:line="360" w:lineRule="auto"/>
        <w:ind w:firstLineChars="550" w:firstLine="1155"/>
        <w:rPr>
          <w:rFonts w:ascii="宋体" w:hAnsi="宋体" w:cs="宋体"/>
          <w:szCs w:val="21"/>
        </w:rPr>
      </w:pPr>
    </w:p>
    <w:p w14:paraId="4458DBED" w14:textId="5B16AD85" w:rsidR="00AA0D4D" w:rsidRPr="00391317" w:rsidRDefault="00FB006D">
      <w:pPr>
        <w:spacing w:line="360" w:lineRule="auto"/>
        <w:ind w:firstLineChars="550" w:firstLine="1155"/>
        <w:rPr>
          <w:rFonts w:ascii="宋体" w:hAnsi="宋体" w:cs="宋体"/>
          <w:szCs w:val="21"/>
          <w:u w:val="single"/>
        </w:rPr>
      </w:pPr>
      <w:r w:rsidRPr="00391317">
        <w:rPr>
          <w:rFonts w:ascii="宋体" w:hAnsi="宋体" w:cs="宋体" w:hint="eastAsia"/>
          <w:szCs w:val="21"/>
        </w:rPr>
        <w:t>投标人：</w:t>
      </w:r>
      <w:r w:rsidRPr="00391317">
        <w:rPr>
          <w:rFonts w:ascii="宋体" w:hAnsi="宋体" w:cs="宋体" w:hint="eastAsia"/>
          <w:szCs w:val="21"/>
          <w:u w:val="single"/>
        </w:rPr>
        <w:t xml:space="preserve">  </w:t>
      </w:r>
      <w:r w:rsidRPr="00391317">
        <w:rPr>
          <w:rFonts w:ascii="宋体" w:hAnsi="宋体" w:cs="宋体"/>
          <w:szCs w:val="21"/>
          <w:u w:val="single"/>
        </w:rPr>
        <w:t xml:space="preserve">     </w:t>
      </w:r>
      <w:r w:rsidRPr="00391317">
        <w:rPr>
          <w:rFonts w:ascii="宋体" w:hAnsi="宋体" w:cs="宋体" w:hint="eastAsia"/>
          <w:szCs w:val="21"/>
          <w:u w:val="single"/>
        </w:rPr>
        <w:t xml:space="preserve">  </w:t>
      </w:r>
      <w:r w:rsidR="00C75EBE" w:rsidRPr="00391317">
        <w:rPr>
          <w:rFonts w:ascii="宋体" w:hAnsi="宋体" w:cs="宋体"/>
          <w:szCs w:val="21"/>
          <w:u w:val="single"/>
        </w:rPr>
        <w:t xml:space="preserve">      </w:t>
      </w:r>
      <w:r w:rsidRPr="00391317">
        <w:rPr>
          <w:rFonts w:ascii="宋体" w:hAnsi="宋体" w:cs="宋体" w:hint="eastAsia"/>
          <w:szCs w:val="21"/>
          <w:u w:val="single"/>
        </w:rPr>
        <w:t xml:space="preserve"> </w:t>
      </w:r>
      <w:r w:rsidRPr="00391317">
        <w:rPr>
          <w:rFonts w:ascii="宋体" w:hAnsi="宋体" w:cs="宋体" w:hint="eastAsia"/>
          <w:szCs w:val="21"/>
        </w:rPr>
        <w:t>（盖单位章）</w:t>
      </w:r>
    </w:p>
    <w:p w14:paraId="1FF9F64E" w14:textId="77777777" w:rsidR="00AA0D4D" w:rsidRPr="00391317" w:rsidRDefault="00FB006D">
      <w:pPr>
        <w:spacing w:line="360" w:lineRule="auto"/>
        <w:ind w:firstLineChars="550" w:firstLine="1155"/>
        <w:rPr>
          <w:rFonts w:ascii="宋体" w:hAnsi="宋体" w:cs="宋体"/>
          <w:szCs w:val="21"/>
        </w:rPr>
      </w:pPr>
      <w:r w:rsidRPr="00391317">
        <w:rPr>
          <w:rFonts w:ascii="宋体" w:hAnsi="宋体" w:cs="宋体" w:hint="eastAsia"/>
          <w:szCs w:val="21"/>
        </w:rPr>
        <w:t>法定代表人或其委托代理人：</w:t>
      </w:r>
      <w:r w:rsidRPr="00391317">
        <w:rPr>
          <w:rFonts w:ascii="宋体" w:hAnsi="宋体" w:cs="宋体" w:hint="eastAsia"/>
          <w:szCs w:val="21"/>
          <w:u w:val="single"/>
        </w:rPr>
        <w:t xml:space="preserve">      </w:t>
      </w:r>
      <w:r w:rsidRPr="00391317">
        <w:rPr>
          <w:rFonts w:ascii="宋体" w:hAnsi="宋体" w:cs="宋体" w:hint="eastAsia"/>
          <w:szCs w:val="21"/>
        </w:rPr>
        <w:t>（签字）</w:t>
      </w:r>
    </w:p>
    <w:p w14:paraId="536AD4B1" w14:textId="77777777" w:rsidR="00AA0D4D" w:rsidRPr="00391317" w:rsidRDefault="00FB006D">
      <w:pPr>
        <w:widowControl/>
        <w:kinsoku w:val="0"/>
        <w:overflowPunct w:val="0"/>
        <w:spacing w:before="10"/>
        <w:ind w:firstLineChars="1050" w:firstLine="2205"/>
        <w:jc w:val="left"/>
        <w:rPr>
          <w:rFonts w:ascii="宋体" w:hAnsi="宋体"/>
          <w:szCs w:val="21"/>
        </w:rPr>
      </w:pPr>
      <w:r w:rsidRPr="00391317">
        <w:rPr>
          <w:rFonts w:ascii="宋体" w:hAnsi="宋体" w:hint="eastAsia"/>
          <w:szCs w:val="21"/>
        </w:rPr>
        <w:t>日      期：      年   月   日</w:t>
      </w:r>
    </w:p>
    <w:p w14:paraId="446E79A5" w14:textId="77777777" w:rsidR="00AA0D4D" w:rsidRPr="00391317" w:rsidRDefault="00AA0D4D">
      <w:pPr>
        <w:spacing w:line="360" w:lineRule="auto"/>
        <w:jc w:val="center"/>
        <w:rPr>
          <w:rFonts w:ascii="宋体" w:hAnsi="宋体"/>
          <w:b/>
          <w:color w:val="000000"/>
          <w:kern w:val="0"/>
          <w:sz w:val="32"/>
          <w:szCs w:val="32"/>
        </w:rPr>
      </w:pPr>
    </w:p>
    <w:p w14:paraId="5D3D85A2" w14:textId="77777777" w:rsidR="00AA0D4D" w:rsidRPr="00391317" w:rsidRDefault="00AA0D4D">
      <w:pPr>
        <w:spacing w:line="360" w:lineRule="auto"/>
        <w:jc w:val="center"/>
        <w:rPr>
          <w:rFonts w:ascii="宋体" w:hAnsi="宋体"/>
          <w:b/>
          <w:color w:val="000000"/>
          <w:kern w:val="0"/>
          <w:sz w:val="32"/>
          <w:szCs w:val="32"/>
        </w:rPr>
      </w:pPr>
    </w:p>
    <w:p w14:paraId="1C3C77C3" w14:textId="77777777" w:rsidR="00AA0D4D" w:rsidRPr="00391317" w:rsidRDefault="00AA0D4D">
      <w:pPr>
        <w:spacing w:line="360" w:lineRule="auto"/>
        <w:jc w:val="center"/>
        <w:rPr>
          <w:rFonts w:ascii="宋体" w:hAnsi="宋体"/>
          <w:b/>
          <w:color w:val="000000"/>
          <w:kern w:val="0"/>
          <w:sz w:val="32"/>
          <w:szCs w:val="32"/>
        </w:rPr>
      </w:pPr>
    </w:p>
    <w:p w14:paraId="56CB3A7F" w14:textId="77777777" w:rsidR="00AA0D4D" w:rsidRPr="00391317" w:rsidRDefault="00AA0D4D">
      <w:pPr>
        <w:spacing w:line="360" w:lineRule="auto"/>
        <w:jc w:val="center"/>
        <w:rPr>
          <w:rFonts w:ascii="宋体" w:hAnsi="宋体"/>
          <w:b/>
          <w:color w:val="000000"/>
          <w:kern w:val="0"/>
          <w:sz w:val="32"/>
          <w:szCs w:val="32"/>
        </w:rPr>
      </w:pPr>
    </w:p>
    <w:p w14:paraId="28361C7C" w14:textId="77777777" w:rsidR="00AA0D4D" w:rsidRPr="00391317" w:rsidRDefault="00AA0D4D">
      <w:pPr>
        <w:spacing w:line="360" w:lineRule="auto"/>
        <w:jc w:val="center"/>
        <w:rPr>
          <w:rFonts w:ascii="宋体" w:hAnsi="宋体"/>
          <w:b/>
          <w:color w:val="000000"/>
          <w:kern w:val="0"/>
          <w:sz w:val="32"/>
          <w:szCs w:val="32"/>
        </w:rPr>
      </w:pPr>
    </w:p>
    <w:p w14:paraId="3EEF7C17" w14:textId="77777777" w:rsidR="00AA0D4D" w:rsidRPr="00391317" w:rsidRDefault="00AA0D4D">
      <w:pPr>
        <w:spacing w:line="360" w:lineRule="auto"/>
        <w:jc w:val="center"/>
        <w:rPr>
          <w:rFonts w:ascii="宋体" w:hAnsi="宋体"/>
          <w:b/>
          <w:color w:val="000000"/>
          <w:kern w:val="0"/>
          <w:sz w:val="32"/>
          <w:szCs w:val="32"/>
        </w:rPr>
      </w:pPr>
    </w:p>
    <w:p w14:paraId="04785D4B" w14:textId="77777777" w:rsidR="00AA0D4D" w:rsidRPr="00391317" w:rsidRDefault="00AA0D4D">
      <w:pPr>
        <w:spacing w:line="360" w:lineRule="auto"/>
        <w:jc w:val="center"/>
        <w:rPr>
          <w:rFonts w:ascii="宋体" w:hAnsi="宋体"/>
          <w:b/>
          <w:color w:val="000000"/>
          <w:kern w:val="0"/>
          <w:sz w:val="32"/>
          <w:szCs w:val="32"/>
        </w:rPr>
      </w:pPr>
    </w:p>
    <w:p w14:paraId="189FBF0B" w14:textId="77777777" w:rsidR="00AA0D4D" w:rsidRPr="00391317" w:rsidRDefault="00AA0D4D">
      <w:pPr>
        <w:spacing w:line="360" w:lineRule="auto"/>
        <w:jc w:val="center"/>
        <w:rPr>
          <w:rFonts w:ascii="宋体" w:hAnsi="宋体"/>
          <w:b/>
          <w:color w:val="000000"/>
          <w:kern w:val="0"/>
          <w:sz w:val="32"/>
          <w:szCs w:val="32"/>
        </w:rPr>
      </w:pPr>
    </w:p>
    <w:p w14:paraId="4370D6B2" w14:textId="77777777" w:rsidR="00AA0D4D" w:rsidRPr="00391317" w:rsidRDefault="00AA0D4D">
      <w:pPr>
        <w:spacing w:line="360" w:lineRule="auto"/>
        <w:jc w:val="center"/>
        <w:rPr>
          <w:rFonts w:ascii="宋体" w:hAnsi="宋体"/>
          <w:b/>
          <w:color w:val="000000"/>
          <w:kern w:val="0"/>
          <w:sz w:val="32"/>
          <w:szCs w:val="32"/>
        </w:rPr>
      </w:pPr>
    </w:p>
    <w:p w14:paraId="5AE9525D" w14:textId="77777777" w:rsidR="00AA0D4D" w:rsidRPr="00391317" w:rsidRDefault="00AA0D4D">
      <w:pPr>
        <w:spacing w:line="360" w:lineRule="auto"/>
        <w:jc w:val="center"/>
        <w:rPr>
          <w:rFonts w:ascii="宋体" w:hAnsi="宋体"/>
          <w:b/>
          <w:color w:val="000000"/>
          <w:kern w:val="0"/>
          <w:sz w:val="32"/>
          <w:szCs w:val="32"/>
        </w:rPr>
      </w:pPr>
    </w:p>
    <w:p w14:paraId="4409A29C" w14:textId="77777777" w:rsidR="00AA0D4D" w:rsidRPr="00391317" w:rsidRDefault="00AA0D4D">
      <w:pPr>
        <w:spacing w:line="360" w:lineRule="auto"/>
        <w:jc w:val="center"/>
        <w:rPr>
          <w:rFonts w:ascii="宋体" w:hAnsi="宋体"/>
          <w:b/>
          <w:color w:val="000000"/>
          <w:kern w:val="0"/>
          <w:sz w:val="32"/>
          <w:szCs w:val="32"/>
        </w:rPr>
      </w:pPr>
    </w:p>
    <w:p w14:paraId="045948C4" w14:textId="77777777" w:rsidR="002E4219" w:rsidRPr="00391317" w:rsidRDefault="002E4219">
      <w:pPr>
        <w:spacing w:line="360" w:lineRule="auto"/>
        <w:jc w:val="center"/>
        <w:rPr>
          <w:rFonts w:ascii="宋体" w:hAnsi="宋体" w:cs="宋体"/>
          <w:b/>
          <w:sz w:val="32"/>
          <w:szCs w:val="21"/>
        </w:rPr>
      </w:pPr>
      <w:r w:rsidRPr="00391317">
        <w:rPr>
          <w:rFonts w:ascii="宋体" w:hAnsi="宋体" w:cs="宋体"/>
          <w:b/>
          <w:sz w:val="32"/>
          <w:szCs w:val="21"/>
        </w:rPr>
        <w:br w:type="page"/>
      </w:r>
    </w:p>
    <w:p w14:paraId="40B018EF" w14:textId="417D17FE" w:rsidR="00AA0D4D" w:rsidRPr="00391317" w:rsidRDefault="002E4219">
      <w:pPr>
        <w:spacing w:line="360" w:lineRule="auto"/>
        <w:jc w:val="center"/>
        <w:rPr>
          <w:rFonts w:ascii="宋体" w:hAnsi="宋体" w:cs="宋体"/>
          <w:b/>
          <w:sz w:val="32"/>
          <w:szCs w:val="21"/>
        </w:rPr>
      </w:pPr>
      <w:r w:rsidRPr="00391317">
        <w:rPr>
          <w:rFonts w:ascii="宋体" w:hAnsi="宋体" w:cs="宋体"/>
          <w:b/>
          <w:sz w:val="32"/>
          <w:szCs w:val="21"/>
        </w:rPr>
        <w:lastRenderedPageBreak/>
        <w:t>4</w:t>
      </w:r>
      <w:r w:rsidR="00FB006D" w:rsidRPr="00391317">
        <w:rPr>
          <w:rFonts w:ascii="宋体" w:hAnsi="宋体" w:cs="宋体"/>
          <w:b/>
          <w:sz w:val="32"/>
          <w:szCs w:val="21"/>
        </w:rPr>
        <w:t>-3</w:t>
      </w:r>
      <w:r w:rsidR="00FB006D" w:rsidRPr="00391317">
        <w:rPr>
          <w:rFonts w:ascii="宋体" w:hAnsi="宋体" w:cs="宋体" w:hint="eastAsia"/>
          <w:b/>
          <w:sz w:val="32"/>
          <w:szCs w:val="21"/>
        </w:rPr>
        <w:t>.近年完成的类似项目情况表</w:t>
      </w:r>
    </w:p>
    <w:p w14:paraId="3EB94FA2" w14:textId="3F3355DB" w:rsidR="00AA0D4D" w:rsidRPr="00391317" w:rsidRDefault="00AA0D4D">
      <w:pPr>
        <w:spacing w:line="360" w:lineRule="auto"/>
        <w:jc w:val="center"/>
        <w:rPr>
          <w:rFonts w:ascii="宋体" w:hAnsi="宋体" w:cs="宋体"/>
          <w:b/>
          <w:bCs/>
          <w:sz w:val="30"/>
          <w:szCs w:val="30"/>
        </w:rPr>
      </w:pPr>
    </w:p>
    <w:tbl>
      <w:tblPr>
        <w:tblpPr w:leftFromText="180" w:rightFromText="180" w:vertAnchor="text" w:horzAnchor="margin" w:tblpY="334"/>
        <w:tblW w:w="899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9"/>
        <w:gridCol w:w="1359"/>
        <w:gridCol w:w="1968"/>
        <w:gridCol w:w="1275"/>
        <w:gridCol w:w="1954"/>
        <w:gridCol w:w="1826"/>
      </w:tblGrid>
      <w:tr w:rsidR="00AA0D4D" w:rsidRPr="00391317" w14:paraId="7833761E" w14:textId="77777777">
        <w:trPr>
          <w:trHeight w:val="417"/>
        </w:trPr>
        <w:tc>
          <w:tcPr>
            <w:tcW w:w="8991" w:type="dxa"/>
            <w:gridSpan w:val="6"/>
            <w:tcBorders>
              <w:top w:val="single" w:sz="4" w:space="0" w:color="auto"/>
              <w:left w:val="single" w:sz="4" w:space="0" w:color="auto"/>
              <w:bottom w:val="single" w:sz="4" w:space="0" w:color="auto"/>
              <w:right w:val="single" w:sz="4" w:space="0" w:color="auto"/>
            </w:tcBorders>
            <w:vAlign w:val="center"/>
          </w:tcPr>
          <w:p w14:paraId="6630C647" w14:textId="77777777" w:rsidR="00AA0D4D" w:rsidRPr="00391317" w:rsidRDefault="00FB006D">
            <w:pPr>
              <w:jc w:val="left"/>
              <w:rPr>
                <w:rFonts w:ascii="宋体" w:hAnsi="宋体" w:cs="宋体"/>
                <w:szCs w:val="21"/>
              </w:rPr>
            </w:pPr>
            <w:r w:rsidRPr="00391317">
              <w:rPr>
                <w:rFonts w:ascii="宋体" w:hAnsi="宋体" w:cs="宋体" w:hint="eastAsia"/>
                <w:szCs w:val="21"/>
              </w:rPr>
              <w:t>水泥品牌：</w:t>
            </w:r>
          </w:p>
        </w:tc>
      </w:tr>
      <w:tr w:rsidR="00AA0D4D" w:rsidRPr="00391317" w14:paraId="1C5B7C3C" w14:textId="77777777">
        <w:trPr>
          <w:trHeight w:val="417"/>
        </w:trPr>
        <w:tc>
          <w:tcPr>
            <w:tcW w:w="609" w:type="dxa"/>
            <w:tcBorders>
              <w:top w:val="single" w:sz="4" w:space="0" w:color="auto"/>
              <w:left w:val="single" w:sz="4" w:space="0" w:color="auto"/>
              <w:bottom w:val="single" w:sz="4" w:space="0" w:color="auto"/>
              <w:right w:val="single" w:sz="4" w:space="0" w:color="auto"/>
            </w:tcBorders>
            <w:vAlign w:val="center"/>
          </w:tcPr>
          <w:p w14:paraId="6947656A" w14:textId="77777777" w:rsidR="00AA0D4D" w:rsidRPr="00391317" w:rsidRDefault="00FB006D">
            <w:pPr>
              <w:jc w:val="center"/>
              <w:rPr>
                <w:rFonts w:ascii="宋体" w:hAnsi="宋体" w:cs="宋体"/>
                <w:szCs w:val="21"/>
              </w:rPr>
            </w:pPr>
            <w:r w:rsidRPr="00391317">
              <w:rPr>
                <w:rFonts w:ascii="宋体" w:hAnsi="宋体" w:cs="宋体" w:hint="eastAsia"/>
                <w:szCs w:val="21"/>
              </w:rPr>
              <w:t>序号</w:t>
            </w:r>
          </w:p>
        </w:tc>
        <w:tc>
          <w:tcPr>
            <w:tcW w:w="1359" w:type="dxa"/>
            <w:tcBorders>
              <w:top w:val="single" w:sz="4" w:space="0" w:color="auto"/>
              <w:left w:val="single" w:sz="4" w:space="0" w:color="auto"/>
              <w:bottom w:val="single" w:sz="4" w:space="0" w:color="auto"/>
              <w:right w:val="single" w:sz="4" w:space="0" w:color="auto"/>
            </w:tcBorders>
            <w:vAlign w:val="center"/>
          </w:tcPr>
          <w:p w14:paraId="730A91E9" w14:textId="77777777" w:rsidR="00AA0D4D" w:rsidRPr="00391317" w:rsidRDefault="00FB006D">
            <w:pPr>
              <w:jc w:val="center"/>
              <w:rPr>
                <w:rFonts w:ascii="宋体" w:hAnsi="宋体" w:cs="宋体"/>
                <w:szCs w:val="21"/>
              </w:rPr>
            </w:pPr>
            <w:r w:rsidRPr="00391317">
              <w:rPr>
                <w:rFonts w:ascii="宋体" w:hAnsi="宋体" w:cs="宋体" w:hint="eastAsia"/>
                <w:szCs w:val="21"/>
              </w:rPr>
              <w:t>水泥类型</w:t>
            </w:r>
          </w:p>
        </w:tc>
        <w:tc>
          <w:tcPr>
            <w:tcW w:w="1968" w:type="dxa"/>
            <w:tcBorders>
              <w:top w:val="single" w:sz="4" w:space="0" w:color="auto"/>
              <w:left w:val="single" w:sz="4" w:space="0" w:color="auto"/>
              <w:bottom w:val="single" w:sz="4" w:space="0" w:color="auto"/>
              <w:right w:val="single" w:sz="4" w:space="0" w:color="auto"/>
            </w:tcBorders>
            <w:vAlign w:val="center"/>
          </w:tcPr>
          <w:p w14:paraId="778C81E4" w14:textId="77777777" w:rsidR="00AA0D4D" w:rsidRPr="00391317" w:rsidRDefault="00FB006D">
            <w:pPr>
              <w:jc w:val="center"/>
              <w:rPr>
                <w:rFonts w:ascii="宋体" w:hAnsi="宋体" w:cs="宋体"/>
                <w:szCs w:val="21"/>
              </w:rPr>
            </w:pPr>
            <w:r w:rsidRPr="00391317">
              <w:rPr>
                <w:rFonts w:ascii="宋体" w:hAnsi="宋体" w:cs="宋体" w:hint="eastAsia"/>
                <w:szCs w:val="21"/>
              </w:rPr>
              <w:t>合同签订时间/供货起讫时间</w:t>
            </w:r>
          </w:p>
          <w:p w14:paraId="645FF78B" w14:textId="77777777" w:rsidR="00AA0D4D" w:rsidRPr="00391317" w:rsidRDefault="00FB006D">
            <w:pPr>
              <w:jc w:val="center"/>
              <w:rPr>
                <w:rFonts w:ascii="宋体" w:hAnsi="宋体" w:cs="宋体"/>
                <w:szCs w:val="21"/>
              </w:rPr>
            </w:pPr>
            <w:r w:rsidRPr="00391317">
              <w:rPr>
                <w:rFonts w:ascii="宋体" w:hAnsi="宋体" w:cs="宋体" w:hint="eastAsia"/>
                <w:szCs w:val="21"/>
              </w:rPr>
              <w:t>(年、月)</w:t>
            </w:r>
          </w:p>
        </w:tc>
        <w:tc>
          <w:tcPr>
            <w:tcW w:w="1275" w:type="dxa"/>
            <w:tcBorders>
              <w:top w:val="single" w:sz="4" w:space="0" w:color="auto"/>
              <w:left w:val="single" w:sz="4" w:space="0" w:color="auto"/>
              <w:bottom w:val="single" w:sz="4" w:space="0" w:color="auto"/>
              <w:right w:val="single" w:sz="4" w:space="0" w:color="auto"/>
            </w:tcBorders>
            <w:vAlign w:val="center"/>
          </w:tcPr>
          <w:p w14:paraId="50A8891B" w14:textId="77777777" w:rsidR="00AA0D4D" w:rsidRPr="00391317" w:rsidRDefault="00FB006D">
            <w:pPr>
              <w:jc w:val="center"/>
              <w:rPr>
                <w:rFonts w:ascii="宋体" w:hAnsi="宋体" w:cs="宋体"/>
                <w:szCs w:val="21"/>
              </w:rPr>
            </w:pPr>
            <w:r w:rsidRPr="00391317">
              <w:rPr>
                <w:rFonts w:ascii="宋体" w:hAnsi="宋体" w:cs="宋体" w:hint="eastAsia"/>
                <w:szCs w:val="21"/>
              </w:rPr>
              <w:t>所在省市</w:t>
            </w:r>
          </w:p>
        </w:tc>
        <w:tc>
          <w:tcPr>
            <w:tcW w:w="1954" w:type="dxa"/>
            <w:tcBorders>
              <w:top w:val="single" w:sz="4" w:space="0" w:color="auto"/>
              <w:left w:val="single" w:sz="4" w:space="0" w:color="auto"/>
              <w:bottom w:val="single" w:sz="4" w:space="0" w:color="auto"/>
              <w:right w:val="single" w:sz="4" w:space="0" w:color="auto"/>
            </w:tcBorders>
            <w:vAlign w:val="center"/>
          </w:tcPr>
          <w:p w14:paraId="6CA0A314" w14:textId="77777777" w:rsidR="00AA0D4D" w:rsidRPr="00391317" w:rsidRDefault="00FB006D">
            <w:pPr>
              <w:jc w:val="center"/>
              <w:rPr>
                <w:rFonts w:ascii="宋体" w:hAnsi="宋体" w:cs="宋体"/>
                <w:szCs w:val="21"/>
              </w:rPr>
            </w:pPr>
            <w:r w:rsidRPr="00391317">
              <w:rPr>
                <w:rFonts w:ascii="宋体" w:hAnsi="宋体" w:cs="宋体" w:hint="eastAsia"/>
                <w:szCs w:val="21"/>
              </w:rPr>
              <w:t>国内建设工程</w:t>
            </w:r>
          </w:p>
          <w:p w14:paraId="699D2109" w14:textId="77777777" w:rsidR="00AA0D4D" w:rsidRPr="00391317" w:rsidRDefault="00FB006D">
            <w:pPr>
              <w:jc w:val="center"/>
              <w:rPr>
                <w:rFonts w:ascii="宋体" w:hAnsi="宋体" w:cs="宋体"/>
                <w:szCs w:val="21"/>
              </w:rPr>
            </w:pPr>
            <w:r w:rsidRPr="00391317">
              <w:rPr>
                <w:rFonts w:ascii="宋体" w:hAnsi="宋体" w:cs="宋体" w:hint="eastAsia"/>
                <w:szCs w:val="21"/>
              </w:rPr>
              <w:t>项目名称</w:t>
            </w:r>
          </w:p>
        </w:tc>
        <w:tc>
          <w:tcPr>
            <w:tcW w:w="1826" w:type="dxa"/>
            <w:tcBorders>
              <w:top w:val="single" w:sz="4" w:space="0" w:color="auto"/>
              <w:left w:val="single" w:sz="4" w:space="0" w:color="auto"/>
              <w:bottom w:val="single" w:sz="4" w:space="0" w:color="auto"/>
              <w:right w:val="single" w:sz="4" w:space="0" w:color="auto"/>
            </w:tcBorders>
            <w:vAlign w:val="center"/>
          </w:tcPr>
          <w:p w14:paraId="4C095054" w14:textId="77777777" w:rsidR="00AA0D4D" w:rsidRPr="00391317" w:rsidRDefault="00FB006D">
            <w:pPr>
              <w:jc w:val="center"/>
              <w:rPr>
                <w:rFonts w:ascii="宋体" w:hAnsi="宋体" w:cs="宋体"/>
                <w:szCs w:val="21"/>
              </w:rPr>
            </w:pPr>
            <w:r w:rsidRPr="00391317">
              <w:rPr>
                <w:rFonts w:ascii="宋体" w:hAnsi="宋体" w:cs="宋体" w:hint="eastAsia"/>
                <w:szCs w:val="21"/>
              </w:rPr>
              <w:t>供应数量(T)</w:t>
            </w:r>
          </w:p>
        </w:tc>
      </w:tr>
      <w:tr w:rsidR="00AA0D4D" w:rsidRPr="00391317" w14:paraId="7F8C5AEC" w14:textId="77777777">
        <w:trPr>
          <w:trHeight w:val="670"/>
        </w:trPr>
        <w:tc>
          <w:tcPr>
            <w:tcW w:w="609" w:type="dxa"/>
            <w:tcBorders>
              <w:top w:val="single" w:sz="4" w:space="0" w:color="auto"/>
              <w:left w:val="single" w:sz="4" w:space="0" w:color="auto"/>
              <w:bottom w:val="single" w:sz="4" w:space="0" w:color="auto"/>
              <w:right w:val="single" w:sz="4" w:space="0" w:color="auto"/>
            </w:tcBorders>
          </w:tcPr>
          <w:p w14:paraId="7CB9DBD7" w14:textId="77777777" w:rsidR="00AA0D4D" w:rsidRPr="00391317" w:rsidRDefault="00AA0D4D">
            <w:pPr>
              <w:rPr>
                <w:rFonts w:ascii="宋体" w:hAnsi="宋体" w:cs="宋体"/>
                <w:szCs w:val="21"/>
              </w:rPr>
            </w:pPr>
          </w:p>
        </w:tc>
        <w:tc>
          <w:tcPr>
            <w:tcW w:w="1359" w:type="dxa"/>
            <w:tcBorders>
              <w:top w:val="single" w:sz="4" w:space="0" w:color="auto"/>
              <w:left w:val="single" w:sz="4" w:space="0" w:color="auto"/>
              <w:bottom w:val="single" w:sz="4" w:space="0" w:color="auto"/>
              <w:right w:val="single" w:sz="4" w:space="0" w:color="auto"/>
            </w:tcBorders>
          </w:tcPr>
          <w:p w14:paraId="0133C357" w14:textId="77777777" w:rsidR="00AA0D4D" w:rsidRPr="00391317" w:rsidRDefault="00AA0D4D">
            <w:pPr>
              <w:rPr>
                <w:rFonts w:ascii="宋体" w:hAnsi="宋体" w:cs="宋体"/>
                <w:szCs w:val="21"/>
              </w:rPr>
            </w:pPr>
          </w:p>
        </w:tc>
        <w:tc>
          <w:tcPr>
            <w:tcW w:w="1968" w:type="dxa"/>
            <w:tcBorders>
              <w:top w:val="single" w:sz="4" w:space="0" w:color="auto"/>
              <w:left w:val="single" w:sz="4" w:space="0" w:color="auto"/>
              <w:bottom w:val="single" w:sz="4" w:space="0" w:color="auto"/>
              <w:right w:val="single" w:sz="4" w:space="0" w:color="auto"/>
            </w:tcBorders>
          </w:tcPr>
          <w:p w14:paraId="39D99A60" w14:textId="77777777" w:rsidR="00AA0D4D" w:rsidRPr="00391317" w:rsidRDefault="00AA0D4D">
            <w:pP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tcPr>
          <w:p w14:paraId="6C043070" w14:textId="77777777" w:rsidR="00AA0D4D" w:rsidRPr="00391317" w:rsidRDefault="00AA0D4D">
            <w:pPr>
              <w:rPr>
                <w:rFonts w:ascii="宋体" w:hAnsi="宋体" w:cs="宋体"/>
                <w:szCs w:val="21"/>
              </w:rPr>
            </w:pPr>
          </w:p>
        </w:tc>
        <w:tc>
          <w:tcPr>
            <w:tcW w:w="1954" w:type="dxa"/>
            <w:tcBorders>
              <w:top w:val="single" w:sz="4" w:space="0" w:color="auto"/>
              <w:left w:val="single" w:sz="4" w:space="0" w:color="auto"/>
              <w:bottom w:val="single" w:sz="4" w:space="0" w:color="auto"/>
              <w:right w:val="single" w:sz="4" w:space="0" w:color="auto"/>
            </w:tcBorders>
          </w:tcPr>
          <w:p w14:paraId="77C31CA4" w14:textId="77777777" w:rsidR="00AA0D4D" w:rsidRPr="00391317" w:rsidRDefault="00AA0D4D">
            <w:pPr>
              <w:rPr>
                <w:rFonts w:ascii="宋体" w:hAnsi="宋体" w:cs="宋体"/>
                <w:szCs w:val="21"/>
              </w:rPr>
            </w:pPr>
          </w:p>
        </w:tc>
        <w:tc>
          <w:tcPr>
            <w:tcW w:w="1826" w:type="dxa"/>
            <w:tcBorders>
              <w:top w:val="single" w:sz="4" w:space="0" w:color="auto"/>
              <w:left w:val="single" w:sz="4" w:space="0" w:color="auto"/>
              <w:bottom w:val="single" w:sz="4" w:space="0" w:color="auto"/>
              <w:right w:val="single" w:sz="4" w:space="0" w:color="auto"/>
            </w:tcBorders>
          </w:tcPr>
          <w:p w14:paraId="132EA569" w14:textId="77777777" w:rsidR="00AA0D4D" w:rsidRPr="00391317" w:rsidRDefault="00AA0D4D">
            <w:pPr>
              <w:rPr>
                <w:rFonts w:ascii="宋体" w:hAnsi="宋体" w:cs="宋体"/>
                <w:szCs w:val="21"/>
              </w:rPr>
            </w:pPr>
          </w:p>
        </w:tc>
      </w:tr>
      <w:tr w:rsidR="00AA0D4D" w:rsidRPr="00391317" w14:paraId="30EA5B1B" w14:textId="77777777">
        <w:trPr>
          <w:trHeight w:val="670"/>
        </w:trPr>
        <w:tc>
          <w:tcPr>
            <w:tcW w:w="609" w:type="dxa"/>
            <w:tcBorders>
              <w:top w:val="single" w:sz="4" w:space="0" w:color="auto"/>
              <w:left w:val="single" w:sz="4" w:space="0" w:color="auto"/>
              <w:bottom w:val="single" w:sz="4" w:space="0" w:color="auto"/>
              <w:right w:val="single" w:sz="4" w:space="0" w:color="auto"/>
            </w:tcBorders>
          </w:tcPr>
          <w:p w14:paraId="46890F43" w14:textId="77777777" w:rsidR="00AA0D4D" w:rsidRPr="00391317" w:rsidRDefault="00AA0D4D">
            <w:pPr>
              <w:rPr>
                <w:rFonts w:ascii="宋体" w:hAnsi="宋体" w:cs="宋体"/>
                <w:szCs w:val="21"/>
              </w:rPr>
            </w:pPr>
          </w:p>
        </w:tc>
        <w:tc>
          <w:tcPr>
            <w:tcW w:w="1359" w:type="dxa"/>
            <w:tcBorders>
              <w:top w:val="single" w:sz="4" w:space="0" w:color="auto"/>
              <w:left w:val="single" w:sz="4" w:space="0" w:color="auto"/>
              <w:bottom w:val="single" w:sz="4" w:space="0" w:color="auto"/>
              <w:right w:val="single" w:sz="4" w:space="0" w:color="auto"/>
            </w:tcBorders>
          </w:tcPr>
          <w:p w14:paraId="131B5D2D" w14:textId="77777777" w:rsidR="00AA0D4D" w:rsidRPr="00391317" w:rsidRDefault="00AA0D4D">
            <w:pPr>
              <w:rPr>
                <w:rFonts w:ascii="宋体" w:hAnsi="宋体" w:cs="宋体"/>
                <w:szCs w:val="21"/>
              </w:rPr>
            </w:pPr>
          </w:p>
        </w:tc>
        <w:tc>
          <w:tcPr>
            <w:tcW w:w="1968" w:type="dxa"/>
            <w:tcBorders>
              <w:top w:val="single" w:sz="4" w:space="0" w:color="auto"/>
              <w:left w:val="single" w:sz="4" w:space="0" w:color="auto"/>
              <w:bottom w:val="single" w:sz="4" w:space="0" w:color="auto"/>
              <w:right w:val="single" w:sz="4" w:space="0" w:color="auto"/>
            </w:tcBorders>
          </w:tcPr>
          <w:p w14:paraId="1BD2470A" w14:textId="77777777" w:rsidR="00AA0D4D" w:rsidRPr="00391317" w:rsidRDefault="00AA0D4D">
            <w:pP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tcPr>
          <w:p w14:paraId="6CFC0D3E" w14:textId="77777777" w:rsidR="00AA0D4D" w:rsidRPr="00391317" w:rsidRDefault="00AA0D4D">
            <w:pPr>
              <w:rPr>
                <w:rFonts w:ascii="宋体" w:hAnsi="宋体" w:cs="宋体"/>
                <w:szCs w:val="21"/>
              </w:rPr>
            </w:pPr>
          </w:p>
        </w:tc>
        <w:tc>
          <w:tcPr>
            <w:tcW w:w="1954" w:type="dxa"/>
            <w:tcBorders>
              <w:top w:val="single" w:sz="4" w:space="0" w:color="auto"/>
              <w:left w:val="single" w:sz="4" w:space="0" w:color="auto"/>
              <w:bottom w:val="single" w:sz="4" w:space="0" w:color="auto"/>
              <w:right w:val="single" w:sz="4" w:space="0" w:color="auto"/>
            </w:tcBorders>
          </w:tcPr>
          <w:p w14:paraId="1C94EFB9" w14:textId="77777777" w:rsidR="00AA0D4D" w:rsidRPr="00391317" w:rsidRDefault="00AA0D4D">
            <w:pPr>
              <w:rPr>
                <w:rFonts w:ascii="宋体" w:hAnsi="宋体" w:cs="宋体"/>
                <w:szCs w:val="21"/>
              </w:rPr>
            </w:pPr>
          </w:p>
        </w:tc>
        <w:tc>
          <w:tcPr>
            <w:tcW w:w="1826" w:type="dxa"/>
            <w:tcBorders>
              <w:top w:val="single" w:sz="4" w:space="0" w:color="auto"/>
              <w:left w:val="single" w:sz="4" w:space="0" w:color="auto"/>
              <w:bottom w:val="single" w:sz="4" w:space="0" w:color="auto"/>
              <w:right w:val="single" w:sz="4" w:space="0" w:color="auto"/>
            </w:tcBorders>
          </w:tcPr>
          <w:p w14:paraId="18BD4AC6" w14:textId="77777777" w:rsidR="00AA0D4D" w:rsidRPr="00391317" w:rsidRDefault="00AA0D4D">
            <w:pPr>
              <w:rPr>
                <w:rFonts w:ascii="宋体" w:hAnsi="宋体" w:cs="宋体"/>
                <w:szCs w:val="21"/>
              </w:rPr>
            </w:pPr>
          </w:p>
        </w:tc>
      </w:tr>
      <w:tr w:rsidR="00AA0D4D" w:rsidRPr="00391317" w14:paraId="18C9CBDC" w14:textId="77777777">
        <w:trPr>
          <w:trHeight w:val="670"/>
        </w:trPr>
        <w:tc>
          <w:tcPr>
            <w:tcW w:w="609" w:type="dxa"/>
            <w:tcBorders>
              <w:top w:val="single" w:sz="4" w:space="0" w:color="auto"/>
              <w:left w:val="single" w:sz="4" w:space="0" w:color="auto"/>
              <w:bottom w:val="single" w:sz="4" w:space="0" w:color="auto"/>
              <w:right w:val="single" w:sz="4" w:space="0" w:color="auto"/>
            </w:tcBorders>
          </w:tcPr>
          <w:p w14:paraId="29B5F819" w14:textId="77777777" w:rsidR="00AA0D4D" w:rsidRPr="00391317" w:rsidRDefault="00AA0D4D">
            <w:pPr>
              <w:rPr>
                <w:rFonts w:ascii="宋体" w:hAnsi="宋体" w:cs="宋体"/>
                <w:szCs w:val="21"/>
              </w:rPr>
            </w:pPr>
          </w:p>
        </w:tc>
        <w:tc>
          <w:tcPr>
            <w:tcW w:w="1359" w:type="dxa"/>
            <w:tcBorders>
              <w:top w:val="single" w:sz="4" w:space="0" w:color="auto"/>
              <w:left w:val="single" w:sz="4" w:space="0" w:color="auto"/>
              <w:bottom w:val="single" w:sz="4" w:space="0" w:color="auto"/>
              <w:right w:val="single" w:sz="4" w:space="0" w:color="auto"/>
            </w:tcBorders>
          </w:tcPr>
          <w:p w14:paraId="44FB9007" w14:textId="77777777" w:rsidR="00AA0D4D" w:rsidRPr="00391317" w:rsidRDefault="00AA0D4D">
            <w:pPr>
              <w:rPr>
                <w:rFonts w:ascii="宋体" w:hAnsi="宋体" w:cs="宋体"/>
                <w:szCs w:val="21"/>
              </w:rPr>
            </w:pPr>
          </w:p>
        </w:tc>
        <w:tc>
          <w:tcPr>
            <w:tcW w:w="1968" w:type="dxa"/>
            <w:tcBorders>
              <w:top w:val="single" w:sz="4" w:space="0" w:color="auto"/>
              <w:left w:val="single" w:sz="4" w:space="0" w:color="auto"/>
              <w:bottom w:val="single" w:sz="4" w:space="0" w:color="auto"/>
              <w:right w:val="single" w:sz="4" w:space="0" w:color="auto"/>
            </w:tcBorders>
          </w:tcPr>
          <w:p w14:paraId="01D1382F" w14:textId="77777777" w:rsidR="00AA0D4D" w:rsidRPr="00391317" w:rsidRDefault="00AA0D4D">
            <w:pP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tcPr>
          <w:p w14:paraId="52651C2B" w14:textId="77777777" w:rsidR="00AA0D4D" w:rsidRPr="00391317" w:rsidRDefault="00AA0D4D">
            <w:pPr>
              <w:rPr>
                <w:rFonts w:ascii="宋体" w:hAnsi="宋体" w:cs="宋体"/>
                <w:szCs w:val="21"/>
              </w:rPr>
            </w:pPr>
          </w:p>
        </w:tc>
        <w:tc>
          <w:tcPr>
            <w:tcW w:w="1954" w:type="dxa"/>
            <w:tcBorders>
              <w:top w:val="single" w:sz="4" w:space="0" w:color="auto"/>
              <w:left w:val="single" w:sz="4" w:space="0" w:color="auto"/>
              <w:bottom w:val="single" w:sz="4" w:space="0" w:color="auto"/>
              <w:right w:val="single" w:sz="4" w:space="0" w:color="auto"/>
            </w:tcBorders>
          </w:tcPr>
          <w:p w14:paraId="0BF68733" w14:textId="77777777" w:rsidR="00AA0D4D" w:rsidRPr="00391317" w:rsidRDefault="00AA0D4D">
            <w:pPr>
              <w:rPr>
                <w:rFonts w:ascii="宋体" w:hAnsi="宋体" w:cs="宋体"/>
                <w:szCs w:val="21"/>
              </w:rPr>
            </w:pPr>
          </w:p>
        </w:tc>
        <w:tc>
          <w:tcPr>
            <w:tcW w:w="1826" w:type="dxa"/>
            <w:tcBorders>
              <w:top w:val="single" w:sz="4" w:space="0" w:color="auto"/>
              <w:left w:val="single" w:sz="4" w:space="0" w:color="auto"/>
              <w:bottom w:val="single" w:sz="4" w:space="0" w:color="auto"/>
              <w:right w:val="single" w:sz="4" w:space="0" w:color="auto"/>
            </w:tcBorders>
          </w:tcPr>
          <w:p w14:paraId="0BAD7763" w14:textId="77777777" w:rsidR="00AA0D4D" w:rsidRPr="00391317" w:rsidRDefault="00AA0D4D">
            <w:pPr>
              <w:rPr>
                <w:rFonts w:ascii="宋体" w:hAnsi="宋体" w:cs="宋体"/>
                <w:szCs w:val="21"/>
              </w:rPr>
            </w:pPr>
          </w:p>
        </w:tc>
      </w:tr>
      <w:tr w:rsidR="00AA0D4D" w:rsidRPr="00391317" w14:paraId="5B3BBCB7" w14:textId="77777777">
        <w:trPr>
          <w:trHeight w:val="670"/>
        </w:trPr>
        <w:tc>
          <w:tcPr>
            <w:tcW w:w="609" w:type="dxa"/>
            <w:tcBorders>
              <w:top w:val="single" w:sz="4" w:space="0" w:color="auto"/>
              <w:left w:val="single" w:sz="4" w:space="0" w:color="auto"/>
              <w:bottom w:val="single" w:sz="4" w:space="0" w:color="auto"/>
              <w:right w:val="single" w:sz="4" w:space="0" w:color="auto"/>
            </w:tcBorders>
          </w:tcPr>
          <w:p w14:paraId="109E87EC" w14:textId="77777777" w:rsidR="00AA0D4D" w:rsidRPr="00391317" w:rsidRDefault="00AA0D4D">
            <w:pPr>
              <w:rPr>
                <w:rFonts w:ascii="宋体" w:hAnsi="宋体" w:cs="宋体"/>
                <w:szCs w:val="21"/>
              </w:rPr>
            </w:pPr>
          </w:p>
        </w:tc>
        <w:tc>
          <w:tcPr>
            <w:tcW w:w="1359" w:type="dxa"/>
            <w:tcBorders>
              <w:top w:val="single" w:sz="4" w:space="0" w:color="auto"/>
              <w:left w:val="single" w:sz="4" w:space="0" w:color="auto"/>
              <w:bottom w:val="single" w:sz="4" w:space="0" w:color="auto"/>
              <w:right w:val="single" w:sz="4" w:space="0" w:color="auto"/>
            </w:tcBorders>
          </w:tcPr>
          <w:p w14:paraId="2CD129C6" w14:textId="77777777" w:rsidR="00AA0D4D" w:rsidRPr="00391317" w:rsidRDefault="00AA0D4D">
            <w:pPr>
              <w:rPr>
                <w:rFonts w:ascii="宋体" w:hAnsi="宋体" w:cs="宋体"/>
                <w:szCs w:val="21"/>
              </w:rPr>
            </w:pPr>
          </w:p>
        </w:tc>
        <w:tc>
          <w:tcPr>
            <w:tcW w:w="1968" w:type="dxa"/>
            <w:tcBorders>
              <w:top w:val="single" w:sz="4" w:space="0" w:color="auto"/>
              <w:left w:val="single" w:sz="4" w:space="0" w:color="auto"/>
              <w:bottom w:val="single" w:sz="4" w:space="0" w:color="auto"/>
              <w:right w:val="single" w:sz="4" w:space="0" w:color="auto"/>
            </w:tcBorders>
          </w:tcPr>
          <w:p w14:paraId="6F3C5DE1" w14:textId="77777777" w:rsidR="00AA0D4D" w:rsidRPr="00391317" w:rsidRDefault="00AA0D4D">
            <w:pP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tcPr>
          <w:p w14:paraId="79EA6F7B" w14:textId="77777777" w:rsidR="00AA0D4D" w:rsidRPr="00391317" w:rsidRDefault="00AA0D4D">
            <w:pPr>
              <w:rPr>
                <w:rFonts w:ascii="宋体" w:hAnsi="宋体" w:cs="宋体"/>
                <w:szCs w:val="21"/>
              </w:rPr>
            </w:pPr>
          </w:p>
        </w:tc>
        <w:tc>
          <w:tcPr>
            <w:tcW w:w="1954" w:type="dxa"/>
            <w:tcBorders>
              <w:top w:val="single" w:sz="4" w:space="0" w:color="auto"/>
              <w:left w:val="single" w:sz="4" w:space="0" w:color="auto"/>
              <w:bottom w:val="single" w:sz="4" w:space="0" w:color="auto"/>
              <w:right w:val="single" w:sz="4" w:space="0" w:color="auto"/>
            </w:tcBorders>
          </w:tcPr>
          <w:p w14:paraId="31C3AD82" w14:textId="77777777" w:rsidR="00AA0D4D" w:rsidRPr="00391317" w:rsidRDefault="00AA0D4D">
            <w:pPr>
              <w:rPr>
                <w:rFonts w:ascii="宋体" w:hAnsi="宋体" w:cs="宋体"/>
                <w:szCs w:val="21"/>
              </w:rPr>
            </w:pPr>
          </w:p>
        </w:tc>
        <w:tc>
          <w:tcPr>
            <w:tcW w:w="1826" w:type="dxa"/>
            <w:tcBorders>
              <w:top w:val="single" w:sz="4" w:space="0" w:color="auto"/>
              <w:left w:val="single" w:sz="4" w:space="0" w:color="auto"/>
              <w:bottom w:val="single" w:sz="4" w:space="0" w:color="auto"/>
              <w:right w:val="single" w:sz="4" w:space="0" w:color="auto"/>
            </w:tcBorders>
          </w:tcPr>
          <w:p w14:paraId="3AE41664" w14:textId="77777777" w:rsidR="00AA0D4D" w:rsidRPr="00391317" w:rsidRDefault="00AA0D4D">
            <w:pPr>
              <w:rPr>
                <w:rFonts w:ascii="宋体" w:hAnsi="宋体" w:cs="宋体"/>
                <w:szCs w:val="21"/>
              </w:rPr>
            </w:pPr>
          </w:p>
        </w:tc>
      </w:tr>
      <w:tr w:rsidR="00AA0D4D" w:rsidRPr="00391317" w14:paraId="01F3BD35" w14:textId="77777777">
        <w:trPr>
          <w:trHeight w:val="670"/>
        </w:trPr>
        <w:tc>
          <w:tcPr>
            <w:tcW w:w="609" w:type="dxa"/>
            <w:tcBorders>
              <w:top w:val="single" w:sz="4" w:space="0" w:color="auto"/>
              <w:left w:val="single" w:sz="4" w:space="0" w:color="auto"/>
              <w:bottom w:val="single" w:sz="4" w:space="0" w:color="auto"/>
              <w:right w:val="single" w:sz="4" w:space="0" w:color="auto"/>
            </w:tcBorders>
          </w:tcPr>
          <w:p w14:paraId="1DC38FC6" w14:textId="77777777" w:rsidR="00AA0D4D" w:rsidRPr="00391317" w:rsidRDefault="00AA0D4D">
            <w:pPr>
              <w:rPr>
                <w:rFonts w:ascii="宋体" w:hAnsi="宋体" w:cs="宋体"/>
                <w:szCs w:val="21"/>
              </w:rPr>
            </w:pPr>
          </w:p>
        </w:tc>
        <w:tc>
          <w:tcPr>
            <w:tcW w:w="1359" w:type="dxa"/>
            <w:tcBorders>
              <w:top w:val="single" w:sz="4" w:space="0" w:color="auto"/>
              <w:left w:val="single" w:sz="4" w:space="0" w:color="auto"/>
              <w:bottom w:val="single" w:sz="4" w:space="0" w:color="auto"/>
              <w:right w:val="single" w:sz="4" w:space="0" w:color="auto"/>
            </w:tcBorders>
          </w:tcPr>
          <w:p w14:paraId="726F69DB" w14:textId="77777777" w:rsidR="00AA0D4D" w:rsidRPr="00391317" w:rsidRDefault="00AA0D4D">
            <w:pPr>
              <w:rPr>
                <w:rFonts w:ascii="宋体" w:hAnsi="宋体" w:cs="宋体"/>
                <w:szCs w:val="21"/>
              </w:rPr>
            </w:pPr>
          </w:p>
        </w:tc>
        <w:tc>
          <w:tcPr>
            <w:tcW w:w="1968" w:type="dxa"/>
            <w:tcBorders>
              <w:top w:val="single" w:sz="4" w:space="0" w:color="auto"/>
              <w:left w:val="single" w:sz="4" w:space="0" w:color="auto"/>
              <w:bottom w:val="single" w:sz="4" w:space="0" w:color="auto"/>
              <w:right w:val="single" w:sz="4" w:space="0" w:color="auto"/>
            </w:tcBorders>
          </w:tcPr>
          <w:p w14:paraId="373CE8FA" w14:textId="77777777" w:rsidR="00AA0D4D" w:rsidRPr="00391317" w:rsidRDefault="00AA0D4D">
            <w:pP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tcPr>
          <w:p w14:paraId="36C28062" w14:textId="77777777" w:rsidR="00AA0D4D" w:rsidRPr="00391317" w:rsidRDefault="00AA0D4D">
            <w:pPr>
              <w:rPr>
                <w:rFonts w:ascii="宋体" w:hAnsi="宋体" w:cs="宋体"/>
                <w:szCs w:val="21"/>
              </w:rPr>
            </w:pPr>
          </w:p>
        </w:tc>
        <w:tc>
          <w:tcPr>
            <w:tcW w:w="1954" w:type="dxa"/>
            <w:tcBorders>
              <w:top w:val="single" w:sz="4" w:space="0" w:color="auto"/>
              <w:left w:val="single" w:sz="4" w:space="0" w:color="auto"/>
              <w:bottom w:val="single" w:sz="4" w:space="0" w:color="auto"/>
              <w:right w:val="single" w:sz="4" w:space="0" w:color="auto"/>
            </w:tcBorders>
          </w:tcPr>
          <w:p w14:paraId="5EC406F7" w14:textId="77777777" w:rsidR="00AA0D4D" w:rsidRPr="00391317" w:rsidRDefault="00AA0D4D">
            <w:pPr>
              <w:rPr>
                <w:rFonts w:ascii="宋体" w:hAnsi="宋体" w:cs="宋体"/>
                <w:szCs w:val="21"/>
              </w:rPr>
            </w:pPr>
          </w:p>
        </w:tc>
        <w:tc>
          <w:tcPr>
            <w:tcW w:w="1826" w:type="dxa"/>
            <w:tcBorders>
              <w:top w:val="single" w:sz="4" w:space="0" w:color="auto"/>
              <w:left w:val="single" w:sz="4" w:space="0" w:color="auto"/>
              <w:bottom w:val="single" w:sz="4" w:space="0" w:color="auto"/>
              <w:right w:val="single" w:sz="4" w:space="0" w:color="auto"/>
            </w:tcBorders>
          </w:tcPr>
          <w:p w14:paraId="214C29FE" w14:textId="77777777" w:rsidR="00AA0D4D" w:rsidRPr="00391317" w:rsidRDefault="00AA0D4D">
            <w:pPr>
              <w:rPr>
                <w:rFonts w:ascii="宋体" w:hAnsi="宋体" w:cs="宋体"/>
                <w:szCs w:val="21"/>
              </w:rPr>
            </w:pPr>
          </w:p>
        </w:tc>
      </w:tr>
      <w:tr w:rsidR="00AA0D4D" w:rsidRPr="00391317" w14:paraId="17ABC753" w14:textId="77777777">
        <w:trPr>
          <w:trHeight w:val="670"/>
        </w:trPr>
        <w:tc>
          <w:tcPr>
            <w:tcW w:w="609" w:type="dxa"/>
            <w:tcBorders>
              <w:top w:val="single" w:sz="4" w:space="0" w:color="auto"/>
              <w:left w:val="single" w:sz="4" w:space="0" w:color="auto"/>
              <w:bottom w:val="single" w:sz="4" w:space="0" w:color="auto"/>
              <w:right w:val="single" w:sz="4" w:space="0" w:color="auto"/>
            </w:tcBorders>
          </w:tcPr>
          <w:p w14:paraId="7EAE5C1D" w14:textId="77777777" w:rsidR="00AA0D4D" w:rsidRPr="00391317" w:rsidRDefault="00AA0D4D">
            <w:pPr>
              <w:rPr>
                <w:rFonts w:ascii="宋体" w:hAnsi="宋体" w:cs="宋体"/>
                <w:szCs w:val="21"/>
              </w:rPr>
            </w:pPr>
          </w:p>
        </w:tc>
        <w:tc>
          <w:tcPr>
            <w:tcW w:w="1359" w:type="dxa"/>
            <w:tcBorders>
              <w:top w:val="single" w:sz="4" w:space="0" w:color="auto"/>
              <w:left w:val="single" w:sz="4" w:space="0" w:color="auto"/>
              <w:bottom w:val="single" w:sz="4" w:space="0" w:color="auto"/>
              <w:right w:val="single" w:sz="4" w:space="0" w:color="auto"/>
            </w:tcBorders>
          </w:tcPr>
          <w:p w14:paraId="0210B7C8" w14:textId="77777777" w:rsidR="00AA0D4D" w:rsidRPr="00391317" w:rsidRDefault="00AA0D4D">
            <w:pPr>
              <w:rPr>
                <w:rFonts w:ascii="宋体" w:hAnsi="宋体" w:cs="宋体"/>
                <w:szCs w:val="21"/>
              </w:rPr>
            </w:pPr>
          </w:p>
        </w:tc>
        <w:tc>
          <w:tcPr>
            <w:tcW w:w="1968" w:type="dxa"/>
            <w:tcBorders>
              <w:top w:val="single" w:sz="4" w:space="0" w:color="auto"/>
              <w:left w:val="single" w:sz="4" w:space="0" w:color="auto"/>
              <w:bottom w:val="single" w:sz="4" w:space="0" w:color="auto"/>
              <w:right w:val="single" w:sz="4" w:space="0" w:color="auto"/>
            </w:tcBorders>
          </w:tcPr>
          <w:p w14:paraId="566725C8" w14:textId="77777777" w:rsidR="00AA0D4D" w:rsidRPr="00391317" w:rsidRDefault="00AA0D4D">
            <w:pP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tcPr>
          <w:p w14:paraId="4E21575A" w14:textId="77777777" w:rsidR="00AA0D4D" w:rsidRPr="00391317" w:rsidRDefault="00AA0D4D">
            <w:pPr>
              <w:rPr>
                <w:rFonts w:ascii="宋体" w:hAnsi="宋体" w:cs="宋体"/>
                <w:szCs w:val="21"/>
              </w:rPr>
            </w:pPr>
          </w:p>
        </w:tc>
        <w:tc>
          <w:tcPr>
            <w:tcW w:w="1954" w:type="dxa"/>
            <w:tcBorders>
              <w:top w:val="single" w:sz="4" w:space="0" w:color="auto"/>
              <w:left w:val="single" w:sz="4" w:space="0" w:color="auto"/>
              <w:bottom w:val="single" w:sz="4" w:space="0" w:color="auto"/>
              <w:right w:val="single" w:sz="4" w:space="0" w:color="auto"/>
            </w:tcBorders>
          </w:tcPr>
          <w:p w14:paraId="7021058A" w14:textId="77777777" w:rsidR="00AA0D4D" w:rsidRPr="00391317" w:rsidRDefault="00AA0D4D">
            <w:pPr>
              <w:rPr>
                <w:rFonts w:ascii="宋体" w:hAnsi="宋体" w:cs="宋体"/>
                <w:szCs w:val="21"/>
              </w:rPr>
            </w:pPr>
          </w:p>
        </w:tc>
        <w:tc>
          <w:tcPr>
            <w:tcW w:w="1826" w:type="dxa"/>
            <w:tcBorders>
              <w:top w:val="single" w:sz="4" w:space="0" w:color="auto"/>
              <w:left w:val="single" w:sz="4" w:space="0" w:color="auto"/>
              <w:bottom w:val="single" w:sz="4" w:space="0" w:color="auto"/>
              <w:right w:val="single" w:sz="4" w:space="0" w:color="auto"/>
            </w:tcBorders>
          </w:tcPr>
          <w:p w14:paraId="3DDE63E9" w14:textId="77777777" w:rsidR="00AA0D4D" w:rsidRPr="00391317" w:rsidRDefault="00AA0D4D">
            <w:pPr>
              <w:rPr>
                <w:rFonts w:ascii="宋体" w:hAnsi="宋体" w:cs="宋体"/>
                <w:szCs w:val="21"/>
              </w:rPr>
            </w:pPr>
          </w:p>
        </w:tc>
      </w:tr>
      <w:tr w:rsidR="00AA0D4D" w:rsidRPr="00391317" w14:paraId="378E8C81" w14:textId="77777777">
        <w:trPr>
          <w:trHeight w:val="670"/>
        </w:trPr>
        <w:tc>
          <w:tcPr>
            <w:tcW w:w="609" w:type="dxa"/>
            <w:tcBorders>
              <w:top w:val="single" w:sz="4" w:space="0" w:color="auto"/>
              <w:left w:val="single" w:sz="4" w:space="0" w:color="auto"/>
              <w:bottom w:val="single" w:sz="4" w:space="0" w:color="auto"/>
              <w:right w:val="single" w:sz="4" w:space="0" w:color="auto"/>
            </w:tcBorders>
          </w:tcPr>
          <w:p w14:paraId="340A8149" w14:textId="77777777" w:rsidR="00AA0D4D" w:rsidRPr="00391317" w:rsidRDefault="00AA0D4D">
            <w:pPr>
              <w:rPr>
                <w:rFonts w:ascii="宋体" w:hAnsi="宋体" w:cs="宋体"/>
                <w:szCs w:val="21"/>
              </w:rPr>
            </w:pPr>
          </w:p>
        </w:tc>
        <w:tc>
          <w:tcPr>
            <w:tcW w:w="1359" w:type="dxa"/>
            <w:tcBorders>
              <w:top w:val="single" w:sz="4" w:space="0" w:color="auto"/>
              <w:left w:val="single" w:sz="4" w:space="0" w:color="auto"/>
              <w:bottom w:val="single" w:sz="4" w:space="0" w:color="auto"/>
              <w:right w:val="single" w:sz="4" w:space="0" w:color="auto"/>
            </w:tcBorders>
          </w:tcPr>
          <w:p w14:paraId="120EA7F6" w14:textId="77777777" w:rsidR="00AA0D4D" w:rsidRPr="00391317" w:rsidRDefault="00AA0D4D">
            <w:pPr>
              <w:rPr>
                <w:rFonts w:ascii="宋体" w:hAnsi="宋体" w:cs="宋体"/>
                <w:szCs w:val="21"/>
              </w:rPr>
            </w:pPr>
          </w:p>
        </w:tc>
        <w:tc>
          <w:tcPr>
            <w:tcW w:w="1968" w:type="dxa"/>
            <w:tcBorders>
              <w:top w:val="single" w:sz="4" w:space="0" w:color="auto"/>
              <w:left w:val="single" w:sz="4" w:space="0" w:color="auto"/>
              <w:bottom w:val="single" w:sz="4" w:space="0" w:color="auto"/>
              <w:right w:val="single" w:sz="4" w:space="0" w:color="auto"/>
            </w:tcBorders>
          </w:tcPr>
          <w:p w14:paraId="574E450F" w14:textId="77777777" w:rsidR="00AA0D4D" w:rsidRPr="00391317" w:rsidRDefault="00AA0D4D">
            <w:pP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tcPr>
          <w:p w14:paraId="70BC2F3B" w14:textId="77777777" w:rsidR="00AA0D4D" w:rsidRPr="00391317" w:rsidRDefault="00AA0D4D">
            <w:pPr>
              <w:rPr>
                <w:rFonts w:ascii="宋体" w:hAnsi="宋体" w:cs="宋体"/>
                <w:szCs w:val="21"/>
              </w:rPr>
            </w:pPr>
          </w:p>
        </w:tc>
        <w:tc>
          <w:tcPr>
            <w:tcW w:w="1954" w:type="dxa"/>
            <w:tcBorders>
              <w:top w:val="single" w:sz="4" w:space="0" w:color="auto"/>
              <w:left w:val="single" w:sz="4" w:space="0" w:color="auto"/>
              <w:bottom w:val="single" w:sz="4" w:space="0" w:color="auto"/>
              <w:right w:val="single" w:sz="4" w:space="0" w:color="auto"/>
            </w:tcBorders>
          </w:tcPr>
          <w:p w14:paraId="7E6CE204" w14:textId="77777777" w:rsidR="00AA0D4D" w:rsidRPr="00391317" w:rsidRDefault="00AA0D4D">
            <w:pPr>
              <w:rPr>
                <w:rFonts w:ascii="宋体" w:hAnsi="宋体" w:cs="宋体"/>
                <w:szCs w:val="21"/>
              </w:rPr>
            </w:pPr>
          </w:p>
        </w:tc>
        <w:tc>
          <w:tcPr>
            <w:tcW w:w="1826" w:type="dxa"/>
            <w:tcBorders>
              <w:top w:val="single" w:sz="4" w:space="0" w:color="auto"/>
              <w:left w:val="single" w:sz="4" w:space="0" w:color="auto"/>
              <w:bottom w:val="single" w:sz="4" w:space="0" w:color="auto"/>
              <w:right w:val="single" w:sz="4" w:space="0" w:color="auto"/>
            </w:tcBorders>
          </w:tcPr>
          <w:p w14:paraId="3227AFC3" w14:textId="77777777" w:rsidR="00AA0D4D" w:rsidRPr="00391317" w:rsidRDefault="00AA0D4D">
            <w:pPr>
              <w:rPr>
                <w:rFonts w:ascii="宋体" w:hAnsi="宋体" w:cs="宋体"/>
                <w:szCs w:val="21"/>
              </w:rPr>
            </w:pPr>
          </w:p>
        </w:tc>
      </w:tr>
      <w:tr w:rsidR="00AA0D4D" w:rsidRPr="00391317" w14:paraId="3FA723F2" w14:textId="77777777">
        <w:trPr>
          <w:trHeight w:val="670"/>
        </w:trPr>
        <w:tc>
          <w:tcPr>
            <w:tcW w:w="7165" w:type="dxa"/>
            <w:gridSpan w:val="5"/>
            <w:tcBorders>
              <w:top w:val="single" w:sz="4" w:space="0" w:color="auto"/>
              <w:left w:val="single" w:sz="4" w:space="0" w:color="auto"/>
              <w:bottom w:val="single" w:sz="4" w:space="0" w:color="auto"/>
              <w:right w:val="single" w:sz="4" w:space="0" w:color="auto"/>
            </w:tcBorders>
            <w:vAlign w:val="center"/>
          </w:tcPr>
          <w:p w14:paraId="72B10155" w14:textId="77777777" w:rsidR="00AA0D4D" w:rsidRPr="00391317" w:rsidRDefault="00FB006D">
            <w:pPr>
              <w:rPr>
                <w:rFonts w:ascii="宋体" w:hAnsi="宋体" w:cs="宋体"/>
                <w:szCs w:val="21"/>
              </w:rPr>
            </w:pPr>
            <w:r w:rsidRPr="00391317">
              <w:rPr>
                <w:rFonts w:ascii="宋体" w:hAnsi="宋体" w:cs="宋体" w:hint="eastAsia"/>
                <w:szCs w:val="21"/>
              </w:rPr>
              <w:t>合计</w:t>
            </w:r>
          </w:p>
        </w:tc>
        <w:tc>
          <w:tcPr>
            <w:tcW w:w="1826" w:type="dxa"/>
            <w:tcBorders>
              <w:top w:val="single" w:sz="4" w:space="0" w:color="auto"/>
              <w:left w:val="single" w:sz="4" w:space="0" w:color="auto"/>
              <w:bottom w:val="single" w:sz="4" w:space="0" w:color="auto"/>
              <w:right w:val="single" w:sz="4" w:space="0" w:color="auto"/>
            </w:tcBorders>
          </w:tcPr>
          <w:p w14:paraId="0B8D1D3B" w14:textId="77777777" w:rsidR="00AA0D4D" w:rsidRPr="00391317" w:rsidRDefault="00AA0D4D">
            <w:pPr>
              <w:rPr>
                <w:rFonts w:ascii="宋体" w:hAnsi="宋体" w:cs="宋体"/>
                <w:szCs w:val="21"/>
              </w:rPr>
            </w:pPr>
          </w:p>
        </w:tc>
      </w:tr>
    </w:tbl>
    <w:p w14:paraId="0A1AC7A5" w14:textId="77777777" w:rsidR="00AA0D4D" w:rsidRPr="00391317" w:rsidRDefault="00AA0D4D">
      <w:pPr>
        <w:adjustRightInd w:val="0"/>
        <w:snapToGrid w:val="0"/>
        <w:spacing w:line="360" w:lineRule="auto"/>
        <w:jc w:val="left"/>
        <w:rPr>
          <w:rFonts w:ascii="宋体" w:hAnsi="宋体" w:cs="宋体"/>
          <w:szCs w:val="22"/>
        </w:rPr>
      </w:pPr>
    </w:p>
    <w:p w14:paraId="185577B8" w14:textId="4AFD4A4C" w:rsidR="00C75EBE" w:rsidRPr="00391317" w:rsidRDefault="00FB006D">
      <w:pPr>
        <w:adjustRightInd w:val="0"/>
        <w:snapToGrid w:val="0"/>
        <w:spacing w:line="360" w:lineRule="auto"/>
        <w:jc w:val="left"/>
        <w:rPr>
          <w:rFonts w:ascii="宋体" w:hAnsi="宋体" w:cs="宋体"/>
          <w:b/>
          <w:szCs w:val="22"/>
        </w:rPr>
      </w:pPr>
      <w:r w:rsidRPr="00391317">
        <w:rPr>
          <w:rFonts w:ascii="宋体" w:hAnsi="宋体" w:cs="宋体" w:hint="eastAsia"/>
          <w:szCs w:val="22"/>
        </w:rPr>
        <w:t>注：1、投标人</w:t>
      </w:r>
      <w:r w:rsidRPr="00391317">
        <w:rPr>
          <w:rFonts w:ascii="宋体" w:hAnsi="宋体" w:cs="宋体" w:hint="eastAsia"/>
          <w:szCs w:val="21"/>
        </w:rPr>
        <w:t>近三年</w:t>
      </w:r>
      <w:r w:rsidR="002E4219" w:rsidRPr="00391317">
        <w:rPr>
          <w:rFonts w:ascii="宋体" w:hAnsi="宋体" w:cs="宋体" w:hint="eastAsia"/>
          <w:szCs w:val="21"/>
        </w:rPr>
        <w:t>生产的</w:t>
      </w:r>
      <w:r w:rsidRPr="00391317">
        <w:rPr>
          <w:rFonts w:ascii="宋体" w:hAnsi="宋体" w:cs="宋体" w:hint="eastAsia"/>
          <w:szCs w:val="21"/>
        </w:rPr>
        <w:t>水泥材料销售业绩</w:t>
      </w:r>
      <w:r w:rsidRPr="00391317">
        <w:rPr>
          <w:rFonts w:ascii="宋体" w:hAnsi="宋体" w:cs="宋体" w:hint="eastAsia"/>
          <w:szCs w:val="22"/>
        </w:rPr>
        <w:t>, 以201</w:t>
      </w:r>
      <w:r w:rsidRPr="00391317">
        <w:rPr>
          <w:rFonts w:ascii="宋体" w:hAnsi="宋体" w:cs="宋体"/>
          <w:szCs w:val="22"/>
        </w:rPr>
        <w:t>8</w:t>
      </w:r>
      <w:r w:rsidRPr="00391317">
        <w:rPr>
          <w:rFonts w:ascii="宋体" w:hAnsi="宋体" w:cs="宋体" w:hint="eastAsia"/>
          <w:szCs w:val="22"/>
        </w:rPr>
        <w:t>年</w:t>
      </w:r>
      <w:r w:rsidR="002E4219" w:rsidRPr="00391317">
        <w:rPr>
          <w:rFonts w:ascii="宋体" w:hAnsi="宋体" w:cs="宋体"/>
          <w:szCs w:val="22"/>
        </w:rPr>
        <w:t>7</w:t>
      </w:r>
      <w:r w:rsidRPr="00391317">
        <w:rPr>
          <w:rFonts w:ascii="宋体" w:hAnsi="宋体" w:cs="宋体" w:hint="eastAsia"/>
          <w:szCs w:val="22"/>
        </w:rPr>
        <w:t>月</w:t>
      </w:r>
      <w:r w:rsidRPr="00391317">
        <w:rPr>
          <w:rFonts w:ascii="宋体" w:hAnsi="宋体" w:cs="宋体" w:hint="eastAsia"/>
          <w:bCs/>
          <w:szCs w:val="21"/>
        </w:rPr>
        <w:t>1日</w:t>
      </w:r>
      <w:r w:rsidRPr="00391317">
        <w:rPr>
          <w:rFonts w:ascii="宋体" w:hAnsi="宋体" w:cs="宋体" w:hint="eastAsia"/>
          <w:szCs w:val="22"/>
        </w:rPr>
        <w:t>至今，合同的签订时间及合同中的供货数量为准，合同中无法反映的，应提供</w:t>
      </w:r>
      <w:r w:rsidRPr="00391317">
        <w:rPr>
          <w:rFonts w:ascii="宋体" w:hAnsi="宋体" w:cs="宋体" w:hint="eastAsia"/>
          <w:bCs/>
          <w:szCs w:val="22"/>
        </w:rPr>
        <w:t>证明材料反映</w:t>
      </w:r>
      <w:r w:rsidRPr="00391317">
        <w:rPr>
          <w:rFonts w:ascii="宋体" w:hAnsi="宋体" w:cs="宋体"/>
          <w:bCs/>
          <w:szCs w:val="21"/>
        </w:rPr>
        <w:t>供货数量</w:t>
      </w:r>
      <w:r w:rsidRPr="00391317">
        <w:rPr>
          <w:rFonts w:ascii="宋体" w:hAnsi="宋体" w:cs="宋体" w:hint="eastAsia"/>
          <w:bCs/>
          <w:szCs w:val="21"/>
        </w:rPr>
        <w:t>、</w:t>
      </w:r>
      <w:r w:rsidRPr="00391317">
        <w:rPr>
          <w:rFonts w:ascii="宋体" w:hAnsi="宋体" w:cs="宋体"/>
          <w:bCs/>
          <w:szCs w:val="21"/>
        </w:rPr>
        <w:t>供货时间（</w:t>
      </w:r>
      <w:r w:rsidRPr="00391317">
        <w:rPr>
          <w:rFonts w:ascii="宋体" w:hAnsi="宋体" w:cs="宋体" w:hint="eastAsia"/>
          <w:bCs/>
          <w:szCs w:val="21"/>
        </w:rPr>
        <w:t>合同签订</w:t>
      </w:r>
      <w:r w:rsidRPr="00391317">
        <w:rPr>
          <w:rFonts w:ascii="宋体" w:hAnsi="宋体" w:cs="宋体"/>
          <w:bCs/>
          <w:szCs w:val="21"/>
        </w:rPr>
        <w:t>时间）</w:t>
      </w:r>
      <w:r w:rsidRPr="00391317">
        <w:rPr>
          <w:rFonts w:ascii="宋体" w:hAnsi="宋体" w:cs="宋体" w:hint="eastAsia"/>
          <w:b/>
          <w:szCs w:val="22"/>
        </w:rPr>
        <w:t>。</w:t>
      </w:r>
      <w:r w:rsidRPr="00391317">
        <w:rPr>
          <w:rFonts w:ascii="宋体" w:hAnsi="宋体" w:cs="宋体" w:hint="eastAsia"/>
          <w:b/>
          <w:bCs/>
          <w:szCs w:val="21"/>
        </w:rPr>
        <w:t>投标人</w:t>
      </w:r>
      <w:r w:rsidRPr="00391317">
        <w:rPr>
          <w:rFonts w:ascii="宋体" w:hAnsi="宋体" w:cs="宋体"/>
          <w:b/>
          <w:bCs/>
          <w:szCs w:val="21"/>
        </w:rPr>
        <w:t>须附的证明材料</w:t>
      </w:r>
      <w:r w:rsidRPr="00391317">
        <w:rPr>
          <w:rFonts w:ascii="宋体" w:hAnsi="宋体" w:cs="宋体" w:hint="eastAsia"/>
          <w:b/>
          <w:bCs/>
          <w:szCs w:val="21"/>
        </w:rPr>
        <w:t>影印件（黑白或彩色）</w:t>
      </w:r>
      <w:r w:rsidRPr="00391317">
        <w:rPr>
          <w:rFonts w:ascii="宋体" w:hAnsi="宋体" w:cs="宋体"/>
          <w:b/>
          <w:bCs/>
          <w:szCs w:val="21"/>
        </w:rPr>
        <w:t>如下：</w:t>
      </w:r>
      <w:r w:rsidR="00C75EBE" w:rsidRPr="00391317" w:rsidDel="00C75EBE">
        <w:rPr>
          <w:rFonts w:ascii="宋体" w:hAnsi="宋体" w:cs="宋体" w:hint="eastAsia"/>
          <w:b/>
          <w:bCs/>
          <w:szCs w:val="21"/>
        </w:rPr>
        <w:t xml:space="preserve"> </w:t>
      </w:r>
    </w:p>
    <w:p w14:paraId="21AC59C3" w14:textId="6AD63296" w:rsidR="002E4219" w:rsidRPr="00391317" w:rsidRDefault="002E4219" w:rsidP="002E4219">
      <w:pPr>
        <w:adjustRightInd w:val="0"/>
        <w:snapToGrid w:val="0"/>
        <w:spacing w:line="360" w:lineRule="auto"/>
        <w:jc w:val="left"/>
        <w:rPr>
          <w:rFonts w:ascii="宋体" w:hAnsi="宋体" w:cs="宋体"/>
          <w:szCs w:val="22"/>
        </w:rPr>
      </w:pPr>
      <w:r w:rsidRPr="00391317">
        <w:rPr>
          <w:rFonts w:ascii="宋体" w:hAnsi="宋体" w:cs="宋体" w:hint="eastAsia"/>
          <w:b/>
          <w:szCs w:val="22"/>
        </w:rPr>
        <w:t>（1</w:t>
      </w:r>
      <w:r w:rsidRPr="00391317">
        <w:rPr>
          <w:rFonts w:ascii="宋体" w:hAnsi="宋体" w:cs="宋体" w:hint="eastAsia"/>
          <w:szCs w:val="22"/>
        </w:rPr>
        <w:t>）</w:t>
      </w:r>
      <w:r w:rsidR="00FB006D" w:rsidRPr="00391317">
        <w:rPr>
          <w:rFonts w:ascii="宋体" w:hAnsi="宋体" w:cs="宋体" w:hint="eastAsia"/>
          <w:szCs w:val="22"/>
        </w:rPr>
        <w:t>合同协议书；</w:t>
      </w:r>
    </w:p>
    <w:p w14:paraId="24D257E3" w14:textId="0BA8DB93" w:rsidR="00AA0D4D" w:rsidRPr="00391317" w:rsidRDefault="002E4219" w:rsidP="002E4219">
      <w:pPr>
        <w:rPr>
          <w:rFonts w:ascii="宋体" w:hAnsi="宋体" w:cs="宋体"/>
          <w:szCs w:val="22"/>
        </w:rPr>
      </w:pPr>
      <w:r w:rsidRPr="00391317">
        <w:rPr>
          <w:rFonts w:hint="eastAsia"/>
        </w:rPr>
        <w:t>（</w:t>
      </w:r>
      <w:r w:rsidRPr="00391317">
        <w:rPr>
          <w:rFonts w:hint="eastAsia"/>
        </w:rPr>
        <w:t>2</w:t>
      </w:r>
      <w:r w:rsidRPr="00391317">
        <w:rPr>
          <w:rFonts w:hint="eastAsia"/>
        </w:rPr>
        <w:t>）</w:t>
      </w:r>
      <w:r w:rsidR="00FB006D" w:rsidRPr="00391317">
        <w:rPr>
          <w:rFonts w:hint="eastAsia"/>
        </w:rPr>
        <w:t>合同协议书</w:t>
      </w:r>
      <w:r w:rsidR="00FB006D" w:rsidRPr="00391317">
        <w:t>无法反映</w:t>
      </w:r>
      <w:r w:rsidR="00FB006D" w:rsidRPr="00391317">
        <w:rPr>
          <w:rFonts w:hint="eastAsia"/>
        </w:rPr>
        <w:t>资格</w:t>
      </w:r>
      <w:r w:rsidR="00FB006D" w:rsidRPr="00391317">
        <w:t>审查条件</w:t>
      </w:r>
      <w:r w:rsidR="00FB006D" w:rsidRPr="00391317">
        <w:rPr>
          <w:rFonts w:hint="eastAsia"/>
        </w:rPr>
        <w:t>要求的</w:t>
      </w:r>
      <w:r w:rsidR="00FB006D" w:rsidRPr="00391317">
        <w:t>内容的，还应</w:t>
      </w:r>
      <w:r w:rsidR="00FB006D" w:rsidRPr="00391317">
        <w:rPr>
          <w:rFonts w:hint="eastAsia"/>
        </w:rPr>
        <w:t>附采购人</w:t>
      </w:r>
      <w:r w:rsidRPr="00391317">
        <w:rPr>
          <w:rFonts w:ascii="宋体" w:hAnsi="宋体" w:cs="宋体" w:hint="eastAsia"/>
        </w:rPr>
        <w:t>（或合同甲方）</w:t>
      </w:r>
      <w:r w:rsidR="00FB006D" w:rsidRPr="00391317">
        <w:rPr>
          <w:rFonts w:hint="eastAsia"/>
        </w:rPr>
        <w:t>出具的证明材料</w:t>
      </w:r>
      <w:r w:rsidR="00C75EBE" w:rsidRPr="00391317">
        <w:rPr>
          <w:rFonts w:hint="eastAsia"/>
        </w:rPr>
        <w:t>。</w:t>
      </w:r>
    </w:p>
    <w:p w14:paraId="34826DB1" w14:textId="77777777" w:rsidR="00AA0D4D" w:rsidRPr="00391317" w:rsidRDefault="00FB006D">
      <w:pPr>
        <w:adjustRightInd w:val="0"/>
        <w:snapToGrid w:val="0"/>
        <w:spacing w:line="360" w:lineRule="auto"/>
        <w:ind w:firstLineChars="200" w:firstLine="420"/>
        <w:jc w:val="left"/>
        <w:rPr>
          <w:rFonts w:ascii="宋体" w:hAnsi="宋体" w:cs="宋体"/>
          <w:szCs w:val="22"/>
        </w:rPr>
      </w:pPr>
      <w:r w:rsidRPr="00391317">
        <w:rPr>
          <w:rFonts w:ascii="宋体" w:hAnsi="宋体" w:cs="宋体" w:hint="eastAsia"/>
          <w:szCs w:val="22"/>
        </w:rPr>
        <w:t>2、以下情况业绩视为无效：</w:t>
      </w:r>
    </w:p>
    <w:p w14:paraId="0AB6EB0F" w14:textId="77777777" w:rsidR="00AA0D4D" w:rsidRPr="00391317" w:rsidRDefault="00FB006D">
      <w:pPr>
        <w:adjustRightInd w:val="0"/>
        <w:snapToGrid w:val="0"/>
        <w:spacing w:line="360" w:lineRule="auto"/>
        <w:ind w:firstLineChars="200" w:firstLine="420"/>
        <w:jc w:val="left"/>
        <w:rPr>
          <w:rFonts w:ascii="宋体" w:hAnsi="宋体" w:cs="宋体"/>
          <w:szCs w:val="22"/>
        </w:rPr>
      </w:pPr>
      <w:r w:rsidRPr="00391317">
        <w:rPr>
          <w:rFonts w:ascii="宋体" w:hAnsi="宋体" w:cs="宋体" w:hint="eastAsia"/>
          <w:szCs w:val="22"/>
        </w:rPr>
        <w:t>（1）未附合格证明材料或证明材料不完整的业绩；</w:t>
      </w:r>
    </w:p>
    <w:p w14:paraId="26644411" w14:textId="77777777" w:rsidR="00AA0D4D" w:rsidRPr="00391317" w:rsidRDefault="00FB006D">
      <w:pPr>
        <w:adjustRightInd w:val="0"/>
        <w:snapToGrid w:val="0"/>
        <w:spacing w:line="360" w:lineRule="auto"/>
        <w:ind w:firstLineChars="200" w:firstLine="420"/>
        <w:jc w:val="left"/>
        <w:rPr>
          <w:rFonts w:ascii="宋体" w:hAnsi="宋体" w:cs="宋体"/>
          <w:szCs w:val="22"/>
        </w:rPr>
      </w:pPr>
      <w:r w:rsidRPr="00391317">
        <w:rPr>
          <w:rFonts w:ascii="宋体" w:hAnsi="宋体" w:cs="宋体" w:hint="eastAsia"/>
          <w:szCs w:val="22"/>
        </w:rPr>
        <w:t>（2）不满足资格审查条件的业绩。</w:t>
      </w:r>
    </w:p>
    <w:p w14:paraId="6F93FAB1" w14:textId="37B60479" w:rsidR="00AA0D4D" w:rsidRPr="00391317" w:rsidRDefault="00AA0D4D">
      <w:pPr>
        <w:jc w:val="left"/>
        <w:rPr>
          <w:rFonts w:ascii="宋体" w:hAnsi="宋体" w:cs="宋体"/>
          <w:bCs/>
          <w:w w:val="88"/>
          <w:sz w:val="30"/>
          <w:szCs w:val="30"/>
        </w:rPr>
      </w:pPr>
    </w:p>
    <w:p w14:paraId="0BCA91E4" w14:textId="77777777" w:rsidR="002E4219" w:rsidRPr="00391317" w:rsidRDefault="002E4219">
      <w:pPr>
        <w:spacing w:line="600" w:lineRule="exact"/>
        <w:ind w:left="1124" w:hangingChars="400" w:hanging="1124"/>
        <w:jc w:val="center"/>
        <w:rPr>
          <w:rFonts w:ascii="宋体" w:hAnsi="宋体"/>
          <w:b/>
          <w:sz w:val="28"/>
          <w:szCs w:val="24"/>
        </w:rPr>
      </w:pPr>
      <w:r w:rsidRPr="00391317">
        <w:rPr>
          <w:rFonts w:ascii="宋体" w:hAnsi="宋体"/>
          <w:b/>
          <w:sz w:val="28"/>
          <w:szCs w:val="24"/>
        </w:rPr>
        <w:br w:type="page"/>
      </w:r>
    </w:p>
    <w:p w14:paraId="4C23C6A2" w14:textId="6C0CB973" w:rsidR="00AA0D4D" w:rsidRPr="00391317" w:rsidRDefault="002E4219">
      <w:pPr>
        <w:spacing w:line="600" w:lineRule="exact"/>
        <w:ind w:left="1124" w:hangingChars="400" w:hanging="1124"/>
        <w:jc w:val="center"/>
        <w:rPr>
          <w:rFonts w:ascii="宋体" w:hAnsi="宋体" w:cs="宋体"/>
          <w:b/>
          <w:sz w:val="24"/>
          <w:szCs w:val="22"/>
        </w:rPr>
      </w:pPr>
      <w:r w:rsidRPr="00391317">
        <w:rPr>
          <w:rFonts w:ascii="宋体" w:hAnsi="宋体"/>
          <w:b/>
          <w:sz w:val="28"/>
          <w:szCs w:val="24"/>
        </w:rPr>
        <w:lastRenderedPageBreak/>
        <w:t>4</w:t>
      </w:r>
      <w:r w:rsidR="00FB006D" w:rsidRPr="00391317">
        <w:rPr>
          <w:rFonts w:ascii="宋体" w:hAnsi="宋体"/>
          <w:b/>
          <w:sz w:val="28"/>
          <w:szCs w:val="24"/>
        </w:rPr>
        <w:t>-4.</w:t>
      </w:r>
      <w:r w:rsidR="00FB006D" w:rsidRPr="00391317">
        <w:rPr>
          <w:rFonts w:ascii="宋体" w:hAnsi="宋体" w:cs="宋体" w:hint="eastAsia"/>
          <w:b/>
          <w:sz w:val="32"/>
          <w:szCs w:val="22"/>
        </w:rPr>
        <w:t xml:space="preserve"> 投标人信誉情况承诺函</w:t>
      </w:r>
    </w:p>
    <w:p w14:paraId="13881D61" w14:textId="77777777" w:rsidR="00AA0D4D" w:rsidRPr="00391317" w:rsidRDefault="00AA0D4D">
      <w:pPr>
        <w:spacing w:line="600" w:lineRule="exact"/>
        <w:rPr>
          <w:rFonts w:ascii="宋体" w:hAnsi="宋体" w:cs="宋体"/>
          <w:szCs w:val="22"/>
        </w:rPr>
      </w:pPr>
    </w:p>
    <w:p w14:paraId="67DBD49F" w14:textId="77777777" w:rsidR="00AA0D4D" w:rsidRPr="00391317" w:rsidRDefault="00FB006D">
      <w:pPr>
        <w:spacing w:line="360" w:lineRule="auto"/>
        <w:rPr>
          <w:rFonts w:ascii="宋体" w:hAnsi="宋体" w:cs="宋体"/>
          <w:szCs w:val="21"/>
        </w:rPr>
      </w:pPr>
      <w:r w:rsidRPr="00391317">
        <w:rPr>
          <w:rFonts w:ascii="宋体" w:hAnsi="宋体" w:cs="宋体" w:hint="eastAsia"/>
          <w:kern w:val="0"/>
          <w:szCs w:val="21"/>
          <w:lang w:val="zh-CN" w:bidi="zh-CN"/>
        </w:rPr>
        <w:t>四川交投物流有限公司</w:t>
      </w:r>
      <w:r w:rsidRPr="00391317">
        <w:rPr>
          <w:rFonts w:ascii="宋体" w:hAnsi="宋体" w:cs="宋体" w:hint="eastAsia"/>
          <w:szCs w:val="21"/>
        </w:rPr>
        <w:t>：</w:t>
      </w:r>
    </w:p>
    <w:p w14:paraId="7778D56A"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我方承诺：</w:t>
      </w:r>
    </w:p>
    <w:p w14:paraId="71A034CC" w14:textId="3257B466"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（1）在</w:t>
      </w:r>
      <w:r w:rsidRPr="00391317">
        <w:rPr>
          <w:rFonts w:ascii="宋体" w:hAnsi="宋体" w:cs="宋体" w:hint="eastAsia"/>
          <w:kern w:val="0"/>
          <w:szCs w:val="21"/>
          <w:lang w:val="zh-CN" w:bidi="zh-CN"/>
        </w:rPr>
        <w:t>近三年内（201</w:t>
      </w:r>
      <w:r w:rsidRPr="00391317">
        <w:rPr>
          <w:rFonts w:ascii="宋体" w:hAnsi="宋体" w:cs="宋体"/>
          <w:kern w:val="0"/>
          <w:szCs w:val="21"/>
          <w:lang w:val="zh-CN" w:bidi="zh-CN"/>
        </w:rPr>
        <w:t>8</w:t>
      </w:r>
      <w:r w:rsidRPr="00391317">
        <w:rPr>
          <w:rFonts w:ascii="宋体" w:hAnsi="宋体" w:cs="宋体" w:hint="eastAsia"/>
          <w:kern w:val="0"/>
          <w:szCs w:val="21"/>
          <w:lang w:val="zh-CN" w:bidi="zh-CN"/>
        </w:rPr>
        <w:t>年</w:t>
      </w:r>
      <w:r w:rsidR="002E4219" w:rsidRPr="00391317">
        <w:rPr>
          <w:rFonts w:ascii="宋体" w:hAnsi="宋体" w:cs="宋体"/>
          <w:kern w:val="0"/>
          <w:szCs w:val="21"/>
          <w:lang w:val="zh-CN" w:bidi="zh-CN"/>
        </w:rPr>
        <w:t>7</w:t>
      </w:r>
      <w:r w:rsidRPr="00391317">
        <w:rPr>
          <w:rFonts w:ascii="宋体" w:hAnsi="宋体" w:cs="宋体" w:hint="eastAsia"/>
          <w:kern w:val="0"/>
          <w:szCs w:val="21"/>
          <w:lang w:val="zh-CN" w:bidi="zh-CN"/>
        </w:rPr>
        <w:t>月1日起至本项目投标文件递交之日止）未被四川省交通运输厅明令禁止投标且在行政处罚期内；</w:t>
      </w:r>
    </w:p>
    <w:p w14:paraId="2A166887" w14:textId="77777777" w:rsidR="00AA0D4D" w:rsidRPr="00391317" w:rsidRDefault="00FB006D">
      <w:pPr>
        <w:spacing w:line="360" w:lineRule="auto"/>
        <w:ind w:firstLineChars="200" w:firstLine="420"/>
        <w:rPr>
          <w:rFonts w:ascii="宋体" w:hAnsi="宋体" w:cs="宋体"/>
          <w:kern w:val="0"/>
          <w:szCs w:val="21"/>
          <w:lang w:val="zh-CN" w:bidi="zh-CN"/>
        </w:rPr>
      </w:pPr>
      <w:r w:rsidRPr="00391317">
        <w:rPr>
          <w:rFonts w:ascii="宋体" w:hAnsi="宋体" w:cs="宋体" w:hint="eastAsia"/>
          <w:kern w:val="0"/>
          <w:szCs w:val="21"/>
          <w:lang w:bidi="zh-CN"/>
        </w:rPr>
        <w:t>（2）</w:t>
      </w:r>
      <w:r w:rsidRPr="00391317">
        <w:rPr>
          <w:rFonts w:ascii="宋体" w:hAnsi="宋体" w:cs="宋体" w:hint="eastAsia"/>
          <w:kern w:val="0"/>
          <w:szCs w:val="21"/>
          <w:lang w:val="zh-CN" w:bidi="zh-CN"/>
        </w:rPr>
        <w:t>投标人</w:t>
      </w:r>
      <w:r w:rsidRPr="00391317">
        <w:rPr>
          <w:rFonts w:ascii="宋体" w:hAnsi="宋体" w:cs="宋体"/>
          <w:kern w:val="0"/>
          <w:szCs w:val="21"/>
          <w:lang w:val="zh-CN" w:bidi="zh-CN"/>
        </w:rPr>
        <w:t>未</w:t>
      </w:r>
      <w:r w:rsidRPr="00391317">
        <w:rPr>
          <w:rFonts w:ascii="宋体" w:hAnsi="宋体" w:cs="宋体" w:hint="eastAsia"/>
          <w:kern w:val="0"/>
          <w:szCs w:val="21"/>
          <w:lang w:val="zh-CN" w:bidi="zh-CN"/>
        </w:rPr>
        <w:t>列入“四川交投物流黑名单”、</w:t>
      </w:r>
      <w:r w:rsidRPr="00391317">
        <w:rPr>
          <w:rFonts w:ascii="宋体" w:hAnsi="宋体" w:cs="宋体"/>
          <w:kern w:val="0"/>
          <w:szCs w:val="21"/>
          <w:lang w:val="zh-CN" w:bidi="zh-CN"/>
        </w:rPr>
        <w:t>投标产品</w:t>
      </w:r>
      <w:r w:rsidRPr="00391317">
        <w:rPr>
          <w:rFonts w:ascii="宋体" w:hAnsi="宋体" w:cs="宋体" w:hint="eastAsia"/>
          <w:kern w:val="0"/>
          <w:szCs w:val="21"/>
          <w:lang w:val="zh-CN" w:bidi="zh-CN"/>
        </w:rPr>
        <w:t>或其制造商未列入“四川交投物流黑名单”</w:t>
      </w:r>
      <w:r w:rsidRPr="00391317">
        <w:rPr>
          <w:rFonts w:ascii="宋体" w:hAnsi="宋体" w:cs="宋体"/>
          <w:kern w:val="0"/>
          <w:szCs w:val="21"/>
          <w:lang w:val="zh-CN" w:bidi="zh-CN"/>
        </w:rPr>
        <w:t>。</w:t>
      </w:r>
    </w:p>
    <w:p w14:paraId="38B4C49B" w14:textId="544892C7" w:rsidR="00AA0D4D" w:rsidRPr="00391317" w:rsidRDefault="00FB006D">
      <w:pPr>
        <w:spacing w:line="360" w:lineRule="auto"/>
        <w:ind w:firstLineChars="200" w:firstLine="420"/>
        <w:rPr>
          <w:rFonts w:ascii="宋体" w:hAnsi="宋体" w:cs="宋体"/>
          <w:kern w:val="0"/>
          <w:szCs w:val="21"/>
          <w:lang w:bidi="zh-CN"/>
        </w:rPr>
      </w:pPr>
      <w:r w:rsidRPr="00391317">
        <w:rPr>
          <w:rFonts w:ascii="宋体" w:hAnsi="宋体" w:cs="宋体" w:hint="eastAsia"/>
          <w:kern w:val="0"/>
          <w:szCs w:val="21"/>
          <w:lang w:val="zh-CN" w:bidi="zh-CN"/>
        </w:rPr>
        <w:t>（3）在</w:t>
      </w:r>
      <w:r w:rsidRPr="00391317">
        <w:rPr>
          <w:rFonts w:ascii="宋体" w:hAnsi="宋体" w:cs="宋体" w:hint="eastAsia"/>
          <w:kern w:val="0"/>
          <w:szCs w:val="21"/>
          <w:lang w:bidi="zh-CN"/>
        </w:rPr>
        <w:t>“</w:t>
      </w:r>
      <w:r w:rsidRPr="00391317">
        <w:rPr>
          <w:rFonts w:ascii="宋体" w:hAnsi="宋体" w:cs="宋体" w:hint="eastAsia"/>
          <w:kern w:val="0"/>
          <w:szCs w:val="21"/>
          <w:lang w:val="zh-CN" w:bidi="zh-CN"/>
        </w:rPr>
        <w:t>国家企业信用信息公示系统</w:t>
      </w:r>
      <w:r w:rsidRPr="00391317">
        <w:rPr>
          <w:rFonts w:ascii="宋体" w:hAnsi="宋体" w:cs="宋体" w:hint="eastAsia"/>
          <w:kern w:val="0"/>
          <w:szCs w:val="21"/>
          <w:lang w:bidi="zh-CN"/>
        </w:rPr>
        <w:t>”（http://www.gsxt.gov.cn</w:t>
      </w:r>
      <w:r w:rsidR="002E4219" w:rsidRPr="00391317">
        <w:rPr>
          <w:rFonts w:ascii="宋体" w:hAnsi="宋体" w:cs="宋体"/>
          <w:kern w:val="0"/>
          <w:szCs w:val="21"/>
          <w:lang w:bidi="zh-CN"/>
        </w:rPr>
        <w:t>/</w:t>
      </w:r>
      <w:r w:rsidRPr="00391317">
        <w:rPr>
          <w:rFonts w:ascii="宋体" w:hAnsi="宋体" w:cs="宋体" w:hint="eastAsia"/>
          <w:kern w:val="0"/>
          <w:szCs w:val="21"/>
          <w:lang w:bidi="zh-CN"/>
        </w:rPr>
        <w:t>）</w:t>
      </w:r>
      <w:r w:rsidRPr="00391317">
        <w:rPr>
          <w:rFonts w:ascii="宋体" w:hAnsi="宋体" w:cs="宋体" w:hint="eastAsia"/>
          <w:kern w:val="0"/>
          <w:szCs w:val="21"/>
          <w:lang w:val="zh-CN" w:bidi="zh-CN"/>
        </w:rPr>
        <w:t>中未被列为严重违法失信企业</w:t>
      </w:r>
      <w:r w:rsidRPr="00391317">
        <w:rPr>
          <w:rFonts w:ascii="宋体" w:hAnsi="宋体" w:cs="宋体" w:hint="eastAsia"/>
          <w:kern w:val="0"/>
          <w:szCs w:val="21"/>
          <w:lang w:bidi="zh-CN"/>
        </w:rPr>
        <w:t>；</w:t>
      </w:r>
    </w:p>
    <w:p w14:paraId="09E745AE" w14:textId="7F33C8B6" w:rsidR="00AA0D4D" w:rsidRPr="00391317" w:rsidRDefault="00FB006D">
      <w:pPr>
        <w:spacing w:line="360" w:lineRule="auto"/>
        <w:ind w:firstLineChars="200" w:firstLine="420"/>
        <w:rPr>
          <w:rFonts w:ascii="宋体" w:hAnsi="宋体" w:cs="宋体"/>
          <w:kern w:val="0"/>
          <w:szCs w:val="21"/>
          <w:lang w:bidi="zh-CN"/>
        </w:rPr>
      </w:pPr>
      <w:r w:rsidRPr="00391317">
        <w:rPr>
          <w:rFonts w:ascii="宋体" w:hAnsi="宋体" w:cs="宋体" w:hint="eastAsia"/>
          <w:kern w:val="0"/>
          <w:szCs w:val="21"/>
          <w:lang w:bidi="zh-CN"/>
        </w:rPr>
        <w:t>（</w:t>
      </w:r>
      <w:r w:rsidRPr="00391317">
        <w:rPr>
          <w:rFonts w:ascii="宋体" w:hAnsi="宋体" w:cs="宋体"/>
          <w:kern w:val="0"/>
          <w:szCs w:val="21"/>
          <w:lang w:bidi="zh-CN"/>
        </w:rPr>
        <w:t>4</w:t>
      </w:r>
      <w:r w:rsidRPr="00391317">
        <w:rPr>
          <w:rFonts w:ascii="宋体" w:hAnsi="宋体" w:cs="宋体" w:hint="eastAsia"/>
          <w:kern w:val="0"/>
          <w:szCs w:val="21"/>
          <w:lang w:bidi="zh-CN"/>
        </w:rPr>
        <w:t>）</w:t>
      </w:r>
      <w:r w:rsidRPr="00391317">
        <w:rPr>
          <w:rFonts w:ascii="宋体" w:hAnsi="宋体" w:cs="宋体" w:hint="eastAsia"/>
          <w:kern w:val="0"/>
          <w:szCs w:val="21"/>
          <w:lang w:val="zh-CN" w:bidi="zh-CN"/>
        </w:rPr>
        <w:t>在</w:t>
      </w:r>
      <w:r w:rsidRPr="00391317">
        <w:rPr>
          <w:rFonts w:ascii="宋体" w:hAnsi="宋体" w:cs="宋体" w:hint="eastAsia"/>
          <w:kern w:val="0"/>
          <w:szCs w:val="21"/>
          <w:lang w:bidi="zh-CN"/>
        </w:rPr>
        <w:t>“</w:t>
      </w:r>
      <w:r w:rsidRPr="00391317">
        <w:rPr>
          <w:rFonts w:ascii="宋体" w:hAnsi="宋体" w:cs="宋体" w:hint="eastAsia"/>
          <w:kern w:val="0"/>
          <w:szCs w:val="21"/>
          <w:lang w:val="zh-CN" w:bidi="zh-CN"/>
        </w:rPr>
        <w:t>信用中国</w:t>
      </w:r>
      <w:r w:rsidRPr="00391317">
        <w:rPr>
          <w:rFonts w:ascii="宋体" w:hAnsi="宋体" w:cs="宋体" w:hint="eastAsia"/>
          <w:kern w:val="0"/>
          <w:szCs w:val="21"/>
          <w:lang w:bidi="zh-CN"/>
        </w:rPr>
        <w:t>”</w:t>
      </w:r>
      <w:r w:rsidRPr="00391317">
        <w:rPr>
          <w:rFonts w:ascii="宋体" w:hAnsi="宋体" w:cs="宋体" w:hint="eastAsia"/>
          <w:kern w:val="0"/>
          <w:szCs w:val="21"/>
          <w:lang w:val="zh-CN" w:bidi="zh-CN"/>
        </w:rPr>
        <w:t>网站</w:t>
      </w:r>
      <w:r w:rsidRPr="00391317">
        <w:rPr>
          <w:rFonts w:ascii="宋体" w:hAnsi="宋体" w:cs="宋体" w:hint="eastAsia"/>
          <w:kern w:val="0"/>
          <w:szCs w:val="21"/>
          <w:lang w:bidi="zh-CN"/>
        </w:rPr>
        <w:t>（http://www.creditchina.gov.cn</w:t>
      </w:r>
      <w:r w:rsidR="002E4219" w:rsidRPr="00391317">
        <w:rPr>
          <w:rFonts w:ascii="宋体" w:hAnsi="宋体" w:cs="宋体"/>
          <w:kern w:val="0"/>
          <w:szCs w:val="21"/>
          <w:lang w:bidi="zh-CN"/>
        </w:rPr>
        <w:t>/</w:t>
      </w:r>
      <w:r w:rsidRPr="00391317">
        <w:rPr>
          <w:rFonts w:ascii="宋体" w:hAnsi="宋体" w:cs="宋体" w:hint="eastAsia"/>
          <w:kern w:val="0"/>
          <w:szCs w:val="21"/>
          <w:lang w:bidi="zh-CN"/>
        </w:rPr>
        <w:t>）</w:t>
      </w:r>
      <w:r w:rsidRPr="00391317">
        <w:rPr>
          <w:rFonts w:ascii="宋体" w:hAnsi="宋体" w:cs="宋体" w:hint="eastAsia"/>
          <w:kern w:val="0"/>
          <w:szCs w:val="21"/>
          <w:lang w:val="zh-CN" w:bidi="zh-CN"/>
        </w:rPr>
        <w:t>中未被列为失信被执行人。</w:t>
      </w:r>
    </w:p>
    <w:p w14:paraId="0868CFBF"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kern w:val="0"/>
          <w:szCs w:val="21"/>
          <w:lang w:val="zh-CN" w:bidi="zh-CN"/>
        </w:rPr>
        <w:t>上述</w:t>
      </w:r>
      <w:r w:rsidRPr="00391317">
        <w:rPr>
          <w:rFonts w:ascii="宋体" w:hAnsi="宋体" w:cs="宋体"/>
          <w:kern w:val="0"/>
          <w:szCs w:val="21"/>
          <w:lang w:val="zh-CN" w:bidi="zh-CN"/>
        </w:rPr>
        <w:t>（</w:t>
      </w:r>
      <w:r w:rsidRPr="00391317">
        <w:rPr>
          <w:rFonts w:ascii="宋体" w:hAnsi="宋体" w:cs="宋体" w:hint="eastAsia"/>
          <w:kern w:val="0"/>
          <w:szCs w:val="21"/>
          <w:lang w:val="zh-CN" w:bidi="zh-CN"/>
        </w:rPr>
        <w:t>1</w:t>
      </w:r>
      <w:r w:rsidRPr="00391317">
        <w:rPr>
          <w:rFonts w:ascii="宋体" w:hAnsi="宋体" w:cs="宋体"/>
          <w:kern w:val="0"/>
          <w:szCs w:val="21"/>
          <w:lang w:val="zh-CN" w:bidi="zh-CN"/>
        </w:rPr>
        <w:t>）</w:t>
      </w:r>
      <w:r w:rsidRPr="00391317">
        <w:rPr>
          <w:rFonts w:ascii="宋体" w:hAnsi="宋体" w:cs="宋体" w:hint="eastAsia"/>
          <w:kern w:val="0"/>
          <w:szCs w:val="21"/>
          <w:lang w:val="zh-CN" w:bidi="zh-CN"/>
        </w:rPr>
        <w:t>～（</w:t>
      </w:r>
      <w:r w:rsidRPr="00391317">
        <w:rPr>
          <w:rFonts w:ascii="宋体" w:hAnsi="宋体" w:cs="宋体"/>
          <w:kern w:val="0"/>
          <w:szCs w:val="21"/>
          <w:lang w:val="zh-CN" w:bidi="zh-CN"/>
        </w:rPr>
        <w:t>4</w:t>
      </w:r>
      <w:r w:rsidRPr="00391317">
        <w:rPr>
          <w:rFonts w:ascii="宋体" w:hAnsi="宋体" w:cs="宋体" w:hint="eastAsia"/>
          <w:kern w:val="0"/>
          <w:szCs w:val="21"/>
          <w:lang w:val="zh-CN" w:bidi="zh-CN"/>
        </w:rPr>
        <w:t>）项</w:t>
      </w:r>
      <w:r w:rsidRPr="00391317">
        <w:rPr>
          <w:rFonts w:ascii="宋体" w:hAnsi="宋体" w:cs="宋体"/>
          <w:kern w:val="0"/>
          <w:szCs w:val="21"/>
          <w:lang w:val="zh-CN" w:bidi="zh-CN"/>
        </w:rPr>
        <w:t>内容，</w:t>
      </w:r>
      <w:r w:rsidRPr="00391317">
        <w:rPr>
          <w:rFonts w:ascii="宋体" w:hAnsi="宋体" w:cs="宋体" w:hint="eastAsia"/>
          <w:kern w:val="0"/>
          <w:szCs w:val="21"/>
          <w:lang w:val="zh-CN" w:bidi="zh-CN"/>
        </w:rPr>
        <w:t>如经招标人</w:t>
      </w:r>
      <w:r w:rsidRPr="00391317">
        <w:rPr>
          <w:rFonts w:ascii="宋体" w:hAnsi="宋体" w:cs="宋体"/>
          <w:kern w:val="0"/>
          <w:szCs w:val="21"/>
          <w:lang w:val="zh-CN" w:bidi="zh-CN"/>
        </w:rPr>
        <w:t>在投标截止日</w:t>
      </w:r>
      <w:r w:rsidRPr="00391317">
        <w:rPr>
          <w:rFonts w:ascii="宋体" w:hAnsi="宋体" w:cs="宋体" w:hint="eastAsia"/>
          <w:kern w:val="0"/>
          <w:szCs w:val="21"/>
          <w:lang w:val="zh-CN" w:bidi="zh-CN"/>
        </w:rPr>
        <w:t>查询结果不符</w:t>
      </w:r>
      <w:r w:rsidRPr="00391317">
        <w:rPr>
          <w:rFonts w:ascii="宋体" w:hAnsi="宋体" w:cs="宋体"/>
          <w:kern w:val="0"/>
          <w:szCs w:val="21"/>
          <w:lang w:val="zh-CN" w:bidi="zh-CN"/>
        </w:rPr>
        <w:t>的</w:t>
      </w:r>
      <w:r w:rsidRPr="00391317">
        <w:rPr>
          <w:rFonts w:ascii="宋体" w:hAnsi="宋体" w:cs="宋体" w:hint="eastAsia"/>
          <w:kern w:val="0"/>
          <w:szCs w:val="21"/>
          <w:lang w:val="zh-CN" w:bidi="zh-CN"/>
        </w:rPr>
        <w:t>，</w:t>
      </w:r>
      <w:r w:rsidRPr="00391317">
        <w:rPr>
          <w:rFonts w:hint="eastAsia"/>
          <w:szCs w:val="22"/>
        </w:rPr>
        <w:t>使得我方的资格条件不符合竞争性谈判文件规定的，评标委员会有权否决我方投标，同时招标人</w:t>
      </w:r>
      <w:r w:rsidRPr="00391317">
        <w:rPr>
          <w:szCs w:val="22"/>
        </w:rPr>
        <w:t>可按照</w:t>
      </w:r>
      <w:r w:rsidRPr="00391317">
        <w:rPr>
          <w:rFonts w:hint="eastAsia"/>
          <w:szCs w:val="22"/>
        </w:rPr>
        <w:t>谈判</w:t>
      </w:r>
      <w:r w:rsidRPr="00391317">
        <w:rPr>
          <w:szCs w:val="22"/>
        </w:rPr>
        <w:t>须知</w:t>
      </w:r>
      <w:r w:rsidRPr="00391317">
        <w:rPr>
          <w:rFonts w:hint="eastAsia"/>
          <w:szCs w:val="22"/>
        </w:rPr>
        <w:t>前附表第</w:t>
      </w:r>
      <w:r w:rsidRPr="00391317">
        <w:rPr>
          <w:rFonts w:hint="eastAsia"/>
          <w:szCs w:val="22"/>
        </w:rPr>
        <w:t>13</w:t>
      </w:r>
      <w:r w:rsidRPr="00391317">
        <w:rPr>
          <w:rFonts w:hint="eastAsia"/>
          <w:szCs w:val="22"/>
        </w:rPr>
        <w:t>项</w:t>
      </w:r>
      <w:r w:rsidRPr="00391317">
        <w:rPr>
          <w:szCs w:val="22"/>
        </w:rPr>
        <w:t>规定</w:t>
      </w:r>
      <w:r w:rsidRPr="00391317">
        <w:rPr>
          <w:rFonts w:ascii="宋体" w:hAnsi="宋体" w:cs="宋体" w:hint="eastAsia"/>
          <w:szCs w:val="21"/>
        </w:rPr>
        <w:t>不予退还</w:t>
      </w:r>
      <w:r w:rsidRPr="00391317">
        <w:rPr>
          <w:rFonts w:ascii="宋体" w:hAnsi="宋体" w:cs="宋体"/>
          <w:szCs w:val="21"/>
        </w:rPr>
        <w:t>我</w:t>
      </w:r>
      <w:r w:rsidRPr="00391317">
        <w:rPr>
          <w:rFonts w:ascii="宋体" w:hAnsi="宋体" w:cs="宋体" w:hint="eastAsia"/>
          <w:szCs w:val="21"/>
        </w:rPr>
        <w:t>方</w:t>
      </w:r>
      <w:r w:rsidRPr="00391317">
        <w:rPr>
          <w:rFonts w:ascii="宋体" w:hAnsi="宋体" w:cs="宋体"/>
          <w:szCs w:val="21"/>
        </w:rPr>
        <w:t>的</w:t>
      </w:r>
      <w:r w:rsidRPr="00391317">
        <w:rPr>
          <w:rFonts w:ascii="宋体" w:hAnsi="宋体" w:cs="宋体" w:hint="eastAsia"/>
          <w:szCs w:val="21"/>
        </w:rPr>
        <w:t>投标保证金</w:t>
      </w:r>
      <w:r w:rsidRPr="00391317">
        <w:rPr>
          <w:szCs w:val="22"/>
        </w:rPr>
        <w:t>。</w:t>
      </w:r>
    </w:p>
    <w:p w14:paraId="37F69A52" w14:textId="456AD2AB" w:rsidR="00AA0D4D" w:rsidRPr="00391317" w:rsidRDefault="00FB006D">
      <w:pPr>
        <w:spacing w:line="360" w:lineRule="auto"/>
        <w:ind w:firstLineChars="200" w:firstLine="420"/>
        <w:rPr>
          <w:rFonts w:ascii="宋体" w:hAnsi="宋体" w:cs="宋体"/>
          <w:szCs w:val="22"/>
        </w:rPr>
      </w:pPr>
      <w:r w:rsidRPr="00391317">
        <w:rPr>
          <w:rFonts w:ascii="宋体" w:hAnsi="宋体" w:cs="宋体" w:hint="eastAsia"/>
          <w:szCs w:val="21"/>
        </w:rPr>
        <w:t>（</w:t>
      </w:r>
      <w:r w:rsidRPr="00391317">
        <w:rPr>
          <w:rFonts w:ascii="宋体" w:hAnsi="宋体" w:cs="宋体"/>
          <w:szCs w:val="21"/>
        </w:rPr>
        <w:t>5</w:t>
      </w:r>
      <w:r w:rsidRPr="00391317">
        <w:rPr>
          <w:rFonts w:ascii="宋体" w:hAnsi="宋体" w:cs="宋体" w:hint="eastAsia"/>
          <w:szCs w:val="21"/>
        </w:rPr>
        <w:t>）我单位</w:t>
      </w:r>
      <w:r w:rsidRPr="00391317">
        <w:rPr>
          <w:rFonts w:ascii="宋体" w:hAnsi="宋体" w:cs="宋体" w:hint="eastAsia"/>
          <w:szCs w:val="21"/>
          <w:u w:val="single"/>
        </w:rPr>
        <w:t xml:space="preserve">   （投标人名称）   （统一社会信用代码） </w:t>
      </w:r>
      <w:r w:rsidRPr="00391317">
        <w:rPr>
          <w:rFonts w:ascii="宋体" w:hAnsi="宋体" w:cs="宋体" w:hint="eastAsia"/>
          <w:szCs w:val="21"/>
        </w:rPr>
        <w:t>、法定代表人</w:t>
      </w:r>
      <w:r w:rsidRPr="00391317">
        <w:rPr>
          <w:rFonts w:ascii="宋体" w:hAnsi="宋体" w:cs="宋体" w:hint="eastAsia"/>
          <w:szCs w:val="21"/>
          <w:u w:val="single"/>
        </w:rPr>
        <w:t xml:space="preserve">  （姓名）   （身份证号）在201</w:t>
      </w:r>
      <w:r w:rsidRPr="00391317">
        <w:rPr>
          <w:rFonts w:ascii="宋体" w:hAnsi="宋体" w:cs="宋体"/>
          <w:szCs w:val="21"/>
          <w:u w:val="single"/>
        </w:rPr>
        <w:t>8</w:t>
      </w:r>
      <w:r w:rsidRPr="00391317">
        <w:rPr>
          <w:rFonts w:ascii="宋体" w:hAnsi="宋体" w:cs="宋体" w:hint="eastAsia"/>
          <w:szCs w:val="21"/>
          <w:u w:val="single"/>
        </w:rPr>
        <w:t xml:space="preserve"> </w:t>
      </w:r>
      <w:r w:rsidRPr="00391317">
        <w:rPr>
          <w:rFonts w:ascii="宋体" w:hAnsi="宋体" w:cs="宋体" w:hint="eastAsia"/>
          <w:szCs w:val="21"/>
        </w:rPr>
        <w:t>年</w:t>
      </w:r>
      <w:r w:rsidR="002E4219" w:rsidRPr="00391317">
        <w:rPr>
          <w:rFonts w:ascii="宋体" w:hAnsi="宋体" w:cs="宋体"/>
          <w:szCs w:val="21"/>
          <w:u w:val="single"/>
        </w:rPr>
        <w:t>7</w:t>
      </w:r>
      <w:r w:rsidRPr="00391317">
        <w:rPr>
          <w:rFonts w:ascii="宋体" w:hAnsi="宋体" w:cs="宋体" w:hint="eastAsia"/>
          <w:szCs w:val="21"/>
        </w:rPr>
        <w:t>月</w:t>
      </w:r>
      <w:r w:rsidRPr="00391317">
        <w:rPr>
          <w:rFonts w:ascii="宋体" w:hAnsi="宋体" w:cs="宋体" w:hint="eastAsia"/>
          <w:szCs w:val="21"/>
          <w:u w:val="single"/>
        </w:rPr>
        <w:t>1</w:t>
      </w:r>
      <w:r w:rsidRPr="00391317">
        <w:rPr>
          <w:rFonts w:ascii="宋体" w:hAnsi="宋体" w:cs="宋体" w:hint="eastAsia"/>
          <w:szCs w:val="21"/>
        </w:rPr>
        <w:t>日至本项目投标截止日期间，没有被人民法院生效判决或裁定认定行贿犯罪（包括行贿罪、单位行贿罪、对单位行贿罪、介绍贿赂罪等）。若在中标合同签订之前发现我单位或法定代表人在上述期间存在犯行贿罪的，</w:t>
      </w:r>
      <w:r w:rsidRPr="00391317">
        <w:rPr>
          <w:rFonts w:ascii="宋体" w:hAnsi="宋体" w:cs="宋体" w:hint="eastAsia"/>
          <w:szCs w:val="22"/>
        </w:rPr>
        <w:t>可取消我单位中标候选人或中标人资格。若在合同执行期间</w:t>
      </w:r>
      <w:r w:rsidRPr="00391317">
        <w:rPr>
          <w:rFonts w:ascii="宋体" w:hAnsi="宋体" w:cs="宋体" w:hint="eastAsia"/>
          <w:szCs w:val="21"/>
        </w:rPr>
        <w:t>发现我单位或法定代表人在上述期间存在行贿犯罪</w:t>
      </w:r>
      <w:r w:rsidRPr="00391317">
        <w:rPr>
          <w:rFonts w:ascii="宋体" w:hAnsi="宋体" w:cs="宋体" w:hint="eastAsia"/>
          <w:szCs w:val="22"/>
        </w:rPr>
        <w:t>的，可从合同款中扣除签约合同价的</w:t>
      </w:r>
      <w:r w:rsidRPr="00391317">
        <w:rPr>
          <w:rFonts w:ascii="宋体" w:hAnsi="宋体" w:cs="宋体" w:hint="eastAsia"/>
          <w:szCs w:val="22"/>
          <w:u w:val="single"/>
        </w:rPr>
        <w:t>5%</w:t>
      </w:r>
      <w:r w:rsidRPr="00391317">
        <w:rPr>
          <w:rFonts w:ascii="宋体" w:hAnsi="宋体" w:cs="宋体" w:hint="eastAsia"/>
          <w:szCs w:val="22"/>
        </w:rPr>
        <w:t>作为违约金。</w:t>
      </w:r>
    </w:p>
    <w:p w14:paraId="0A8AFDA8" w14:textId="77777777" w:rsidR="00AA0D4D" w:rsidRPr="00391317" w:rsidRDefault="00AA0D4D">
      <w:pPr>
        <w:spacing w:line="460" w:lineRule="exact"/>
        <w:rPr>
          <w:rFonts w:ascii="宋体" w:hAnsi="宋体" w:cs="宋体"/>
          <w:szCs w:val="21"/>
        </w:rPr>
      </w:pPr>
    </w:p>
    <w:p w14:paraId="1131BC8C" w14:textId="77777777" w:rsidR="00AA0D4D" w:rsidRPr="00391317" w:rsidRDefault="00AA0D4D">
      <w:pPr>
        <w:spacing w:line="460" w:lineRule="exact"/>
        <w:rPr>
          <w:rFonts w:ascii="宋体" w:hAnsi="宋体" w:cs="宋体"/>
          <w:szCs w:val="21"/>
        </w:rPr>
      </w:pPr>
    </w:p>
    <w:p w14:paraId="3C1B0846" w14:textId="67BB0349" w:rsidR="00AA0D4D" w:rsidRPr="00391317" w:rsidRDefault="00FB006D">
      <w:pPr>
        <w:spacing w:line="460" w:lineRule="exact"/>
        <w:ind w:firstLineChars="1400" w:firstLine="2940"/>
        <w:rPr>
          <w:rFonts w:ascii="宋体" w:hAnsi="宋体" w:cs="宋体"/>
          <w:szCs w:val="21"/>
        </w:rPr>
      </w:pPr>
      <w:r w:rsidRPr="00391317">
        <w:rPr>
          <w:rFonts w:ascii="宋体" w:hAnsi="宋体" w:cs="宋体" w:hint="eastAsia"/>
          <w:szCs w:val="21"/>
        </w:rPr>
        <w:t xml:space="preserve"> 投标人：</w:t>
      </w:r>
      <w:r w:rsidR="00C75EBE" w:rsidRPr="00391317">
        <w:rPr>
          <w:rFonts w:ascii="宋体" w:hAnsi="宋体" w:cs="宋体" w:hint="eastAsia"/>
          <w:szCs w:val="21"/>
        </w:rPr>
        <w:t xml:space="preserve"> </w:t>
      </w:r>
      <w:r w:rsidR="00C75EBE" w:rsidRPr="00391317">
        <w:rPr>
          <w:rFonts w:ascii="宋体" w:hAnsi="宋体" w:cs="宋体"/>
          <w:szCs w:val="21"/>
          <w:u w:val="single"/>
        </w:rPr>
        <w:t xml:space="preserve">              </w:t>
      </w:r>
      <w:r w:rsidRPr="00391317">
        <w:rPr>
          <w:rFonts w:ascii="宋体" w:hAnsi="宋体" w:cs="宋体" w:hint="eastAsia"/>
          <w:szCs w:val="21"/>
        </w:rPr>
        <w:t>（盖单位章）</w:t>
      </w:r>
    </w:p>
    <w:p w14:paraId="74192EDB" w14:textId="07A6B324" w:rsidR="00AA0D4D" w:rsidRPr="00391317" w:rsidRDefault="00FB006D">
      <w:pPr>
        <w:spacing w:line="460" w:lineRule="exact"/>
        <w:rPr>
          <w:rFonts w:ascii="宋体" w:hAnsi="宋体" w:cs="宋体"/>
          <w:szCs w:val="21"/>
        </w:rPr>
      </w:pPr>
      <w:r w:rsidRPr="00391317">
        <w:rPr>
          <w:rFonts w:ascii="宋体" w:hAnsi="宋体" w:cs="宋体" w:hint="eastAsia"/>
          <w:szCs w:val="21"/>
        </w:rPr>
        <w:t xml:space="preserve">                             法人代表或委托代理人：</w:t>
      </w:r>
      <w:r w:rsidR="00C75EBE" w:rsidRPr="00391317">
        <w:rPr>
          <w:rFonts w:ascii="宋体" w:hAnsi="宋体" w:cs="宋体" w:hint="eastAsia"/>
          <w:szCs w:val="21"/>
        </w:rPr>
        <w:t xml:space="preserve"> </w:t>
      </w:r>
      <w:r w:rsidR="00C75EBE" w:rsidRPr="00391317">
        <w:rPr>
          <w:rFonts w:ascii="宋体" w:hAnsi="宋体" w:cs="宋体"/>
          <w:szCs w:val="21"/>
          <w:u w:val="single"/>
        </w:rPr>
        <w:t xml:space="preserve">              </w:t>
      </w:r>
      <w:r w:rsidR="00C75EBE" w:rsidRPr="00391317">
        <w:rPr>
          <w:rFonts w:ascii="宋体" w:hAnsi="宋体" w:cs="宋体"/>
          <w:szCs w:val="21"/>
        </w:rPr>
        <w:t xml:space="preserve"> </w:t>
      </w:r>
    </w:p>
    <w:p w14:paraId="05278811" w14:textId="77777777" w:rsidR="00AA0D4D" w:rsidRPr="00391317" w:rsidRDefault="00FB006D">
      <w:pPr>
        <w:spacing w:line="460" w:lineRule="exact"/>
        <w:rPr>
          <w:rFonts w:ascii="宋体" w:hAnsi="宋体" w:cs="宋体"/>
          <w:szCs w:val="21"/>
        </w:rPr>
      </w:pPr>
      <w:r w:rsidRPr="00391317">
        <w:rPr>
          <w:rFonts w:ascii="宋体" w:hAnsi="宋体" w:cs="宋体" w:hint="eastAsia"/>
          <w:szCs w:val="21"/>
        </w:rPr>
        <w:t xml:space="preserve">                             日 期：</w:t>
      </w:r>
      <w:r w:rsidRPr="00391317">
        <w:rPr>
          <w:rFonts w:ascii="宋体" w:hAnsi="宋体" w:cs="宋体"/>
          <w:szCs w:val="21"/>
          <w:u w:val="single"/>
        </w:rPr>
        <w:t xml:space="preserve">     </w:t>
      </w:r>
      <w:r w:rsidRPr="00391317">
        <w:rPr>
          <w:rFonts w:ascii="宋体" w:hAnsi="宋体" w:cs="宋体" w:hint="eastAsia"/>
          <w:szCs w:val="21"/>
        </w:rPr>
        <w:t>年</w:t>
      </w:r>
      <w:r w:rsidRPr="00391317">
        <w:rPr>
          <w:rFonts w:ascii="宋体" w:hAnsi="宋体" w:cs="宋体"/>
          <w:szCs w:val="21"/>
          <w:u w:val="single"/>
        </w:rPr>
        <w:t xml:space="preserve">    </w:t>
      </w:r>
      <w:r w:rsidRPr="00391317">
        <w:rPr>
          <w:rFonts w:ascii="宋体" w:hAnsi="宋体" w:cs="宋体" w:hint="eastAsia"/>
          <w:szCs w:val="21"/>
        </w:rPr>
        <w:t>月</w:t>
      </w:r>
      <w:r w:rsidRPr="00391317">
        <w:rPr>
          <w:rFonts w:ascii="宋体" w:hAnsi="宋体" w:cs="宋体"/>
          <w:szCs w:val="21"/>
          <w:u w:val="single"/>
        </w:rPr>
        <w:t xml:space="preserve">    </w:t>
      </w:r>
      <w:r w:rsidRPr="00391317">
        <w:rPr>
          <w:rFonts w:ascii="宋体" w:hAnsi="宋体" w:cs="宋体" w:hint="eastAsia"/>
          <w:szCs w:val="21"/>
        </w:rPr>
        <w:t>日</w:t>
      </w:r>
    </w:p>
    <w:p w14:paraId="589B9511" w14:textId="77777777" w:rsidR="00AA0D4D" w:rsidRPr="00391317" w:rsidRDefault="00AA0D4D">
      <w:pPr>
        <w:spacing w:line="600" w:lineRule="exact"/>
        <w:rPr>
          <w:rFonts w:ascii="宋体" w:hAnsi="宋体" w:cs="宋体"/>
          <w:szCs w:val="22"/>
        </w:rPr>
      </w:pPr>
    </w:p>
    <w:p w14:paraId="63B2A369" w14:textId="77777777" w:rsidR="00AA0D4D" w:rsidRPr="00391317" w:rsidRDefault="00FB006D">
      <w:pPr>
        <w:spacing w:line="360" w:lineRule="auto"/>
        <w:rPr>
          <w:rFonts w:ascii="宋体" w:hAnsi="宋体" w:cs="宋体"/>
          <w:szCs w:val="22"/>
        </w:rPr>
      </w:pPr>
      <w:r w:rsidRPr="00391317">
        <w:rPr>
          <w:rFonts w:ascii="宋体" w:hAnsi="宋体" w:cs="宋体" w:hint="eastAsia"/>
          <w:szCs w:val="22"/>
        </w:rPr>
        <w:t>注</w:t>
      </w:r>
      <w:r w:rsidRPr="00391317">
        <w:rPr>
          <w:rFonts w:ascii="宋体" w:hAnsi="宋体" w:cs="宋体"/>
          <w:szCs w:val="22"/>
        </w:rPr>
        <w:t>：</w:t>
      </w:r>
      <w:r w:rsidRPr="00391317">
        <w:rPr>
          <w:rFonts w:ascii="宋体" w:hAnsi="宋体" w:cs="宋体" w:hint="eastAsia"/>
          <w:szCs w:val="22"/>
        </w:rPr>
        <w:t>1、投标人无需附（1）～（</w:t>
      </w:r>
      <w:r w:rsidRPr="00391317">
        <w:rPr>
          <w:rFonts w:ascii="宋体" w:hAnsi="宋体" w:cs="宋体"/>
          <w:szCs w:val="22"/>
        </w:rPr>
        <w:t>4</w:t>
      </w:r>
      <w:r w:rsidRPr="00391317">
        <w:rPr>
          <w:rFonts w:ascii="宋体" w:hAnsi="宋体" w:cs="宋体" w:hint="eastAsia"/>
          <w:szCs w:val="22"/>
        </w:rPr>
        <w:t>）</w:t>
      </w:r>
      <w:proofErr w:type="gramStart"/>
      <w:r w:rsidRPr="00391317">
        <w:rPr>
          <w:rFonts w:ascii="宋体" w:hAnsi="宋体" w:cs="宋体" w:hint="eastAsia"/>
          <w:szCs w:val="22"/>
        </w:rPr>
        <w:t>项相应</w:t>
      </w:r>
      <w:proofErr w:type="gramEnd"/>
      <w:r w:rsidRPr="00391317">
        <w:rPr>
          <w:rFonts w:ascii="宋体" w:hAnsi="宋体" w:cs="宋体"/>
          <w:szCs w:val="22"/>
        </w:rPr>
        <w:t>网站</w:t>
      </w:r>
      <w:r w:rsidRPr="00391317">
        <w:rPr>
          <w:rFonts w:ascii="宋体" w:hAnsi="宋体" w:cs="宋体" w:hint="eastAsia"/>
          <w:szCs w:val="22"/>
        </w:rPr>
        <w:t>查询结果</w:t>
      </w:r>
      <w:r w:rsidRPr="00391317">
        <w:rPr>
          <w:rFonts w:ascii="宋体" w:hAnsi="宋体" w:cs="宋体"/>
          <w:szCs w:val="22"/>
        </w:rPr>
        <w:t>，仅提供</w:t>
      </w:r>
      <w:proofErr w:type="gramStart"/>
      <w:r w:rsidRPr="00391317">
        <w:rPr>
          <w:rFonts w:ascii="宋体" w:hAnsi="宋体" w:cs="宋体"/>
          <w:szCs w:val="22"/>
        </w:rPr>
        <w:t>本承诺</w:t>
      </w:r>
      <w:proofErr w:type="gramEnd"/>
      <w:r w:rsidRPr="00391317">
        <w:rPr>
          <w:rFonts w:ascii="宋体" w:hAnsi="宋体" w:cs="宋体"/>
          <w:szCs w:val="22"/>
        </w:rPr>
        <w:t>函即可</w:t>
      </w:r>
      <w:r w:rsidRPr="00391317">
        <w:rPr>
          <w:rFonts w:ascii="宋体" w:hAnsi="宋体" w:cs="宋体" w:hint="eastAsia"/>
          <w:szCs w:val="22"/>
        </w:rPr>
        <w:t>。</w:t>
      </w:r>
    </w:p>
    <w:p w14:paraId="7CE94793" w14:textId="77777777" w:rsidR="00AA0D4D" w:rsidRPr="00391317" w:rsidRDefault="00FB006D">
      <w:pPr>
        <w:spacing w:line="600" w:lineRule="exact"/>
        <w:ind w:left="1285" w:hangingChars="400" w:hanging="1285"/>
        <w:jc w:val="center"/>
        <w:rPr>
          <w:rFonts w:ascii="宋体" w:hAnsi="宋体" w:cs="宋体"/>
          <w:b/>
          <w:sz w:val="32"/>
          <w:szCs w:val="22"/>
        </w:rPr>
      </w:pPr>
      <w:r w:rsidRPr="00391317">
        <w:rPr>
          <w:rFonts w:ascii="宋体" w:hAnsi="宋体" w:cs="宋体"/>
          <w:b/>
          <w:sz w:val="32"/>
          <w:szCs w:val="22"/>
        </w:rPr>
        <w:br w:type="page"/>
      </w:r>
    </w:p>
    <w:p w14:paraId="1C6BBB87" w14:textId="15713137" w:rsidR="00AA0D4D" w:rsidRPr="00391317" w:rsidRDefault="002E4219">
      <w:pPr>
        <w:spacing w:line="600" w:lineRule="exact"/>
        <w:ind w:left="1285" w:hangingChars="400" w:hanging="1285"/>
        <w:jc w:val="center"/>
        <w:rPr>
          <w:rFonts w:ascii="宋体" w:hAnsi="宋体" w:cs="宋体"/>
          <w:b/>
          <w:sz w:val="32"/>
          <w:szCs w:val="22"/>
        </w:rPr>
      </w:pPr>
      <w:r w:rsidRPr="00391317">
        <w:rPr>
          <w:rFonts w:ascii="宋体" w:hAnsi="宋体" w:cs="宋体"/>
          <w:b/>
          <w:sz w:val="32"/>
          <w:szCs w:val="22"/>
        </w:rPr>
        <w:lastRenderedPageBreak/>
        <w:t>4</w:t>
      </w:r>
      <w:r w:rsidR="00FB006D" w:rsidRPr="00391317">
        <w:rPr>
          <w:rFonts w:ascii="宋体" w:hAnsi="宋体" w:cs="宋体" w:hint="eastAsia"/>
          <w:b/>
          <w:sz w:val="32"/>
          <w:szCs w:val="22"/>
        </w:rPr>
        <w:t>-5.投标人应符合的其他要求</w:t>
      </w:r>
    </w:p>
    <w:p w14:paraId="6C05FDE3" w14:textId="77777777" w:rsidR="00AA0D4D" w:rsidRPr="00391317" w:rsidRDefault="00AA0D4D">
      <w:pPr>
        <w:spacing w:line="440" w:lineRule="exact"/>
        <w:rPr>
          <w:rFonts w:ascii="宋体" w:hAnsi="宋体" w:cs="宋体"/>
          <w:b/>
          <w:sz w:val="28"/>
          <w:szCs w:val="28"/>
        </w:rPr>
      </w:pPr>
    </w:p>
    <w:p w14:paraId="3CE9D11F" w14:textId="77777777" w:rsidR="00AA0D4D" w:rsidRPr="00391317" w:rsidRDefault="00FB006D">
      <w:pPr>
        <w:spacing w:line="440" w:lineRule="exact"/>
        <w:rPr>
          <w:rFonts w:ascii="宋体" w:hAnsi="宋体" w:cs="宋体"/>
          <w:b/>
          <w:sz w:val="28"/>
          <w:szCs w:val="28"/>
        </w:rPr>
      </w:pPr>
      <w:r w:rsidRPr="00391317">
        <w:rPr>
          <w:rFonts w:ascii="宋体" w:hAnsi="宋体" w:cs="宋体" w:hint="eastAsia"/>
          <w:b/>
          <w:sz w:val="28"/>
          <w:szCs w:val="28"/>
        </w:rPr>
        <w:t>（1）拟供材料技术指标响应表</w:t>
      </w:r>
    </w:p>
    <w:p w14:paraId="71085C37" w14:textId="77777777" w:rsidR="00AA0D4D" w:rsidRPr="00391317" w:rsidRDefault="00AA0D4D">
      <w:pPr>
        <w:ind w:firstLineChars="200" w:firstLine="482"/>
        <w:jc w:val="center"/>
        <w:rPr>
          <w:rFonts w:ascii="宋体" w:hAnsi="宋体" w:cs="宋体"/>
          <w:b/>
          <w:sz w:val="24"/>
          <w:szCs w:val="22"/>
        </w:rPr>
      </w:pPr>
    </w:p>
    <w:tbl>
      <w:tblPr>
        <w:tblW w:w="87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4290"/>
        <w:gridCol w:w="2159"/>
      </w:tblGrid>
      <w:tr w:rsidR="002E4219" w:rsidRPr="00391317" w14:paraId="57205950" w14:textId="77777777" w:rsidTr="002E4219">
        <w:trPr>
          <w:trHeight w:val="578"/>
        </w:trPr>
        <w:tc>
          <w:tcPr>
            <w:tcW w:w="2275" w:type="dxa"/>
            <w:vAlign w:val="center"/>
          </w:tcPr>
          <w:p w14:paraId="2456EE9F" w14:textId="77777777" w:rsidR="002E4219" w:rsidRPr="00391317" w:rsidRDefault="002E4219">
            <w:pPr>
              <w:adjustRightInd w:val="0"/>
              <w:snapToGrid w:val="0"/>
              <w:spacing w:line="400" w:lineRule="exact"/>
              <w:jc w:val="center"/>
              <w:rPr>
                <w:rFonts w:ascii="宋体" w:hAnsi="宋体" w:cs="宋体"/>
                <w:b/>
                <w:szCs w:val="21"/>
              </w:rPr>
            </w:pPr>
            <w:r w:rsidRPr="00391317">
              <w:rPr>
                <w:rFonts w:ascii="宋体" w:hAnsi="宋体" w:cs="宋体" w:hint="eastAsia"/>
                <w:b/>
                <w:szCs w:val="21"/>
              </w:rPr>
              <w:t>材料类别</w:t>
            </w:r>
          </w:p>
        </w:tc>
        <w:tc>
          <w:tcPr>
            <w:tcW w:w="4290" w:type="dxa"/>
            <w:vAlign w:val="center"/>
          </w:tcPr>
          <w:p w14:paraId="360CFCDD" w14:textId="77777777" w:rsidR="002E4219" w:rsidRPr="00391317" w:rsidRDefault="002E4219">
            <w:pPr>
              <w:adjustRightInd w:val="0"/>
              <w:snapToGrid w:val="0"/>
              <w:spacing w:line="400" w:lineRule="exact"/>
              <w:jc w:val="center"/>
              <w:rPr>
                <w:rFonts w:ascii="宋体" w:hAnsi="宋体" w:cs="宋体"/>
                <w:b/>
                <w:szCs w:val="21"/>
              </w:rPr>
            </w:pPr>
            <w:r w:rsidRPr="00391317">
              <w:rPr>
                <w:rFonts w:ascii="宋体" w:hAnsi="宋体" w:cs="宋体" w:hint="eastAsia"/>
                <w:b/>
                <w:szCs w:val="21"/>
              </w:rPr>
              <w:t>招标人要求</w:t>
            </w:r>
          </w:p>
        </w:tc>
        <w:tc>
          <w:tcPr>
            <w:tcW w:w="2159" w:type="dxa"/>
            <w:vAlign w:val="center"/>
          </w:tcPr>
          <w:p w14:paraId="2B4D7F7B" w14:textId="77777777" w:rsidR="002E4219" w:rsidRPr="00391317" w:rsidRDefault="002E4219">
            <w:pPr>
              <w:adjustRightInd w:val="0"/>
              <w:snapToGrid w:val="0"/>
              <w:spacing w:line="400" w:lineRule="exact"/>
              <w:jc w:val="center"/>
              <w:rPr>
                <w:rFonts w:ascii="宋体" w:hAnsi="宋体" w:cs="宋体"/>
                <w:b/>
                <w:szCs w:val="21"/>
              </w:rPr>
            </w:pPr>
            <w:r w:rsidRPr="00391317">
              <w:rPr>
                <w:rFonts w:ascii="宋体" w:hAnsi="宋体" w:cs="宋体" w:hint="eastAsia"/>
                <w:b/>
                <w:szCs w:val="21"/>
              </w:rPr>
              <w:t>投标人响应情况</w:t>
            </w:r>
          </w:p>
        </w:tc>
      </w:tr>
      <w:tr w:rsidR="002E4219" w:rsidRPr="00391317" w14:paraId="375865CC" w14:textId="77777777" w:rsidTr="002E4219">
        <w:trPr>
          <w:trHeight w:val="1024"/>
        </w:trPr>
        <w:tc>
          <w:tcPr>
            <w:tcW w:w="2275" w:type="dxa"/>
            <w:vAlign w:val="center"/>
          </w:tcPr>
          <w:p w14:paraId="57CE63A7" w14:textId="77777777" w:rsidR="002E4219" w:rsidRPr="00391317" w:rsidRDefault="002E4219">
            <w:pPr>
              <w:adjustRightInd w:val="0"/>
              <w:snapToGrid w:val="0"/>
              <w:spacing w:line="400" w:lineRule="exact"/>
              <w:jc w:val="center"/>
              <w:rPr>
                <w:rFonts w:ascii="宋体" w:hAnsi="宋体"/>
                <w:b/>
                <w:szCs w:val="21"/>
              </w:rPr>
            </w:pPr>
            <w:r w:rsidRPr="00391317">
              <w:rPr>
                <w:rFonts w:ascii="宋体" w:hAnsi="宋体" w:hint="eastAsia"/>
                <w:bCs/>
                <w:szCs w:val="21"/>
              </w:rPr>
              <w:t>水泥P.O42.5（R）</w:t>
            </w:r>
          </w:p>
        </w:tc>
        <w:tc>
          <w:tcPr>
            <w:tcW w:w="4290" w:type="dxa"/>
            <w:vAlign w:val="center"/>
          </w:tcPr>
          <w:p w14:paraId="23D1E3F2" w14:textId="5EFF2E7B" w:rsidR="002E4219" w:rsidRPr="00391317" w:rsidRDefault="002E4219">
            <w:pPr>
              <w:adjustRightInd w:val="0"/>
              <w:snapToGrid w:val="0"/>
              <w:spacing w:line="400" w:lineRule="exact"/>
              <w:rPr>
                <w:rFonts w:ascii="宋体" w:hAnsi="宋体" w:cs="Courier New"/>
                <w:szCs w:val="21"/>
              </w:rPr>
            </w:pPr>
            <w:r w:rsidRPr="00391317">
              <w:rPr>
                <w:rFonts w:ascii="宋体" w:hAnsi="宋体" w:cs="Courier New"/>
                <w:szCs w:val="21"/>
              </w:rPr>
              <w:t>执行</w:t>
            </w:r>
            <w:r w:rsidRPr="00391317">
              <w:rPr>
                <w:rFonts w:ascii="宋体" w:hAnsi="宋体" w:hint="eastAsia"/>
                <w:szCs w:val="21"/>
              </w:rPr>
              <w:t>GB175—2007，若国家颁布新标准，则按新标准执行，</w:t>
            </w:r>
            <w:r w:rsidRPr="00391317">
              <w:rPr>
                <w:rFonts w:ascii="宋体" w:hAnsi="宋体" w:cs="宋体" w:hint="eastAsia"/>
                <w:kern w:val="0"/>
                <w:szCs w:val="21"/>
                <w:lang w:val="zh-CN" w:bidi="zh-CN"/>
              </w:rPr>
              <w:t>同时满足</w:t>
            </w:r>
            <w:r w:rsidRPr="00391317">
              <w:rPr>
                <w:rFonts w:ascii="宋体" w:hAnsi="宋体" w:cs="宋体"/>
                <w:kern w:val="0"/>
                <w:szCs w:val="21"/>
                <w:lang w:val="zh-CN" w:bidi="zh-CN"/>
              </w:rPr>
              <w:t>“</w:t>
            </w:r>
            <w:r w:rsidRPr="00391317">
              <w:rPr>
                <w:rFonts w:ascii="宋体" w:hAnsi="宋体" w:cs="宋体" w:hint="eastAsia"/>
                <w:kern w:val="0"/>
                <w:szCs w:val="21"/>
                <w:lang w:val="zh-CN" w:bidi="zh-CN"/>
              </w:rPr>
              <w:t>第三章</w:t>
            </w:r>
            <w:r w:rsidRPr="00391317">
              <w:rPr>
                <w:rFonts w:ascii="宋体" w:hAnsi="宋体" w:cs="宋体"/>
                <w:kern w:val="0"/>
                <w:szCs w:val="21"/>
                <w:lang w:val="zh-CN" w:bidi="zh-CN"/>
              </w:rPr>
              <w:t>供货要求”</w:t>
            </w:r>
            <w:r w:rsidRPr="00391317">
              <w:rPr>
                <w:rFonts w:ascii="宋体" w:hAnsi="宋体" w:hint="eastAsia"/>
                <w:szCs w:val="21"/>
              </w:rPr>
              <w:t>。</w:t>
            </w:r>
          </w:p>
        </w:tc>
        <w:tc>
          <w:tcPr>
            <w:tcW w:w="2159" w:type="dxa"/>
            <w:vAlign w:val="center"/>
          </w:tcPr>
          <w:p w14:paraId="4622926E" w14:textId="77777777" w:rsidR="002E4219" w:rsidRPr="00391317" w:rsidRDefault="002E4219">
            <w:pPr>
              <w:adjustRightInd w:val="0"/>
              <w:snapToGrid w:val="0"/>
              <w:spacing w:line="400" w:lineRule="exact"/>
              <w:rPr>
                <w:rFonts w:ascii="宋体" w:hAnsi="宋体" w:cs="宋体"/>
                <w:b/>
                <w:szCs w:val="21"/>
              </w:rPr>
            </w:pPr>
          </w:p>
        </w:tc>
      </w:tr>
    </w:tbl>
    <w:p w14:paraId="554602CC" w14:textId="77777777" w:rsidR="00AA0D4D" w:rsidRPr="00391317" w:rsidRDefault="00AA0D4D">
      <w:pPr>
        <w:jc w:val="left"/>
        <w:rPr>
          <w:rFonts w:ascii="宋体" w:hAnsi="宋体" w:cs="宋体"/>
          <w:szCs w:val="21"/>
        </w:rPr>
      </w:pPr>
    </w:p>
    <w:p w14:paraId="79E63515" w14:textId="7EA70975" w:rsidR="00AA0D4D" w:rsidRPr="00391317" w:rsidRDefault="00FB006D">
      <w:pPr>
        <w:jc w:val="left"/>
        <w:rPr>
          <w:rFonts w:ascii="宋体" w:hAnsi="宋体" w:cs="宋体"/>
          <w:b/>
          <w:szCs w:val="21"/>
        </w:rPr>
      </w:pPr>
      <w:r w:rsidRPr="00391317">
        <w:rPr>
          <w:rFonts w:ascii="宋体" w:hAnsi="宋体" w:cs="宋体" w:hint="eastAsia"/>
          <w:szCs w:val="21"/>
        </w:rPr>
        <w:t>注：投标人对此内容应如实填写，若完全响应，填写“完全满足”，否则应填写具体情况。</w:t>
      </w:r>
    </w:p>
    <w:p w14:paraId="0F8F52D4" w14:textId="77777777" w:rsidR="00AA0D4D" w:rsidRPr="00391317" w:rsidRDefault="00AA0D4D">
      <w:pPr>
        <w:spacing w:line="360" w:lineRule="exact"/>
        <w:ind w:firstLine="800"/>
        <w:jc w:val="center"/>
        <w:rPr>
          <w:rFonts w:ascii="宋体" w:hAnsi="宋体" w:cs="宋体"/>
          <w:b/>
          <w:sz w:val="24"/>
          <w:szCs w:val="22"/>
        </w:rPr>
      </w:pPr>
    </w:p>
    <w:p w14:paraId="08694D96" w14:textId="77777777" w:rsidR="00AA0D4D" w:rsidRPr="00391317" w:rsidRDefault="00AA0D4D">
      <w:pPr>
        <w:spacing w:line="360" w:lineRule="auto"/>
        <w:rPr>
          <w:rFonts w:ascii="宋体" w:hAnsi="宋体" w:cs="宋体"/>
          <w:b/>
          <w:sz w:val="28"/>
          <w:szCs w:val="28"/>
        </w:rPr>
      </w:pPr>
    </w:p>
    <w:p w14:paraId="4AD21A4E" w14:textId="77777777" w:rsidR="00AA0D4D" w:rsidRPr="00391317" w:rsidRDefault="00FB006D">
      <w:pPr>
        <w:spacing w:line="360" w:lineRule="auto"/>
        <w:rPr>
          <w:rFonts w:ascii="宋体" w:hAnsi="宋体" w:cs="宋体"/>
          <w:b/>
          <w:sz w:val="24"/>
          <w:szCs w:val="24"/>
        </w:rPr>
      </w:pPr>
      <w:r w:rsidRPr="00391317">
        <w:rPr>
          <w:rFonts w:ascii="宋体" w:hAnsi="宋体" w:cs="宋体" w:hint="eastAsia"/>
          <w:b/>
          <w:sz w:val="24"/>
          <w:szCs w:val="24"/>
        </w:rPr>
        <w:t>（</w:t>
      </w:r>
      <w:r w:rsidRPr="00391317">
        <w:rPr>
          <w:rFonts w:ascii="宋体" w:hAnsi="宋体" w:cs="宋体"/>
          <w:b/>
          <w:sz w:val="24"/>
          <w:szCs w:val="24"/>
        </w:rPr>
        <w:t>2</w:t>
      </w:r>
      <w:r w:rsidRPr="00391317">
        <w:rPr>
          <w:rFonts w:ascii="宋体" w:hAnsi="宋体" w:cs="宋体" w:hint="eastAsia"/>
          <w:b/>
          <w:sz w:val="24"/>
          <w:szCs w:val="24"/>
        </w:rPr>
        <w:t>）近一年来（自20</w:t>
      </w:r>
      <w:r w:rsidRPr="00391317">
        <w:rPr>
          <w:rFonts w:ascii="宋体" w:hAnsi="宋体" w:cs="宋体"/>
          <w:b/>
          <w:sz w:val="24"/>
          <w:szCs w:val="24"/>
        </w:rPr>
        <w:t>20</w:t>
      </w:r>
      <w:r w:rsidRPr="00391317">
        <w:rPr>
          <w:rFonts w:ascii="宋体" w:hAnsi="宋体" w:cs="宋体" w:hint="eastAsia"/>
          <w:b/>
          <w:sz w:val="24"/>
          <w:szCs w:val="24"/>
        </w:rPr>
        <w:t>年1月1日起）拟投标产品的质量合格检验报告</w:t>
      </w:r>
    </w:p>
    <w:p w14:paraId="7947FF9E" w14:textId="11833292" w:rsidR="00AA0D4D" w:rsidRPr="00391317" w:rsidRDefault="00FB006D">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投标人提供近一年来（自20</w:t>
      </w:r>
      <w:r w:rsidRPr="00391317">
        <w:rPr>
          <w:rFonts w:ascii="宋体" w:hAnsi="宋体" w:cs="宋体"/>
          <w:kern w:val="0"/>
          <w:szCs w:val="21"/>
          <w:lang w:val="zh-CN" w:bidi="zh-CN"/>
        </w:rPr>
        <w:t>20</w:t>
      </w:r>
      <w:r w:rsidRPr="00391317">
        <w:rPr>
          <w:rFonts w:ascii="宋体" w:hAnsi="宋体" w:cs="宋体" w:hint="eastAsia"/>
          <w:kern w:val="0"/>
          <w:szCs w:val="21"/>
          <w:lang w:val="zh-CN" w:bidi="zh-CN"/>
        </w:rPr>
        <w:t>年1月1日起）投标产品的质量合格检验报告（</w:t>
      </w:r>
      <w:r w:rsidRPr="00391317">
        <w:rPr>
          <w:rFonts w:ascii="宋体" w:hAnsi="宋体" w:cs="宋体" w:hint="eastAsia"/>
          <w:kern w:val="0"/>
          <w:szCs w:val="21"/>
          <w:lang w:bidi="zh-CN"/>
        </w:rPr>
        <w:t>由具有省级及以上技术监督部门颁发的检验检测机构资质认定证书的</w:t>
      </w:r>
      <w:r w:rsidRPr="00391317">
        <w:rPr>
          <w:rFonts w:ascii="宋体" w:hAnsi="宋体" w:cs="宋体"/>
          <w:kern w:val="0"/>
          <w:szCs w:val="21"/>
          <w:lang w:bidi="zh-CN"/>
        </w:rPr>
        <w:t>机构出具</w:t>
      </w:r>
      <w:r w:rsidRPr="00391317">
        <w:rPr>
          <w:rFonts w:ascii="宋体" w:hAnsi="宋体" w:cs="宋体" w:hint="eastAsia"/>
          <w:kern w:val="0"/>
          <w:szCs w:val="21"/>
          <w:lang w:bidi="zh-CN"/>
        </w:rPr>
        <w:t>）</w:t>
      </w:r>
      <w:r w:rsidR="00AA570F" w:rsidRPr="00391317">
        <w:rPr>
          <w:rFonts w:ascii="宋体" w:hAnsi="宋体" w:cs="宋体" w:hint="eastAsia"/>
          <w:kern w:val="0"/>
          <w:szCs w:val="21"/>
          <w:lang w:bidi="zh-CN"/>
        </w:rPr>
        <w:t>至少一份</w:t>
      </w:r>
      <w:r w:rsidR="00AA570F" w:rsidRPr="00391317">
        <w:rPr>
          <w:rFonts w:ascii="宋体" w:hAnsi="宋体" w:cs="宋体" w:hint="eastAsia"/>
          <w:kern w:val="0"/>
          <w:szCs w:val="21"/>
          <w:lang w:val="zh-CN" w:bidi="zh-CN"/>
        </w:rPr>
        <w:t>，质量检验报告中</w:t>
      </w:r>
      <w:r w:rsidR="00AA570F" w:rsidRPr="00391317">
        <w:rPr>
          <w:rFonts w:ascii="宋体" w:hAnsi="宋体" w:cs="宋体"/>
          <w:kern w:val="0"/>
          <w:szCs w:val="21"/>
          <w:lang w:val="zh-CN" w:bidi="zh-CN"/>
        </w:rPr>
        <w:t>参数</w:t>
      </w:r>
      <w:r w:rsidR="00AA570F" w:rsidRPr="00391317">
        <w:rPr>
          <w:rFonts w:ascii="宋体" w:hAnsi="宋体" w:cs="宋体" w:hint="eastAsia"/>
          <w:kern w:val="0"/>
          <w:szCs w:val="21"/>
          <w:lang w:val="zh-CN" w:bidi="zh-CN"/>
        </w:rPr>
        <w:t>至少</w:t>
      </w:r>
      <w:r w:rsidR="00AA570F" w:rsidRPr="00391317">
        <w:rPr>
          <w:rFonts w:ascii="宋体" w:hAnsi="宋体" w:cs="宋体"/>
          <w:kern w:val="0"/>
          <w:szCs w:val="21"/>
          <w:lang w:val="zh-CN" w:bidi="zh-CN"/>
        </w:rPr>
        <w:t>应包含</w:t>
      </w:r>
      <w:r w:rsidR="00AA570F" w:rsidRPr="00391317">
        <w:rPr>
          <w:rFonts w:ascii="宋体" w:hAnsi="宋体" w:cs="宋体" w:hint="eastAsia"/>
          <w:kern w:val="0"/>
          <w:szCs w:val="21"/>
          <w:lang w:val="zh-CN" w:bidi="zh-CN"/>
        </w:rPr>
        <w:t>指标响应表中</w:t>
      </w:r>
      <w:r w:rsidR="00AA570F" w:rsidRPr="00391317">
        <w:rPr>
          <w:rFonts w:ascii="宋体" w:hAnsi="宋体" w:cs="宋体"/>
          <w:kern w:val="0"/>
          <w:szCs w:val="21"/>
          <w:lang w:val="zh-CN" w:bidi="zh-CN"/>
        </w:rPr>
        <w:t>的</w:t>
      </w:r>
      <w:r w:rsidR="00AA570F" w:rsidRPr="00391317">
        <w:rPr>
          <w:rFonts w:ascii="宋体" w:hAnsi="宋体" w:cs="宋体" w:hint="eastAsia"/>
          <w:kern w:val="0"/>
          <w:szCs w:val="21"/>
          <w:lang w:val="zh-CN" w:bidi="zh-CN"/>
        </w:rPr>
        <w:t>材料类别的</w:t>
      </w:r>
      <w:r w:rsidR="00AA570F" w:rsidRPr="00391317">
        <w:rPr>
          <w:rFonts w:ascii="宋体" w:hAnsi="宋体" w:cs="宋体"/>
          <w:kern w:val="0"/>
          <w:szCs w:val="21"/>
          <w:lang w:val="zh-CN" w:bidi="zh-CN"/>
        </w:rPr>
        <w:t>相关参数</w:t>
      </w:r>
      <w:r w:rsidRPr="00391317">
        <w:rPr>
          <w:rFonts w:ascii="宋体" w:hAnsi="宋体" w:cs="宋体" w:hint="eastAsia"/>
          <w:kern w:val="0"/>
          <w:szCs w:val="21"/>
          <w:lang w:val="zh-CN" w:bidi="zh-CN"/>
        </w:rPr>
        <w:t>。</w:t>
      </w:r>
    </w:p>
    <w:p w14:paraId="175C0369" w14:textId="77777777" w:rsidR="00C75EBE" w:rsidRPr="00391317" w:rsidRDefault="00C75EBE">
      <w:pPr>
        <w:spacing w:line="360" w:lineRule="auto"/>
        <w:rPr>
          <w:rFonts w:ascii="宋体" w:hAnsi="宋体" w:cs="宋体"/>
          <w:b/>
          <w:sz w:val="28"/>
          <w:szCs w:val="28"/>
        </w:rPr>
      </w:pPr>
    </w:p>
    <w:p w14:paraId="5A265612" w14:textId="7E7BF2C9" w:rsidR="00AA0D4D" w:rsidRPr="00391317" w:rsidRDefault="00FB006D">
      <w:pPr>
        <w:spacing w:line="360" w:lineRule="auto"/>
        <w:rPr>
          <w:rFonts w:ascii="宋体" w:hAnsi="宋体" w:cs="宋体"/>
          <w:b/>
          <w:sz w:val="28"/>
          <w:szCs w:val="28"/>
        </w:rPr>
      </w:pPr>
      <w:r w:rsidRPr="00391317">
        <w:rPr>
          <w:rFonts w:ascii="宋体" w:hAnsi="宋体" w:cs="宋体" w:hint="eastAsia"/>
          <w:b/>
          <w:sz w:val="28"/>
          <w:szCs w:val="28"/>
        </w:rPr>
        <w:t>（</w:t>
      </w:r>
      <w:r w:rsidRPr="00391317">
        <w:rPr>
          <w:rFonts w:ascii="宋体" w:hAnsi="宋体" w:cs="宋体"/>
          <w:b/>
          <w:sz w:val="28"/>
          <w:szCs w:val="28"/>
        </w:rPr>
        <w:t>3</w:t>
      </w:r>
      <w:r w:rsidRPr="00391317">
        <w:rPr>
          <w:rFonts w:ascii="宋体" w:hAnsi="宋体" w:cs="宋体" w:hint="eastAsia"/>
          <w:b/>
          <w:sz w:val="28"/>
          <w:szCs w:val="28"/>
        </w:rPr>
        <w:t>）</w:t>
      </w:r>
      <w:r w:rsidR="00AA570F" w:rsidRPr="00391317">
        <w:rPr>
          <w:rFonts w:ascii="宋体" w:hAnsi="宋体" w:cs="宋体" w:hint="eastAsia"/>
          <w:b/>
          <w:sz w:val="28"/>
          <w:szCs w:val="28"/>
        </w:rPr>
        <w:t>投标人纳入</w:t>
      </w:r>
      <w:r w:rsidRPr="00391317">
        <w:rPr>
          <w:rFonts w:ascii="宋体" w:hAnsi="宋体" w:cs="宋体" w:hint="eastAsia"/>
          <w:b/>
          <w:sz w:val="28"/>
          <w:szCs w:val="28"/>
        </w:rPr>
        <w:t>施工承包人认可</w:t>
      </w:r>
      <w:r w:rsidR="00AA570F" w:rsidRPr="00391317">
        <w:rPr>
          <w:rFonts w:ascii="宋体" w:hAnsi="宋体" w:cs="宋体" w:hint="eastAsia"/>
          <w:b/>
          <w:sz w:val="28"/>
          <w:szCs w:val="28"/>
        </w:rPr>
        <w:t>名单</w:t>
      </w:r>
      <w:r w:rsidRPr="00391317">
        <w:rPr>
          <w:rFonts w:ascii="宋体" w:hAnsi="宋体" w:cs="宋体" w:hint="eastAsia"/>
          <w:b/>
          <w:sz w:val="28"/>
          <w:szCs w:val="28"/>
        </w:rPr>
        <w:t>的结果（由招标人在</w:t>
      </w:r>
      <w:r w:rsidR="00AA570F" w:rsidRPr="00391317">
        <w:rPr>
          <w:rFonts w:ascii="宋体" w:hAnsi="宋体" w:cs="宋体" w:hint="eastAsia"/>
          <w:b/>
          <w:sz w:val="28"/>
          <w:szCs w:val="28"/>
        </w:rPr>
        <w:t>谈判</w:t>
      </w:r>
      <w:r w:rsidRPr="00391317">
        <w:rPr>
          <w:rFonts w:ascii="宋体" w:hAnsi="宋体" w:cs="宋体" w:hint="eastAsia"/>
          <w:b/>
          <w:sz w:val="28"/>
          <w:szCs w:val="28"/>
        </w:rPr>
        <w:t>时向</w:t>
      </w:r>
      <w:r w:rsidR="00AA570F" w:rsidRPr="00391317">
        <w:rPr>
          <w:rFonts w:ascii="宋体" w:hAnsi="宋体" w:cs="宋体" w:hint="eastAsia"/>
          <w:b/>
          <w:sz w:val="28"/>
          <w:szCs w:val="28"/>
        </w:rPr>
        <w:t>谈判小组</w:t>
      </w:r>
      <w:r w:rsidRPr="00391317">
        <w:rPr>
          <w:rFonts w:ascii="宋体" w:hAnsi="宋体" w:cs="宋体" w:hint="eastAsia"/>
          <w:b/>
          <w:sz w:val="28"/>
          <w:szCs w:val="28"/>
        </w:rPr>
        <w:t>出具书面的施工承包人认可</w:t>
      </w:r>
      <w:r w:rsidR="00AA570F" w:rsidRPr="00391317">
        <w:rPr>
          <w:rFonts w:ascii="宋体" w:hAnsi="宋体" w:cs="宋体" w:hint="eastAsia"/>
          <w:b/>
          <w:sz w:val="28"/>
          <w:szCs w:val="28"/>
        </w:rPr>
        <w:t>名单</w:t>
      </w:r>
      <w:r w:rsidRPr="00391317">
        <w:rPr>
          <w:rFonts w:ascii="宋体" w:hAnsi="宋体" w:cs="宋体" w:hint="eastAsia"/>
          <w:b/>
          <w:sz w:val="28"/>
          <w:szCs w:val="28"/>
        </w:rPr>
        <w:t>的证明材料，</w:t>
      </w:r>
      <w:r w:rsidRPr="00391317">
        <w:rPr>
          <w:rFonts w:ascii="宋体" w:hAnsi="宋体" w:cs="宋体"/>
          <w:b/>
          <w:sz w:val="28"/>
          <w:szCs w:val="28"/>
        </w:rPr>
        <w:t>投标人不提供</w:t>
      </w:r>
      <w:r w:rsidRPr="00391317">
        <w:rPr>
          <w:rFonts w:ascii="宋体" w:hAnsi="宋体" w:cs="宋体" w:hint="eastAsia"/>
          <w:b/>
          <w:sz w:val="28"/>
          <w:szCs w:val="28"/>
        </w:rPr>
        <w:t>该资料）</w:t>
      </w:r>
    </w:p>
    <w:p w14:paraId="0BC0CC2E" w14:textId="77777777" w:rsidR="00AA0D4D" w:rsidRPr="00391317" w:rsidRDefault="00AA0D4D">
      <w:pPr>
        <w:spacing w:line="600" w:lineRule="exact"/>
        <w:ind w:left="1285" w:hangingChars="400" w:hanging="1285"/>
        <w:jc w:val="center"/>
        <w:rPr>
          <w:rFonts w:ascii="宋体" w:hAnsi="宋体" w:cs="宋体"/>
          <w:b/>
          <w:sz w:val="32"/>
          <w:szCs w:val="22"/>
        </w:rPr>
      </w:pPr>
    </w:p>
    <w:p w14:paraId="7E65B9CE" w14:textId="77777777" w:rsidR="00AA0D4D" w:rsidRPr="00391317" w:rsidRDefault="00AA0D4D">
      <w:pPr>
        <w:spacing w:line="600" w:lineRule="exact"/>
        <w:ind w:left="1285" w:hangingChars="400" w:hanging="1285"/>
        <w:jc w:val="center"/>
        <w:rPr>
          <w:rFonts w:ascii="宋体" w:hAnsi="宋体" w:cs="宋体"/>
          <w:b/>
          <w:sz w:val="32"/>
          <w:szCs w:val="22"/>
        </w:rPr>
      </w:pPr>
    </w:p>
    <w:p w14:paraId="1F95FD6A" w14:textId="77777777" w:rsidR="00AA0D4D" w:rsidRPr="00391317" w:rsidRDefault="00AA0D4D">
      <w:pPr>
        <w:spacing w:line="600" w:lineRule="exact"/>
        <w:ind w:left="1285" w:hangingChars="400" w:hanging="1285"/>
        <w:jc w:val="center"/>
        <w:rPr>
          <w:rFonts w:ascii="宋体" w:hAnsi="宋体" w:cs="宋体"/>
          <w:b/>
          <w:sz w:val="32"/>
          <w:szCs w:val="22"/>
        </w:rPr>
      </w:pPr>
    </w:p>
    <w:p w14:paraId="7DDD9F9D" w14:textId="77777777" w:rsidR="00AA0D4D" w:rsidRPr="00391317" w:rsidRDefault="00AA0D4D">
      <w:pPr>
        <w:spacing w:line="600" w:lineRule="exact"/>
        <w:ind w:left="1285" w:hangingChars="400" w:hanging="1285"/>
        <w:jc w:val="center"/>
        <w:rPr>
          <w:rFonts w:ascii="宋体" w:hAnsi="宋体" w:cs="宋体"/>
          <w:b/>
          <w:sz w:val="32"/>
          <w:szCs w:val="22"/>
        </w:rPr>
      </w:pPr>
    </w:p>
    <w:p w14:paraId="3A413C74" w14:textId="77777777" w:rsidR="00AA0D4D" w:rsidRPr="00391317" w:rsidRDefault="00AA0D4D">
      <w:pPr>
        <w:spacing w:line="600" w:lineRule="exact"/>
        <w:ind w:left="1285" w:hangingChars="400" w:hanging="1285"/>
        <w:jc w:val="center"/>
        <w:rPr>
          <w:rFonts w:ascii="宋体" w:hAnsi="宋体" w:cs="宋体"/>
          <w:b/>
          <w:sz w:val="32"/>
          <w:szCs w:val="22"/>
        </w:rPr>
      </w:pPr>
    </w:p>
    <w:p w14:paraId="73B8EFB3" w14:textId="77777777" w:rsidR="00AA0D4D" w:rsidRPr="00391317" w:rsidRDefault="00AA0D4D">
      <w:pPr>
        <w:spacing w:line="600" w:lineRule="exact"/>
        <w:ind w:left="1285" w:hangingChars="400" w:hanging="1285"/>
        <w:jc w:val="center"/>
        <w:rPr>
          <w:rFonts w:ascii="宋体" w:hAnsi="宋体" w:cs="宋体"/>
          <w:b/>
          <w:sz w:val="32"/>
          <w:szCs w:val="22"/>
        </w:rPr>
      </w:pPr>
    </w:p>
    <w:p w14:paraId="18D0A3C2" w14:textId="77777777" w:rsidR="00167020" w:rsidRPr="00391317" w:rsidRDefault="00167020">
      <w:pPr>
        <w:spacing w:line="440" w:lineRule="exact"/>
        <w:rPr>
          <w:rFonts w:ascii="宋体" w:hAnsi="宋体" w:cs="宋体"/>
          <w:b/>
          <w:sz w:val="28"/>
          <w:szCs w:val="28"/>
        </w:rPr>
      </w:pPr>
      <w:r w:rsidRPr="00391317">
        <w:rPr>
          <w:rFonts w:ascii="宋体" w:hAnsi="宋体" w:cs="宋体"/>
          <w:b/>
          <w:sz w:val="28"/>
          <w:szCs w:val="28"/>
        </w:rPr>
        <w:br w:type="page"/>
      </w:r>
    </w:p>
    <w:p w14:paraId="17271B87" w14:textId="77777777" w:rsidR="00AA0D4D" w:rsidRPr="00391317" w:rsidRDefault="00FB006D">
      <w:pPr>
        <w:spacing w:line="440" w:lineRule="exact"/>
        <w:rPr>
          <w:rFonts w:ascii="宋体" w:hAnsi="宋体" w:cs="宋体"/>
          <w:b/>
          <w:sz w:val="28"/>
          <w:szCs w:val="28"/>
        </w:rPr>
      </w:pPr>
      <w:r w:rsidRPr="00391317">
        <w:rPr>
          <w:rFonts w:ascii="宋体" w:hAnsi="宋体" w:cs="宋体" w:hint="eastAsia"/>
          <w:b/>
          <w:sz w:val="28"/>
          <w:szCs w:val="28"/>
        </w:rPr>
        <w:lastRenderedPageBreak/>
        <w:t>（</w:t>
      </w:r>
      <w:r w:rsidRPr="00391317">
        <w:rPr>
          <w:rFonts w:ascii="宋体" w:hAnsi="宋体" w:cs="宋体"/>
          <w:b/>
          <w:sz w:val="28"/>
          <w:szCs w:val="28"/>
        </w:rPr>
        <w:t>4</w:t>
      </w:r>
      <w:r w:rsidRPr="00391317">
        <w:rPr>
          <w:rFonts w:ascii="宋体" w:hAnsi="宋体" w:cs="宋体" w:hint="eastAsia"/>
          <w:b/>
          <w:sz w:val="28"/>
          <w:szCs w:val="28"/>
        </w:rPr>
        <w:t>）投标人保供服务</w:t>
      </w:r>
      <w:r w:rsidRPr="00391317">
        <w:rPr>
          <w:rFonts w:ascii="宋体" w:hAnsi="宋体" w:cs="宋体"/>
          <w:b/>
          <w:sz w:val="28"/>
          <w:szCs w:val="28"/>
        </w:rPr>
        <w:t>能力</w:t>
      </w:r>
      <w:r w:rsidRPr="00391317">
        <w:rPr>
          <w:rFonts w:ascii="宋体" w:hAnsi="宋体" w:cs="宋体" w:hint="eastAsia"/>
          <w:b/>
          <w:sz w:val="28"/>
          <w:szCs w:val="28"/>
        </w:rPr>
        <w:t>的承诺函</w:t>
      </w:r>
    </w:p>
    <w:p w14:paraId="5257B98C" w14:textId="77777777" w:rsidR="00AA0D4D" w:rsidRPr="00391317" w:rsidRDefault="00AA0D4D">
      <w:pPr>
        <w:spacing w:line="440" w:lineRule="exact"/>
        <w:jc w:val="center"/>
        <w:rPr>
          <w:rFonts w:ascii="宋体" w:hAnsi="宋体" w:cs="宋体"/>
          <w:b/>
          <w:sz w:val="28"/>
          <w:szCs w:val="28"/>
        </w:rPr>
      </w:pPr>
    </w:p>
    <w:p w14:paraId="0A760FD9" w14:textId="77777777" w:rsidR="00AA0D4D" w:rsidRPr="00391317" w:rsidRDefault="00FB006D">
      <w:pPr>
        <w:spacing w:line="440" w:lineRule="exact"/>
        <w:jc w:val="center"/>
        <w:rPr>
          <w:rFonts w:ascii="宋体" w:hAnsi="宋体" w:cs="宋体"/>
          <w:b/>
          <w:sz w:val="28"/>
          <w:szCs w:val="28"/>
        </w:rPr>
      </w:pPr>
      <w:r w:rsidRPr="00391317">
        <w:rPr>
          <w:rFonts w:ascii="宋体" w:hAnsi="宋体" w:cs="宋体" w:hint="eastAsia"/>
          <w:b/>
          <w:sz w:val="28"/>
          <w:szCs w:val="28"/>
        </w:rPr>
        <w:t>保供服务能力承诺函</w:t>
      </w:r>
    </w:p>
    <w:p w14:paraId="6E4A9F18" w14:textId="77777777" w:rsidR="00AA0D4D" w:rsidRPr="00391317" w:rsidRDefault="00AA0D4D">
      <w:pPr>
        <w:spacing w:line="600" w:lineRule="auto"/>
        <w:rPr>
          <w:rFonts w:ascii="宋体" w:hAnsi="宋体" w:cs="Courier New"/>
          <w:szCs w:val="21"/>
          <w:u w:val="single"/>
        </w:rPr>
      </w:pPr>
    </w:p>
    <w:p w14:paraId="3FC63C74" w14:textId="77777777" w:rsidR="00AA0D4D" w:rsidRPr="00391317" w:rsidRDefault="00FB006D">
      <w:pPr>
        <w:spacing w:line="600" w:lineRule="auto"/>
        <w:rPr>
          <w:rFonts w:ascii="宋体" w:hAnsi="宋体" w:cs="Courier New"/>
          <w:szCs w:val="21"/>
        </w:rPr>
      </w:pPr>
      <w:r w:rsidRPr="00391317">
        <w:rPr>
          <w:rFonts w:ascii="宋体" w:hAnsi="宋体" w:cs="Courier New" w:hint="eastAsia"/>
          <w:szCs w:val="21"/>
          <w:u w:val="single"/>
        </w:rPr>
        <w:t xml:space="preserve">  </w:t>
      </w:r>
      <w:r w:rsidRPr="00391317">
        <w:rPr>
          <w:rFonts w:ascii="宋体" w:hAnsi="宋体" w:cs="宋体" w:hint="eastAsia"/>
          <w:kern w:val="0"/>
          <w:szCs w:val="21"/>
          <w:u w:val="single"/>
          <w:lang w:val="zh-CN" w:bidi="zh-CN"/>
        </w:rPr>
        <w:t>四川交投物流有限公司</w:t>
      </w:r>
      <w:r w:rsidRPr="00391317">
        <w:rPr>
          <w:rFonts w:ascii="宋体" w:hAnsi="宋体" w:cs="Courier New" w:hint="eastAsia"/>
          <w:szCs w:val="21"/>
        </w:rPr>
        <w:t>（招标人名称）</w:t>
      </w:r>
    </w:p>
    <w:p w14:paraId="3F70D49D" w14:textId="77777777" w:rsidR="00C75EBE" w:rsidRPr="00391317" w:rsidRDefault="00FB006D" w:rsidP="00C75EBE">
      <w:pPr>
        <w:adjustRightInd w:val="0"/>
        <w:snapToGrid w:val="0"/>
        <w:spacing w:line="360" w:lineRule="auto"/>
        <w:ind w:firstLineChars="200" w:firstLine="420"/>
        <w:rPr>
          <w:rFonts w:ascii="宋体" w:hAnsi="宋体"/>
          <w:szCs w:val="21"/>
        </w:rPr>
      </w:pPr>
      <w:r w:rsidRPr="00391317">
        <w:rPr>
          <w:rFonts w:ascii="宋体" w:hAnsi="宋体" w:hint="eastAsia"/>
          <w:szCs w:val="21"/>
        </w:rPr>
        <w:t>我方在此承诺：</w:t>
      </w:r>
    </w:p>
    <w:p w14:paraId="196D6AAE" w14:textId="787BF45D" w:rsidR="00C75EBE" w:rsidRPr="00391317" w:rsidRDefault="00C75EBE" w:rsidP="00C75EBE">
      <w:pPr>
        <w:adjustRightInd w:val="0"/>
        <w:snapToGrid w:val="0"/>
        <w:spacing w:line="360" w:lineRule="auto"/>
        <w:ind w:firstLineChars="200" w:firstLine="420"/>
        <w:rPr>
          <w:rFonts w:ascii="宋体" w:hAnsi="宋体"/>
          <w:szCs w:val="21"/>
        </w:rPr>
      </w:pPr>
      <w:r w:rsidRPr="00391317">
        <w:rPr>
          <w:rFonts w:ascii="宋体" w:hAnsi="宋体" w:hint="eastAsia"/>
          <w:szCs w:val="21"/>
        </w:rPr>
        <w:t>我方作为</w:t>
      </w:r>
      <w:r w:rsidR="00AA570F" w:rsidRPr="00391317">
        <w:rPr>
          <w:rFonts w:ascii="宋体" w:hAnsi="宋体" w:cs="宋体" w:hint="eastAsia"/>
          <w:szCs w:val="21"/>
          <w:u w:val="single"/>
        </w:rPr>
        <w:t>泸定至石棉高速公路项目水泥材料采购（第三次）</w:t>
      </w:r>
      <w:r w:rsidRPr="00391317">
        <w:rPr>
          <w:rFonts w:ascii="宋体" w:hAnsi="宋体" w:cs="宋体" w:hint="eastAsia"/>
          <w:szCs w:val="21"/>
          <w:u w:val="single"/>
        </w:rPr>
        <w:t>招标</w:t>
      </w:r>
      <w:r w:rsidRPr="00391317">
        <w:rPr>
          <w:rFonts w:ascii="宋体" w:hAnsi="宋体" w:cs="宋体" w:hint="eastAsia"/>
          <w:szCs w:val="21"/>
        </w:rPr>
        <w:t>的</w:t>
      </w:r>
      <w:r w:rsidRPr="00391317">
        <w:rPr>
          <w:rFonts w:ascii="宋体" w:hAnsi="宋体" w:hint="eastAsia"/>
          <w:szCs w:val="21"/>
        </w:rPr>
        <w:t>投标人，具备提供水泥日供量至少达到15</w:t>
      </w:r>
      <w:r w:rsidRPr="00391317">
        <w:rPr>
          <w:rFonts w:ascii="宋体" w:hAnsi="宋体"/>
          <w:szCs w:val="21"/>
        </w:rPr>
        <w:t>00T</w:t>
      </w:r>
      <w:r w:rsidRPr="00391317">
        <w:rPr>
          <w:rFonts w:ascii="宋体" w:hAnsi="宋体" w:hint="eastAsia"/>
          <w:szCs w:val="21"/>
        </w:rPr>
        <w:t>的能力。</w:t>
      </w:r>
    </w:p>
    <w:p w14:paraId="15A24278" w14:textId="706D939B" w:rsidR="00C75EBE" w:rsidRPr="00391317" w:rsidRDefault="00C75EBE" w:rsidP="00C75EBE">
      <w:pPr>
        <w:adjustRightInd w:val="0"/>
        <w:snapToGrid w:val="0"/>
        <w:spacing w:line="360" w:lineRule="auto"/>
        <w:ind w:firstLineChars="200" w:firstLine="420"/>
        <w:rPr>
          <w:rFonts w:ascii="宋体" w:hAnsi="宋体" w:cs="仿宋"/>
          <w:szCs w:val="21"/>
        </w:rPr>
      </w:pPr>
      <w:r w:rsidRPr="00391317">
        <w:rPr>
          <w:rFonts w:ascii="宋体" w:hAnsi="宋体" w:cs="仿宋" w:hint="eastAsia"/>
          <w:szCs w:val="21"/>
        </w:rPr>
        <w:t>如一经查实上述内容</w:t>
      </w:r>
      <w:r w:rsidRPr="00391317">
        <w:rPr>
          <w:rFonts w:ascii="宋体" w:hAnsi="宋体" w:cs="仿宋"/>
          <w:szCs w:val="21"/>
        </w:rPr>
        <w:t>不实，</w:t>
      </w:r>
      <w:r w:rsidRPr="00391317">
        <w:rPr>
          <w:rFonts w:ascii="宋体" w:hAnsi="宋体" w:cs="仿宋" w:hint="eastAsia"/>
          <w:szCs w:val="21"/>
        </w:rPr>
        <w:t>将不通过资格审查；在成交候选人确定后发现的，招标人可取消我方成交候选人或中选资格。在合同实施阶段发现的，将终止合同，并从合同款中</w:t>
      </w:r>
      <w:r w:rsidRPr="00391317">
        <w:rPr>
          <w:rFonts w:ascii="宋体" w:hAnsi="宋体" w:cs="仿宋"/>
          <w:szCs w:val="21"/>
        </w:rPr>
        <w:t>扣除</w:t>
      </w:r>
      <w:r w:rsidRPr="00391317">
        <w:rPr>
          <w:rFonts w:ascii="宋体" w:hAnsi="宋体" w:cs="仿宋" w:hint="eastAsia"/>
          <w:szCs w:val="21"/>
        </w:rPr>
        <w:t>签约合同价</w:t>
      </w:r>
      <w:r w:rsidRPr="00391317">
        <w:rPr>
          <w:rFonts w:ascii="宋体" w:hAnsi="宋体" w:cs="仿宋"/>
          <w:szCs w:val="21"/>
        </w:rPr>
        <w:t>的</w:t>
      </w:r>
      <w:r w:rsidRPr="00391317">
        <w:rPr>
          <w:rFonts w:ascii="宋体" w:hAnsi="宋体" w:cs="仿宋" w:hint="eastAsia"/>
          <w:szCs w:val="21"/>
        </w:rPr>
        <w:t>10</w:t>
      </w:r>
      <w:r w:rsidRPr="00391317">
        <w:rPr>
          <w:rFonts w:ascii="宋体" w:hAnsi="宋体" w:cs="仿宋"/>
          <w:szCs w:val="21"/>
        </w:rPr>
        <w:t>%</w:t>
      </w:r>
      <w:r w:rsidRPr="00391317">
        <w:rPr>
          <w:rFonts w:ascii="宋体" w:hAnsi="宋体" w:cs="仿宋" w:hint="eastAsia"/>
          <w:szCs w:val="21"/>
        </w:rPr>
        <w:t>作为</w:t>
      </w:r>
      <w:r w:rsidRPr="00391317">
        <w:rPr>
          <w:rFonts w:ascii="宋体" w:hAnsi="宋体" w:cs="仿宋"/>
          <w:szCs w:val="21"/>
        </w:rPr>
        <w:t>违约金</w:t>
      </w:r>
      <w:r w:rsidRPr="00391317">
        <w:rPr>
          <w:rFonts w:ascii="宋体" w:hAnsi="宋体" w:cs="仿宋" w:hint="eastAsia"/>
          <w:szCs w:val="21"/>
        </w:rPr>
        <w:t>。</w:t>
      </w:r>
    </w:p>
    <w:p w14:paraId="0CDCC459" w14:textId="621E7722" w:rsidR="00C75EBE" w:rsidRPr="00391317" w:rsidRDefault="00C75EBE" w:rsidP="00C75EBE">
      <w:pPr>
        <w:adjustRightInd w:val="0"/>
        <w:snapToGrid w:val="0"/>
        <w:spacing w:line="360" w:lineRule="auto"/>
        <w:ind w:firstLineChars="200" w:firstLine="420"/>
        <w:rPr>
          <w:rFonts w:ascii="宋体" w:hAnsi="宋体"/>
          <w:szCs w:val="21"/>
        </w:rPr>
      </w:pPr>
    </w:p>
    <w:p w14:paraId="3309F4CD" w14:textId="0C653A24" w:rsidR="00AA0D4D" w:rsidRPr="00391317" w:rsidRDefault="00C75EBE" w:rsidP="00C75EBE">
      <w:pPr>
        <w:adjustRightInd w:val="0"/>
        <w:snapToGrid w:val="0"/>
        <w:spacing w:line="360" w:lineRule="auto"/>
        <w:ind w:firstLineChars="200" w:firstLine="420"/>
        <w:jc w:val="left"/>
        <w:rPr>
          <w:rFonts w:ascii="宋体" w:hAnsi="宋体"/>
          <w:szCs w:val="21"/>
        </w:rPr>
      </w:pPr>
      <w:r w:rsidRPr="00391317">
        <w:rPr>
          <w:rFonts w:ascii="宋体" w:hAnsi="宋体" w:cs="仿宋" w:hint="eastAsia"/>
          <w:szCs w:val="21"/>
        </w:rPr>
        <w:t>特此承诺。</w:t>
      </w:r>
    </w:p>
    <w:p w14:paraId="38C37127" w14:textId="77777777" w:rsidR="00AA0D4D" w:rsidRPr="00391317" w:rsidRDefault="00AA0D4D">
      <w:pPr>
        <w:spacing w:line="360" w:lineRule="auto"/>
        <w:jc w:val="left"/>
        <w:rPr>
          <w:rFonts w:ascii="宋体" w:hAnsi="宋体"/>
          <w:szCs w:val="21"/>
        </w:rPr>
      </w:pPr>
    </w:p>
    <w:p w14:paraId="3CD8C454" w14:textId="77777777" w:rsidR="00AA0D4D" w:rsidRPr="00391317" w:rsidRDefault="00AA0D4D">
      <w:pPr>
        <w:spacing w:line="360" w:lineRule="auto"/>
        <w:ind w:firstLineChars="550" w:firstLine="1155"/>
        <w:rPr>
          <w:rFonts w:ascii="宋体" w:hAnsi="宋体" w:cs="宋体"/>
          <w:szCs w:val="21"/>
        </w:rPr>
      </w:pPr>
    </w:p>
    <w:p w14:paraId="62F09837" w14:textId="77777777" w:rsidR="00AA0D4D" w:rsidRPr="00391317" w:rsidRDefault="00AA0D4D">
      <w:pPr>
        <w:spacing w:line="360" w:lineRule="auto"/>
        <w:ind w:firstLineChars="550" w:firstLine="1155"/>
        <w:rPr>
          <w:rFonts w:ascii="宋体" w:hAnsi="宋体" w:cs="宋体"/>
          <w:szCs w:val="21"/>
        </w:rPr>
      </w:pPr>
    </w:p>
    <w:p w14:paraId="430C5DAE" w14:textId="77777777" w:rsidR="00AA0D4D" w:rsidRPr="00391317" w:rsidRDefault="00FB006D">
      <w:pPr>
        <w:spacing w:line="360" w:lineRule="auto"/>
        <w:ind w:firstLineChars="1550" w:firstLine="3255"/>
        <w:rPr>
          <w:rFonts w:ascii="宋体" w:hAnsi="宋体" w:cs="宋体"/>
          <w:szCs w:val="21"/>
          <w:u w:val="single"/>
        </w:rPr>
      </w:pPr>
      <w:r w:rsidRPr="00391317">
        <w:rPr>
          <w:rFonts w:ascii="宋体" w:hAnsi="宋体" w:cs="宋体" w:hint="eastAsia"/>
          <w:szCs w:val="21"/>
        </w:rPr>
        <w:t>投标人：</w:t>
      </w:r>
      <w:r w:rsidRPr="00391317">
        <w:rPr>
          <w:rFonts w:ascii="宋体" w:hAnsi="宋体" w:cs="宋体" w:hint="eastAsia"/>
          <w:szCs w:val="21"/>
          <w:u w:val="single"/>
        </w:rPr>
        <w:t xml:space="preserve">                        </w:t>
      </w:r>
      <w:r w:rsidRPr="00391317">
        <w:rPr>
          <w:rFonts w:ascii="宋体" w:hAnsi="宋体" w:cs="宋体" w:hint="eastAsia"/>
          <w:szCs w:val="21"/>
        </w:rPr>
        <w:t>（盖单位章）</w:t>
      </w:r>
    </w:p>
    <w:p w14:paraId="4C72C509" w14:textId="77777777" w:rsidR="00AA0D4D" w:rsidRPr="00391317" w:rsidRDefault="00FB006D">
      <w:pPr>
        <w:spacing w:line="360" w:lineRule="auto"/>
        <w:ind w:firstLineChars="1550" w:firstLine="3255"/>
        <w:rPr>
          <w:rFonts w:ascii="宋体" w:hAnsi="宋体" w:cs="宋体"/>
          <w:szCs w:val="21"/>
        </w:rPr>
      </w:pPr>
      <w:r w:rsidRPr="00391317">
        <w:rPr>
          <w:rFonts w:ascii="宋体" w:hAnsi="宋体" w:cs="宋体" w:hint="eastAsia"/>
          <w:szCs w:val="21"/>
        </w:rPr>
        <w:t>法定代表人或其委托代理人：</w:t>
      </w:r>
      <w:r w:rsidRPr="00391317">
        <w:rPr>
          <w:rFonts w:ascii="宋体" w:hAnsi="宋体" w:cs="宋体" w:hint="eastAsia"/>
          <w:szCs w:val="21"/>
          <w:u w:val="single"/>
        </w:rPr>
        <w:t xml:space="preserve">          </w:t>
      </w:r>
      <w:r w:rsidRPr="00391317">
        <w:rPr>
          <w:rFonts w:ascii="宋体" w:hAnsi="宋体" w:cs="宋体" w:hint="eastAsia"/>
          <w:szCs w:val="21"/>
        </w:rPr>
        <w:t xml:space="preserve">  （签字）</w:t>
      </w:r>
    </w:p>
    <w:p w14:paraId="69FDC887" w14:textId="77777777" w:rsidR="00AA0D4D" w:rsidRPr="00391317" w:rsidRDefault="00FB006D">
      <w:pPr>
        <w:widowControl/>
        <w:kinsoku w:val="0"/>
        <w:overflowPunct w:val="0"/>
        <w:spacing w:before="10"/>
        <w:ind w:firstLineChars="2050" w:firstLine="4305"/>
        <w:jc w:val="left"/>
        <w:rPr>
          <w:rFonts w:cs="黑体"/>
          <w:szCs w:val="21"/>
        </w:rPr>
      </w:pPr>
      <w:r w:rsidRPr="00391317">
        <w:rPr>
          <w:rFonts w:ascii="宋体" w:hAnsi="宋体" w:hint="eastAsia"/>
          <w:szCs w:val="21"/>
        </w:rPr>
        <w:t>日      期：</w:t>
      </w:r>
      <w:r w:rsidRPr="00391317">
        <w:rPr>
          <w:rFonts w:ascii="宋体" w:hAnsi="宋体" w:hint="eastAsia"/>
          <w:szCs w:val="21"/>
          <w:u w:val="single"/>
        </w:rPr>
        <w:t xml:space="preserve">     </w:t>
      </w:r>
      <w:r w:rsidRPr="00391317">
        <w:rPr>
          <w:rFonts w:ascii="宋体" w:hAnsi="宋体" w:hint="eastAsia"/>
          <w:szCs w:val="21"/>
        </w:rPr>
        <w:t xml:space="preserve">年 </w:t>
      </w:r>
      <w:r w:rsidRPr="00391317">
        <w:rPr>
          <w:rFonts w:ascii="宋体" w:hAnsi="宋体" w:hint="eastAsia"/>
          <w:szCs w:val="21"/>
          <w:u w:val="single"/>
        </w:rPr>
        <w:t xml:space="preserve">    </w:t>
      </w:r>
      <w:r w:rsidRPr="00391317">
        <w:rPr>
          <w:rFonts w:ascii="宋体" w:hAnsi="宋体" w:hint="eastAsia"/>
          <w:szCs w:val="21"/>
        </w:rPr>
        <w:t xml:space="preserve">月 </w:t>
      </w:r>
      <w:r w:rsidRPr="00391317">
        <w:rPr>
          <w:rFonts w:ascii="宋体" w:hAnsi="宋体" w:hint="eastAsia"/>
          <w:szCs w:val="21"/>
          <w:u w:val="single"/>
        </w:rPr>
        <w:t xml:space="preserve">    </w:t>
      </w:r>
      <w:r w:rsidRPr="00391317">
        <w:rPr>
          <w:rFonts w:ascii="宋体" w:hAnsi="宋体" w:hint="eastAsia"/>
          <w:szCs w:val="21"/>
        </w:rPr>
        <w:t>日</w:t>
      </w:r>
    </w:p>
    <w:p w14:paraId="4802D037" w14:textId="77777777" w:rsidR="00AA0D4D" w:rsidRPr="00391317" w:rsidRDefault="00AA0D4D">
      <w:pPr>
        <w:spacing w:line="440" w:lineRule="exact"/>
        <w:rPr>
          <w:rFonts w:ascii="宋体" w:hAnsi="宋体" w:cs="宋体"/>
          <w:b/>
          <w:sz w:val="28"/>
          <w:szCs w:val="28"/>
        </w:rPr>
      </w:pPr>
    </w:p>
    <w:p w14:paraId="2EFA9A69" w14:textId="77777777" w:rsidR="00AA0D4D" w:rsidRPr="00391317" w:rsidRDefault="00AA0D4D">
      <w:pPr>
        <w:spacing w:line="600" w:lineRule="exact"/>
        <w:ind w:left="1285" w:hangingChars="400" w:hanging="1285"/>
        <w:jc w:val="center"/>
        <w:rPr>
          <w:rFonts w:ascii="宋体" w:hAnsi="宋体" w:cs="宋体"/>
          <w:b/>
          <w:sz w:val="32"/>
          <w:szCs w:val="22"/>
        </w:rPr>
      </w:pPr>
    </w:p>
    <w:p w14:paraId="5F026C1C" w14:textId="3672E536" w:rsidR="00AA0D4D" w:rsidRPr="00391317" w:rsidRDefault="00AA0D4D">
      <w:pPr>
        <w:spacing w:line="600" w:lineRule="exact"/>
        <w:ind w:left="840" w:hangingChars="400" w:hanging="840"/>
        <w:rPr>
          <w:rFonts w:ascii="宋体" w:hAnsi="宋体" w:cs="仿宋"/>
          <w:szCs w:val="21"/>
        </w:rPr>
      </w:pPr>
    </w:p>
    <w:p w14:paraId="7AFA5053" w14:textId="795F8FD9" w:rsidR="00AA0D4D" w:rsidRPr="00391317" w:rsidRDefault="00FB006D">
      <w:pPr>
        <w:spacing w:line="440" w:lineRule="exact"/>
        <w:jc w:val="center"/>
        <w:rPr>
          <w:rFonts w:ascii="宋体" w:hAnsi="宋体" w:cs="宋体"/>
          <w:b/>
          <w:sz w:val="32"/>
          <w:szCs w:val="21"/>
        </w:rPr>
      </w:pPr>
      <w:r w:rsidRPr="00391317">
        <w:rPr>
          <w:rFonts w:ascii="宋体" w:hAnsi="宋体"/>
          <w:b/>
          <w:color w:val="000000"/>
          <w:kern w:val="0"/>
          <w:sz w:val="32"/>
          <w:szCs w:val="32"/>
        </w:rPr>
        <w:br w:type="page"/>
      </w:r>
      <w:r w:rsidR="00AA570F" w:rsidRPr="00391317">
        <w:rPr>
          <w:rFonts w:ascii="宋体" w:hAnsi="宋体" w:cs="宋体" w:hint="eastAsia"/>
          <w:b/>
          <w:sz w:val="32"/>
          <w:szCs w:val="21"/>
        </w:rPr>
        <w:lastRenderedPageBreak/>
        <w:t>五</w:t>
      </w:r>
      <w:r w:rsidRPr="00391317">
        <w:rPr>
          <w:rFonts w:ascii="宋体" w:hAnsi="宋体" w:cs="宋体" w:hint="eastAsia"/>
          <w:b/>
          <w:sz w:val="32"/>
          <w:szCs w:val="21"/>
        </w:rPr>
        <w:t>、已标价报价清单（含报价清单说明）</w:t>
      </w:r>
    </w:p>
    <w:p w14:paraId="6FE87E67" w14:textId="77777777" w:rsidR="00AA0D4D" w:rsidRPr="00391317" w:rsidRDefault="00AA0D4D">
      <w:pPr>
        <w:spacing w:line="440" w:lineRule="exact"/>
        <w:jc w:val="center"/>
        <w:rPr>
          <w:rFonts w:ascii="宋体" w:hAnsi="宋体" w:cs="宋体"/>
          <w:b/>
          <w:sz w:val="32"/>
          <w:szCs w:val="21"/>
        </w:rPr>
      </w:pPr>
    </w:p>
    <w:p w14:paraId="4546382B" w14:textId="77777777" w:rsidR="00AA0D4D" w:rsidRPr="00391317" w:rsidRDefault="00FB006D">
      <w:pPr>
        <w:adjustRightInd w:val="0"/>
        <w:snapToGrid w:val="0"/>
        <w:spacing w:line="360" w:lineRule="auto"/>
        <w:rPr>
          <w:rFonts w:ascii="宋体" w:hAnsi="宋体" w:cs="宋体"/>
          <w:b/>
          <w:sz w:val="24"/>
          <w:szCs w:val="24"/>
        </w:rPr>
      </w:pPr>
      <w:r w:rsidRPr="00391317">
        <w:rPr>
          <w:rFonts w:ascii="宋体" w:hAnsi="宋体" w:cs="宋体" w:hint="eastAsia"/>
          <w:b/>
          <w:sz w:val="24"/>
          <w:szCs w:val="24"/>
        </w:rPr>
        <w:t>1.报价清单说明</w:t>
      </w:r>
    </w:p>
    <w:p w14:paraId="31E5A21D" w14:textId="6ECC5A1F" w:rsidR="00AA0D4D" w:rsidRPr="00391317" w:rsidRDefault="00FB006D">
      <w:pPr>
        <w:adjustRightInd w:val="0"/>
        <w:snapToGrid w:val="0"/>
        <w:spacing w:line="360" w:lineRule="auto"/>
        <w:ind w:firstLineChars="100" w:firstLine="210"/>
        <w:rPr>
          <w:rFonts w:ascii="宋体" w:hAnsi="宋体" w:cs="宋体"/>
          <w:szCs w:val="21"/>
        </w:rPr>
      </w:pPr>
      <w:r w:rsidRPr="00391317">
        <w:rPr>
          <w:rFonts w:ascii="宋体" w:hAnsi="宋体" w:cs="宋体" w:hint="eastAsia"/>
          <w:szCs w:val="21"/>
        </w:rPr>
        <w:t>（1）投标人应按本章的要求填写已标价报价清单。</w:t>
      </w:r>
      <w:r w:rsidRPr="00391317">
        <w:rPr>
          <w:rFonts w:ascii="宋体" w:hAnsi="宋体" w:cs="Courier New" w:hint="eastAsia"/>
          <w:color w:val="000000"/>
          <w:szCs w:val="21"/>
        </w:rPr>
        <w:t>投标单价为综合单价（含税），</w:t>
      </w:r>
      <w:r w:rsidRPr="00391317">
        <w:rPr>
          <w:rFonts w:ascii="宋体" w:hAnsi="宋体" w:cs="宋体" w:hint="eastAsia"/>
          <w:szCs w:val="21"/>
        </w:rPr>
        <w:t>本项目按照结算单价（具体要求详见专用合同条款第3</w:t>
      </w:r>
      <w:r w:rsidRPr="00391317">
        <w:rPr>
          <w:rFonts w:ascii="宋体" w:hAnsi="宋体" w:cs="宋体"/>
          <w:szCs w:val="21"/>
        </w:rPr>
        <w:t>.1.2</w:t>
      </w:r>
      <w:r w:rsidRPr="00391317">
        <w:rPr>
          <w:rFonts w:ascii="宋体" w:hAnsi="宋体" w:cs="宋体" w:hint="eastAsia"/>
          <w:szCs w:val="21"/>
        </w:rPr>
        <w:t>项）进行结算。结算单价是综合</w:t>
      </w:r>
      <w:r w:rsidRPr="00391317">
        <w:rPr>
          <w:rFonts w:ascii="宋体" w:hAnsi="宋体" w:cs="宋体"/>
          <w:szCs w:val="21"/>
        </w:rPr>
        <w:t>单价</w:t>
      </w:r>
      <w:r w:rsidRPr="00391317">
        <w:rPr>
          <w:rFonts w:ascii="宋体" w:hAnsi="宋体" w:cs="宋体" w:hint="eastAsia"/>
          <w:szCs w:val="21"/>
        </w:rPr>
        <w:t>（含税），投标人</w:t>
      </w:r>
      <w:r w:rsidRPr="00391317">
        <w:rPr>
          <w:rFonts w:ascii="宋体" w:hAnsi="宋体" w:cs="宋体"/>
          <w:szCs w:val="21"/>
        </w:rPr>
        <w:t>应</w:t>
      </w:r>
      <w:r w:rsidRPr="00391317">
        <w:rPr>
          <w:rFonts w:ascii="宋体" w:hAnsi="宋体" w:cs="宋体" w:hint="eastAsia"/>
          <w:szCs w:val="21"/>
        </w:rPr>
        <w:t>承担</w:t>
      </w:r>
      <w:r w:rsidRPr="00391317">
        <w:rPr>
          <w:rFonts w:ascii="宋体" w:hAnsi="宋体" w:cs="宋体"/>
          <w:szCs w:val="21"/>
        </w:rPr>
        <w:t>其提供材料</w:t>
      </w:r>
      <w:r w:rsidRPr="00391317">
        <w:rPr>
          <w:rFonts w:ascii="宋体" w:hAnsi="宋体" w:cs="宋体" w:hint="eastAsia"/>
          <w:szCs w:val="21"/>
        </w:rPr>
        <w:t>至约定</w:t>
      </w:r>
      <w:r w:rsidRPr="00391317">
        <w:rPr>
          <w:rFonts w:ascii="宋体" w:hAnsi="宋体" w:cs="宋体"/>
          <w:szCs w:val="21"/>
        </w:rPr>
        <w:t>地点</w:t>
      </w:r>
      <w:r w:rsidRPr="00391317">
        <w:rPr>
          <w:rFonts w:ascii="宋体" w:hAnsi="宋体" w:cs="宋体" w:hint="eastAsia"/>
          <w:szCs w:val="21"/>
        </w:rPr>
        <w:t>（</w:t>
      </w:r>
      <w:r w:rsidRPr="00391317">
        <w:rPr>
          <w:rFonts w:ascii="宋体" w:hAnsi="宋体" w:cs="宋体"/>
          <w:szCs w:val="21"/>
        </w:rPr>
        <w:t>施工标段现场材料存储点</w:t>
      </w:r>
      <w:r w:rsidRPr="00391317">
        <w:rPr>
          <w:rFonts w:ascii="宋体" w:hAnsi="宋体" w:cs="宋体" w:hint="eastAsia"/>
          <w:szCs w:val="21"/>
        </w:rPr>
        <w:t>）（施工</w:t>
      </w:r>
      <w:r w:rsidRPr="00391317">
        <w:rPr>
          <w:rFonts w:ascii="宋体" w:hAnsi="宋体" w:cs="宋体"/>
          <w:szCs w:val="21"/>
        </w:rPr>
        <w:t>现场</w:t>
      </w:r>
      <w:r w:rsidRPr="00391317">
        <w:rPr>
          <w:rFonts w:ascii="宋体" w:hAnsi="宋体" w:cs="宋体" w:hint="eastAsia"/>
          <w:szCs w:val="21"/>
        </w:rPr>
        <w:t>卸货由施工承包人</w:t>
      </w:r>
      <w:r w:rsidRPr="00391317">
        <w:rPr>
          <w:rFonts w:ascii="宋体" w:hAnsi="宋体" w:cs="宋体"/>
          <w:szCs w:val="21"/>
        </w:rPr>
        <w:t>承担</w:t>
      </w:r>
      <w:r w:rsidRPr="00391317">
        <w:rPr>
          <w:rFonts w:ascii="宋体" w:hAnsi="宋体" w:cs="宋体" w:hint="eastAsia"/>
          <w:szCs w:val="21"/>
        </w:rPr>
        <w:t>）</w:t>
      </w:r>
      <w:r w:rsidRPr="00391317">
        <w:rPr>
          <w:rFonts w:ascii="宋体" w:hAnsi="宋体" w:cs="宋体"/>
          <w:szCs w:val="21"/>
        </w:rPr>
        <w:t>之前的环节所产生的所有费用</w:t>
      </w:r>
      <w:r w:rsidRPr="00391317">
        <w:rPr>
          <w:rFonts w:ascii="宋体" w:hAnsi="宋体" w:cs="宋体" w:hint="eastAsia"/>
          <w:szCs w:val="21"/>
        </w:rPr>
        <w:t>（本次材料的投标报价为从材料国内出厂价、各种税费、运输</w:t>
      </w:r>
      <w:r w:rsidRPr="00391317">
        <w:rPr>
          <w:rFonts w:ascii="宋体" w:hAnsi="宋体" w:cs="宋体"/>
          <w:szCs w:val="21"/>
        </w:rPr>
        <w:t>、</w:t>
      </w:r>
      <w:r w:rsidRPr="00391317">
        <w:rPr>
          <w:rFonts w:ascii="宋体" w:hAnsi="宋体" w:cs="宋体" w:hint="eastAsia"/>
          <w:szCs w:val="21"/>
        </w:rPr>
        <w:t>装卸费用</w:t>
      </w:r>
      <w:r w:rsidRPr="00391317">
        <w:rPr>
          <w:rFonts w:ascii="宋体" w:hAnsi="宋体" w:cs="宋体"/>
          <w:szCs w:val="21"/>
        </w:rPr>
        <w:t>、</w:t>
      </w:r>
      <w:r w:rsidRPr="00391317">
        <w:rPr>
          <w:rFonts w:ascii="宋体" w:hAnsi="宋体" w:cs="宋体" w:hint="eastAsia"/>
          <w:szCs w:val="21"/>
        </w:rPr>
        <w:t>试验检测费、管理费、利润等一切费用，以及合同明示或暗示的投标人的所有责任、义务和一般风险的费用），且包含在报价清单各货物的综合单价之中，买方将不再单独支付。</w:t>
      </w:r>
    </w:p>
    <w:p w14:paraId="5188F9DE" w14:textId="56458E24" w:rsidR="00AA0D4D" w:rsidRPr="00391317" w:rsidRDefault="00FB006D">
      <w:pPr>
        <w:adjustRightInd w:val="0"/>
        <w:snapToGrid w:val="0"/>
        <w:spacing w:line="360" w:lineRule="auto"/>
        <w:ind w:firstLineChars="100" w:firstLine="210"/>
        <w:rPr>
          <w:rFonts w:ascii="宋体" w:hAnsi="宋体" w:cs="宋体"/>
          <w:szCs w:val="21"/>
        </w:rPr>
      </w:pPr>
      <w:r w:rsidRPr="00391317">
        <w:rPr>
          <w:rFonts w:ascii="宋体" w:hAnsi="宋体" w:cs="宋体" w:hint="eastAsia"/>
          <w:szCs w:val="21"/>
        </w:rPr>
        <w:t>（</w:t>
      </w:r>
      <w:r w:rsidRPr="00391317">
        <w:rPr>
          <w:rFonts w:ascii="宋体" w:hAnsi="宋体" w:cs="宋体"/>
          <w:szCs w:val="21"/>
        </w:rPr>
        <w:t>2</w:t>
      </w:r>
      <w:r w:rsidRPr="00391317">
        <w:rPr>
          <w:rFonts w:ascii="宋体" w:hAnsi="宋体" w:cs="宋体" w:hint="eastAsia"/>
          <w:szCs w:val="21"/>
        </w:rPr>
        <w:t>）投标人应负责办理为执行</w:t>
      </w:r>
      <w:proofErr w:type="gramStart"/>
      <w:r w:rsidRPr="00391317">
        <w:rPr>
          <w:rFonts w:ascii="宋体" w:hAnsi="宋体" w:cs="宋体" w:hint="eastAsia"/>
          <w:szCs w:val="21"/>
        </w:rPr>
        <w:t>本</w:t>
      </w:r>
      <w:r w:rsidR="004758C3" w:rsidRPr="00391317">
        <w:rPr>
          <w:rFonts w:ascii="宋体" w:hAnsi="宋体" w:cs="宋体" w:hint="eastAsia"/>
          <w:szCs w:val="21"/>
        </w:rPr>
        <w:t>谈判</w:t>
      </w:r>
      <w:proofErr w:type="gramEnd"/>
      <w:r w:rsidRPr="00391317">
        <w:rPr>
          <w:rFonts w:ascii="宋体" w:hAnsi="宋体" w:cs="宋体" w:hint="eastAsia"/>
          <w:szCs w:val="21"/>
        </w:rPr>
        <w:t>文件规定义务而需要的相关保险，保险费由投标人承担并支付，并包含在报价清单各货物的综合单价之中，买方将不再单独支付。</w:t>
      </w:r>
    </w:p>
    <w:p w14:paraId="0EE6907E" w14:textId="77777777" w:rsidR="00AA0D4D" w:rsidRPr="00391317" w:rsidRDefault="00FB006D">
      <w:pPr>
        <w:adjustRightInd w:val="0"/>
        <w:snapToGrid w:val="0"/>
        <w:spacing w:line="360" w:lineRule="auto"/>
        <w:ind w:firstLineChars="100" w:firstLine="210"/>
        <w:rPr>
          <w:rFonts w:ascii="宋体" w:hAnsi="宋体" w:cs="宋体"/>
          <w:szCs w:val="21"/>
        </w:rPr>
      </w:pPr>
      <w:r w:rsidRPr="00391317">
        <w:rPr>
          <w:rFonts w:ascii="宋体" w:hAnsi="宋体" w:cs="宋体" w:hint="eastAsia"/>
          <w:szCs w:val="21"/>
        </w:rPr>
        <w:t>（</w:t>
      </w:r>
      <w:r w:rsidRPr="00391317">
        <w:rPr>
          <w:rFonts w:ascii="宋体" w:hAnsi="宋体" w:cs="宋体"/>
          <w:szCs w:val="21"/>
        </w:rPr>
        <w:t>3</w:t>
      </w:r>
      <w:r w:rsidRPr="00391317">
        <w:rPr>
          <w:rFonts w:ascii="宋体" w:hAnsi="宋体" w:cs="宋体" w:hint="eastAsia"/>
          <w:szCs w:val="21"/>
        </w:rPr>
        <w:t>）根据国家相关规定，凡要求投标人办理的一切手续(包括投标和中标后供货的各种手续)均由投标人自行调查并办理，并承担一切费用。</w:t>
      </w:r>
    </w:p>
    <w:p w14:paraId="3E41F941" w14:textId="77777777" w:rsidR="00AA0D4D" w:rsidRPr="00391317" w:rsidRDefault="00FB006D">
      <w:pPr>
        <w:adjustRightInd w:val="0"/>
        <w:snapToGrid w:val="0"/>
        <w:spacing w:line="360" w:lineRule="auto"/>
        <w:ind w:firstLineChars="100" w:firstLine="210"/>
        <w:rPr>
          <w:rFonts w:ascii="宋体" w:hAnsi="宋体" w:cs="宋体"/>
          <w:szCs w:val="21"/>
        </w:rPr>
      </w:pPr>
      <w:r w:rsidRPr="00391317">
        <w:rPr>
          <w:rFonts w:ascii="宋体" w:hAnsi="宋体" w:cs="宋体" w:hint="eastAsia"/>
          <w:szCs w:val="21"/>
        </w:rPr>
        <w:t>（</w:t>
      </w:r>
      <w:r w:rsidRPr="00391317">
        <w:rPr>
          <w:rFonts w:ascii="宋体" w:hAnsi="宋体" w:cs="宋体"/>
          <w:szCs w:val="21"/>
        </w:rPr>
        <w:t>4</w:t>
      </w:r>
      <w:r w:rsidRPr="00391317">
        <w:rPr>
          <w:rFonts w:ascii="宋体" w:hAnsi="宋体" w:cs="宋体" w:hint="eastAsia"/>
          <w:szCs w:val="21"/>
        </w:rPr>
        <w:t>）招标人在报价清单中所提供的各种货物的数量是估算数量，仅作为投标报价的共同基础，不作为最终结算与支付的依据。在合同实施期间，货物的数量可根据合同条款规定增减。投标人不得以货物供应数量有变化为理由对各种货物的综合单价进行变更。</w:t>
      </w:r>
    </w:p>
    <w:p w14:paraId="4B368F54" w14:textId="0EE224E6" w:rsidR="00880F72" w:rsidRPr="00391317" w:rsidRDefault="00880F72" w:rsidP="00880F72">
      <w:pPr>
        <w:adjustRightInd w:val="0"/>
        <w:snapToGrid w:val="0"/>
        <w:spacing w:line="360" w:lineRule="auto"/>
        <w:ind w:firstLineChars="100" w:firstLine="210"/>
        <w:rPr>
          <w:rFonts w:ascii="宋体" w:hAnsi="宋体" w:cs="宋体"/>
          <w:szCs w:val="21"/>
        </w:rPr>
      </w:pPr>
      <w:r w:rsidRPr="00391317">
        <w:rPr>
          <w:rFonts w:ascii="宋体" w:hAnsi="宋体" w:cs="宋体" w:hint="eastAsia"/>
          <w:szCs w:val="21"/>
        </w:rPr>
        <w:t>（</w:t>
      </w:r>
      <w:r w:rsidRPr="00391317">
        <w:rPr>
          <w:rFonts w:ascii="宋体" w:hAnsi="宋体" w:cs="宋体"/>
          <w:szCs w:val="21"/>
        </w:rPr>
        <w:t>5</w:t>
      </w:r>
      <w:r w:rsidRPr="00391317">
        <w:rPr>
          <w:rFonts w:ascii="宋体" w:hAnsi="宋体" w:cs="宋体" w:hint="eastAsia"/>
          <w:szCs w:val="21"/>
        </w:rPr>
        <w:t>）</w:t>
      </w:r>
      <w:r w:rsidRPr="00391317">
        <w:rPr>
          <w:rFonts w:hint="eastAsia"/>
          <w:szCs w:val="22"/>
        </w:rPr>
        <w:t>投标人在投标前应自行踏勘交通通行状况、运距，充分考虑主线未贯通情况下的运输路线及运输成本，因主线未贯通或其他非招标人责任导致的超运距、绕运、转运增加的运输费用由投标人承担，包括但不限于交通堵塞、临时交通管制、道路维修、自然灾害导致的道路毁损、阻断、人为设置路障等</w:t>
      </w:r>
      <w:r w:rsidR="00F2134E" w:rsidRPr="00391317">
        <w:rPr>
          <w:rFonts w:hint="eastAsia"/>
          <w:szCs w:val="22"/>
        </w:rPr>
        <w:t>。</w:t>
      </w:r>
    </w:p>
    <w:p w14:paraId="04041765" w14:textId="608045DD" w:rsidR="00AA0D4D" w:rsidRPr="00391317" w:rsidRDefault="00F2134E">
      <w:pPr>
        <w:adjustRightInd w:val="0"/>
        <w:snapToGrid w:val="0"/>
        <w:spacing w:line="360" w:lineRule="auto"/>
        <w:ind w:firstLineChars="100" w:firstLine="210"/>
        <w:rPr>
          <w:rFonts w:ascii="宋体" w:hAnsi="宋体" w:cs="宋体"/>
          <w:szCs w:val="21"/>
        </w:rPr>
      </w:pPr>
      <w:r w:rsidRPr="00391317">
        <w:rPr>
          <w:rFonts w:ascii="宋体" w:hAnsi="宋体" w:cs="宋体" w:hint="eastAsia"/>
          <w:szCs w:val="21"/>
        </w:rPr>
        <w:t>（</w:t>
      </w:r>
      <w:r w:rsidR="00AA570F" w:rsidRPr="00391317">
        <w:rPr>
          <w:rFonts w:ascii="宋体" w:hAnsi="宋体" w:cs="宋体"/>
          <w:szCs w:val="21"/>
        </w:rPr>
        <w:t>6</w:t>
      </w:r>
      <w:r w:rsidRPr="00391317">
        <w:rPr>
          <w:rFonts w:ascii="宋体" w:hAnsi="宋体" w:cs="宋体" w:hint="eastAsia"/>
          <w:szCs w:val="21"/>
        </w:rPr>
        <w:t>）</w:t>
      </w:r>
      <w:r w:rsidR="00FB006D" w:rsidRPr="00391317">
        <w:rPr>
          <w:rFonts w:ascii="宋体" w:hAnsi="宋体" w:cs="宋体" w:hint="eastAsia"/>
          <w:szCs w:val="21"/>
        </w:rPr>
        <w:t>本材料报价清单应与</w:t>
      </w:r>
      <w:r w:rsidR="00AA570F" w:rsidRPr="00391317">
        <w:rPr>
          <w:rFonts w:ascii="宋体" w:hAnsi="宋体" w:cs="宋体" w:hint="eastAsia"/>
          <w:szCs w:val="21"/>
        </w:rPr>
        <w:t>谈判</w:t>
      </w:r>
      <w:r w:rsidR="00FB006D" w:rsidRPr="00391317">
        <w:rPr>
          <w:rFonts w:ascii="宋体" w:hAnsi="宋体" w:cs="宋体" w:hint="eastAsia"/>
          <w:szCs w:val="21"/>
        </w:rPr>
        <w:t>须知及</w:t>
      </w:r>
      <w:r w:rsidR="00FB006D" w:rsidRPr="00391317">
        <w:rPr>
          <w:rFonts w:ascii="宋体" w:hAnsi="宋体" w:cs="宋体"/>
          <w:szCs w:val="21"/>
        </w:rPr>
        <w:t>前附表</w:t>
      </w:r>
      <w:r w:rsidR="00FB006D" w:rsidRPr="00391317">
        <w:rPr>
          <w:rFonts w:ascii="宋体" w:hAnsi="宋体" w:cs="宋体" w:hint="eastAsia"/>
          <w:szCs w:val="21"/>
        </w:rPr>
        <w:t>、通用合同条款、专用合同条款</w:t>
      </w:r>
      <w:r w:rsidR="00FB006D" w:rsidRPr="00391317">
        <w:rPr>
          <w:rFonts w:ascii="宋体" w:hAnsi="宋体" w:cs="宋体"/>
          <w:szCs w:val="21"/>
        </w:rPr>
        <w:t>、</w:t>
      </w:r>
      <w:r w:rsidR="00FB006D" w:rsidRPr="00391317">
        <w:rPr>
          <w:rFonts w:ascii="宋体" w:hAnsi="宋体" w:cs="宋体" w:hint="eastAsia"/>
          <w:szCs w:val="21"/>
        </w:rPr>
        <w:t>供货要求等文件结合起来阅读和理解。</w:t>
      </w:r>
    </w:p>
    <w:p w14:paraId="2C023CEF" w14:textId="57F298F4" w:rsidR="00AA0D4D" w:rsidRPr="00391317" w:rsidRDefault="00FB006D">
      <w:pPr>
        <w:adjustRightInd w:val="0"/>
        <w:snapToGrid w:val="0"/>
        <w:spacing w:line="360" w:lineRule="auto"/>
        <w:ind w:leftChars="50" w:left="105" w:firstLineChars="50" w:firstLine="105"/>
        <w:rPr>
          <w:rFonts w:ascii="宋体" w:hAnsi="宋体" w:cs="宋体"/>
          <w:b/>
          <w:szCs w:val="21"/>
        </w:rPr>
      </w:pPr>
      <w:r w:rsidRPr="00391317">
        <w:rPr>
          <w:rFonts w:hAnsi="宋体" w:cs="宋体" w:hint="eastAsia"/>
          <w:szCs w:val="22"/>
        </w:rPr>
        <w:t>（</w:t>
      </w:r>
      <w:r w:rsidR="00AA570F" w:rsidRPr="00391317">
        <w:rPr>
          <w:rFonts w:hAnsi="宋体" w:cs="宋体"/>
          <w:szCs w:val="22"/>
        </w:rPr>
        <w:t>7</w:t>
      </w:r>
      <w:r w:rsidRPr="00391317">
        <w:rPr>
          <w:rFonts w:hAnsi="宋体" w:cs="宋体" w:hint="eastAsia"/>
          <w:szCs w:val="22"/>
        </w:rPr>
        <w:t>）</w:t>
      </w:r>
      <w:r w:rsidRPr="00391317">
        <w:rPr>
          <w:rFonts w:ascii="宋体" w:hAnsi="宋体" w:cs="宋体" w:hint="eastAsia"/>
          <w:b/>
          <w:szCs w:val="21"/>
        </w:rPr>
        <w:t>计量方法</w:t>
      </w:r>
    </w:p>
    <w:p w14:paraId="6CE85BFD" w14:textId="77777777" w:rsidR="00AA0D4D" w:rsidRPr="00391317" w:rsidRDefault="00FB006D">
      <w:pPr>
        <w:adjustRightInd w:val="0"/>
        <w:snapToGrid w:val="0"/>
        <w:spacing w:line="360" w:lineRule="auto"/>
        <w:ind w:leftChars="50" w:left="105" w:firstLineChars="200" w:firstLine="420"/>
        <w:rPr>
          <w:rFonts w:ascii="宋体" w:hAnsi="宋体" w:cs="宋体"/>
          <w:szCs w:val="21"/>
        </w:rPr>
      </w:pPr>
      <w:r w:rsidRPr="00391317">
        <w:rPr>
          <w:rFonts w:ascii="宋体" w:hAnsi="宋体" w:cs="宋体"/>
          <w:szCs w:val="21"/>
        </w:rPr>
        <w:fldChar w:fldCharType="begin"/>
      </w:r>
      <w:r w:rsidRPr="00391317">
        <w:rPr>
          <w:rFonts w:ascii="宋体" w:hAnsi="宋体" w:cs="宋体" w:hint="eastAsia"/>
          <w:szCs w:val="21"/>
        </w:rPr>
        <w:instrText>= 1 \* GB3</w:instrText>
      </w:r>
      <w:r w:rsidRPr="00391317">
        <w:rPr>
          <w:rFonts w:ascii="宋体" w:hAnsi="宋体" w:cs="宋体"/>
          <w:szCs w:val="21"/>
        </w:rPr>
        <w:fldChar w:fldCharType="separate"/>
      </w:r>
      <w:r w:rsidRPr="00391317">
        <w:rPr>
          <w:rFonts w:ascii="宋体" w:hAnsi="宋体" w:cs="宋体" w:hint="eastAsia"/>
          <w:szCs w:val="21"/>
        </w:rPr>
        <w:t>①</w:t>
      </w:r>
      <w:r w:rsidRPr="00391317">
        <w:rPr>
          <w:rFonts w:ascii="宋体" w:hAnsi="宋体" w:cs="宋体"/>
          <w:szCs w:val="21"/>
        </w:rPr>
        <w:fldChar w:fldCharType="end"/>
      </w:r>
      <w:r w:rsidRPr="00391317">
        <w:rPr>
          <w:rFonts w:ascii="宋体" w:hAnsi="宋体" w:cs="宋体" w:hint="eastAsia"/>
          <w:szCs w:val="21"/>
        </w:rPr>
        <w:t>报价清单中每一个有数量的细目都需填入单价（含税）；对于没有填入单价的细目，其费用应视为已包括在报价清单的其他单价中，卖方必须按买方指令完成报价清单中未填入单价的工程细目，但不能得到结算与支付。</w:t>
      </w:r>
    </w:p>
    <w:p w14:paraId="291DD779" w14:textId="77777777" w:rsidR="00AA0D4D" w:rsidRPr="00391317" w:rsidRDefault="00FB006D">
      <w:pPr>
        <w:adjustRightInd w:val="0"/>
        <w:snapToGrid w:val="0"/>
        <w:spacing w:line="360" w:lineRule="auto"/>
        <w:ind w:leftChars="50" w:left="105" w:firstLineChars="200" w:firstLine="420"/>
        <w:rPr>
          <w:rFonts w:ascii="宋体" w:hAnsi="宋体" w:cs="宋体"/>
          <w:szCs w:val="21"/>
        </w:rPr>
      </w:pPr>
      <w:r w:rsidRPr="00391317">
        <w:rPr>
          <w:rFonts w:ascii="宋体" w:hAnsi="宋体" w:cs="宋体"/>
          <w:szCs w:val="21"/>
        </w:rPr>
        <w:fldChar w:fldCharType="begin"/>
      </w:r>
      <w:r w:rsidRPr="00391317">
        <w:rPr>
          <w:rFonts w:ascii="宋体" w:hAnsi="宋体" w:cs="宋体" w:hint="eastAsia"/>
          <w:szCs w:val="21"/>
        </w:rPr>
        <w:instrText>= 2 \* GB3</w:instrText>
      </w:r>
      <w:r w:rsidRPr="00391317">
        <w:rPr>
          <w:rFonts w:ascii="宋体" w:hAnsi="宋体" w:cs="宋体"/>
          <w:szCs w:val="21"/>
        </w:rPr>
        <w:fldChar w:fldCharType="separate"/>
      </w:r>
      <w:r w:rsidRPr="00391317">
        <w:rPr>
          <w:rFonts w:ascii="宋体" w:hAnsi="宋体" w:cs="宋体" w:hint="eastAsia"/>
          <w:szCs w:val="21"/>
        </w:rPr>
        <w:t>②</w:t>
      </w:r>
      <w:r w:rsidRPr="00391317">
        <w:rPr>
          <w:rFonts w:ascii="宋体" w:hAnsi="宋体" w:cs="宋体"/>
          <w:szCs w:val="21"/>
        </w:rPr>
        <w:fldChar w:fldCharType="end"/>
      </w:r>
      <w:r w:rsidRPr="00391317">
        <w:rPr>
          <w:rFonts w:hAnsi="宋体" w:cs="宋体" w:hint="eastAsia"/>
          <w:szCs w:val="22"/>
        </w:rPr>
        <w:t>每批材料将由买方指定收货人在现场对数量和包装</w:t>
      </w:r>
      <w:r w:rsidRPr="00391317">
        <w:rPr>
          <w:rFonts w:hAnsi="宋体" w:cs="宋体"/>
          <w:szCs w:val="22"/>
        </w:rPr>
        <w:t>进行初步验收，</w:t>
      </w:r>
      <w:r w:rsidRPr="00391317">
        <w:rPr>
          <w:rFonts w:hAnsi="宋体" w:cs="宋体" w:hint="eastAsia"/>
          <w:szCs w:val="22"/>
        </w:rPr>
        <w:t>数量以收货人现场过磅后的数量为准，核对后双方人员在收货单上共同签字确认，收货单一式两联，买、卖双方各持</w:t>
      </w:r>
      <w:proofErr w:type="gramStart"/>
      <w:r w:rsidRPr="00391317">
        <w:rPr>
          <w:rFonts w:hAnsi="宋体" w:cs="宋体" w:hint="eastAsia"/>
          <w:szCs w:val="22"/>
        </w:rPr>
        <w:t>一</w:t>
      </w:r>
      <w:proofErr w:type="gramEnd"/>
      <w:r w:rsidRPr="00391317">
        <w:rPr>
          <w:rFonts w:hAnsi="宋体" w:cs="宋体" w:hint="eastAsia"/>
          <w:szCs w:val="22"/>
        </w:rPr>
        <w:t>联，作为收货数量的结算依据</w:t>
      </w:r>
      <w:r w:rsidRPr="00391317">
        <w:rPr>
          <w:rFonts w:ascii="宋体" w:hAnsi="宋体" w:cs="宋体" w:hint="eastAsia"/>
          <w:szCs w:val="21"/>
        </w:rPr>
        <w:t>。</w:t>
      </w:r>
    </w:p>
    <w:p w14:paraId="78DFF96C" w14:textId="77777777" w:rsidR="00AA0D4D" w:rsidRPr="00391317" w:rsidRDefault="00FB006D">
      <w:pPr>
        <w:adjustRightInd w:val="0"/>
        <w:snapToGrid w:val="0"/>
        <w:spacing w:line="360" w:lineRule="auto"/>
        <w:ind w:firstLineChars="250" w:firstLine="525"/>
        <w:rPr>
          <w:rFonts w:ascii="宋体" w:hAnsi="宋体" w:cs="宋体"/>
          <w:szCs w:val="21"/>
        </w:rPr>
      </w:pPr>
      <w:r w:rsidRPr="00391317">
        <w:rPr>
          <w:rFonts w:ascii="宋体" w:hAnsi="宋体" w:cs="宋体"/>
          <w:szCs w:val="21"/>
        </w:rPr>
        <w:fldChar w:fldCharType="begin"/>
      </w:r>
      <w:r w:rsidRPr="00391317">
        <w:rPr>
          <w:rFonts w:ascii="宋体" w:hAnsi="宋体" w:cs="宋体" w:hint="eastAsia"/>
          <w:szCs w:val="21"/>
        </w:rPr>
        <w:instrText>= 3 \* GB3</w:instrText>
      </w:r>
      <w:r w:rsidRPr="00391317">
        <w:rPr>
          <w:rFonts w:ascii="宋体" w:hAnsi="宋体" w:cs="宋体"/>
          <w:szCs w:val="21"/>
        </w:rPr>
        <w:fldChar w:fldCharType="separate"/>
      </w:r>
      <w:r w:rsidRPr="00391317">
        <w:rPr>
          <w:rFonts w:ascii="宋体" w:hAnsi="宋体" w:cs="宋体" w:hint="eastAsia"/>
          <w:szCs w:val="21"/>
        </w:rPr>
        <w:t>③</w:t>
      </w:r>
      <w:r w:rsidRPr="00391317">
        <w:rPr>
          <w:rFonts w:ascii="宋体" w:hAnsi="宋体" w:cs="宋体"/>
          <w:szCs w:val="21"/>
        </w:rPr>
        <w:fldChar w:fldCharType="end"/>
      </w:r>
      <w:r w:rsidRPr="00391317">
        <w:rPr>
          <w:rFonts w:ascii="宋体" w:hAnsi="宋体" w:cs="宋体" w:hint="eastAsia"/>
          <w:szCs w:val="21"/>
        </w:rPr>
        <w:t>报价清单中各项金额均以人民币（元）结算，且金额均保留到个位数。</w:t>
      </w:r>
    </w:p>
    <w:p w14:paraId="4370947A" w14:textId="5446080B" w:rsidR="00AA0D4D" w:rsidRPr="00391317" w:rsidRDefault="00FB006D">
      <w:pPr>
        <w:adjustRightInd w:val="0"/>
        <w:snapToGrid w:val="0"/>
        <w:spacing w:line="360" w:lineRule="auto"/>
        <w:ind w:leftChars="50" w:left="105" w:firstLineChars="200" w:firstLine="420"/>
        <w:rPr>
          <w:rFonts w:ascii="宋体" w:hAnsi="宋体" w:cs="宋体"/>
          <w:szCs w:val="21"/>
        </w:rPr>
      </w:pPr>
      <w:r w:rsidRPr="00391317">
        <w:rPr>
          <w:rFonts w:ascii="宋体" w:hAnsi="宋体" w:cs="宋体"/>
          <w:szCs w:val="21"/>
        </w:rPr>
        <w:fldChar w:fldCharType="begin"/>
      </w:r>
      <w:r w:rsidRPr="00391317">
        <w:rPr>
          <w:rFonts w:ascii="宋体" w:hAnsi="宋体" w:cs="宋体" w:hint="eastAsia"/>
          <w:szCs w:val="21"/>
        </w:rPr>
        <w:instrText>= 4 \* GB3</w:instrText>
      </w:r>
      <w:r w:rsidRPr="00391317">
        <w:rPr>
          <w:rFonts w:ascii="宋体" w:hAnsi="宋体" w:cs="宋体"/>
          <w:szCs w:val="21"/>
        </w:rPr>
        <w:fldChar w:fldCharType="separate"/>
      </w:r>
      <w:r w:rsidRPr="00391317">
        <w:rPr>
          <w:rFonts w:ascii="宋体" w:hAnsi="宋体" w:cs="宋体" w:hint="eastAsia"/>
          <w:szCs w:val="21"/>
        </w:rPr>
        <w:t>④</w:t>
      </w:r>
      <w:r w:rsidRPr="00391317">
        <w:rPr>
          <w:rFonts w:ascii="宋体" w:hAnsi="宋体" w:cs="宋体"/>
          <w:szCs w:val="21"/>
        </w:rPr>
        <w:fldChar w:fldCharType="end"/>
      </w:r>
      <w:r w:rsidRPr="00391317">
        <w:rPr>
          <w:rFonts w:ascii="宋体" w:hAnsi="宋体" w:cs="宋体" w:hint="eastAsia"/>
          <w:szCs w:val="21"/>
        </w:rPr>
        <w:t>报价时增值税暂按现行</w:t>
      </w:r>
      <w:r w:rsidRPr="00391317">
        <w:rPr>
          <w:rFonts w:ascii="宋体" w:hAnsi="宋体" w:cs="宋体"/>
          <w:szCs w:val="21"/>
        </w:rPr>
        <w:t>税率计列，若后期国家相关政策</w:t>
      </w:r>
      <w:proofErr w:type="gramStart"/>
      <w:r w:rsidRPr="00391317">
        <w:rPr>
          <w:rFonts w:ascii="宋体" w:hAnsi="宋体" w:cs="宋体"/>
          <w:szCs w:val="21"/>
        </w:rPr>
        <w:t>调整增值</w:t>
      </w:r>
      <w:proofErr w:type="gramEnd"/>
      <w:r w:rsidRPr="00391317">
        <w:rPr>
          <w:rFonts w:ascii="宋体" w:hAnsi="宋体" w:cs="宋体" w:hint="eastAsia"/>
          <w:szCs w:val="21"/>
        </w:rPr>
        <w:t>税率</w:t>
      </w:r>
      <w:r w:rsidRPr="00391317">
        <w:rPr>
          <w:rFonts w:ascii="宋体" w:hAnsi="宋体" w:cs="宋体"/>
          <w:szCs w:val="21"/>
        </w:rPr>
        <w:t>的</w:t>
      </w:r>
      <w:r w:rsidRPr="00391317">
        <w:rPr>
          <w:rFonts w:ascii="宋体" w:hAnsi="宋体" w:cs="宋体" w:hint="eastAsia"/>
          <w:szCs w:val="21"/>
        </w:rPr>
        <w:t>，</w:t>
      </w:r>
      <w:r w:rsidRPr="00391317">
        <w:rPr>
          <w:rFonts w:ascii="宋体" w:hAnsi="宋体" w:cs="宋体"/>
          <w:szCs w:val="21"/>
        </w:rPr>
        <w:t>按照新的</w:t>
      </w:r>
      <w:r w:rsidRPr="00391317">
        <w:rPr>
          <w:rFonts w:ascii="宋体" w:hAnsi="宋体" w:cs="宋体" w:hint="eastAsia"/>
          <w:szCs w:val="21"/>
        </w:rPr>
        <w:t>税率调整结算。</w:t>
      </w:r>
    </w:p>
    <w:p w14:paraId="1DAF794C" w14:textId="77777777" w:rsidR="006E1257" w:rsidRPr="00391317" w:rsidRDefault="006E1257">
      <w:pPr>
        <w:adjustRightInd w:val="0"/>
        <w:snapToGrid w:val="0"/>
        <w:spacing w:line="360" w:lineRule="auto"/>
        <w:ind w:leftChars="50" w:left="105" w:firstLineChars="200" w:firstLine="420"/>
        <w:rPr>
          <w:rFonts w:ascii="宋体" w:hAnsi="宋体" w:cs="宋体"/>
          <w:szCs w:val="21"/>
        </w:rPr>
      </w:pPr>
    </w:p>
    <w:p w14:paraId="6FCD1047" w14:textId="77777777" w:rsidR="006E1257" w:rsidRPr="00391317" w:rsidRDefault="006E1257">
      <w:pPr>
        <w:adjustRightInd w:val="0"/>
        <w:snapToGrid w:val="0"/>
        <w:spacing w:line="360" w:lineRule="auto"/>
        <w:ind w:leftChars="50" w:left="105" w:firstLineChars="200" w:firstLine="420"/>
        <w:rPr>
          <w:rFonts w:ascii="宋体" w:hAnsi="宋体" w:cs="宋体"/>
          <w:szCs w:val="21"/>
        </w:rPr>
      </w:pPr>
    </w:p>
    <w:p w14:paraId="24D5E92C" w14:textId="77777777" w:rsidR="006E1257" w:rsidRPr="00391317" w:rsidRDefault="006E1257" w:rsidP="006E1257">
      <w:pPr>
        <w:spacing w:line="440" w:lineRule="exact"/>
        <w:jc w:val="center"/>
        <w:rPr>
          <w:rFonts w:hAnsi="宋体" w:cs="宋体"/>
          <w:b/>
          <w:sz w:val="24"/>
          <w:szCs w:val="24"/>
        </w:rPr>
      </w:pPr>
      <w:r w:rsidRPr="00391317">
        <w:rPr>
          <w:rFonts w:hAnsi="宋体" w:cs="宋体" w:hint="eastAsia"/>
          <w:b/>
          <w:sz w:val="24"/>
          <w:szCs w:val="24"/>
        </w:rPr>
        <w:lastRenderedPageBreak/>
        <w:t xml:space="preserve">2. </w:t>
      </w:r>
      <w:r w:rsidRPr="00391317">
        <w:rPr>
          <w:rFonts w:hAnsi="宋体" w:cs="宋体" w:hint="eastAsia"/>
          <w:b/>
          <w:sz w:val="24"/>
          <w:szCs w:val="24"/>
        </w:rPr>
        <w:t>报价清单表</w:t>
      </w:r>
    </w:p>
    <w:p w14:paraId="3D5EF688" w14:textId="77777777" w:rsidR="006E1257" w:rsidRPr="00391317" w:rsidRDefault="006E1257" w:rsidP="006E1257">
      <w:pPr>
        <w:adjustRightInd w:val="0"/>
        <w:snapToGrid w:val="0"/>
        <w:spacing w:line="360" w:lineRule="auto"/>
        <w:rPr>
          <w:rFonts w:ascii="宋体" w:hAnsi="宋体" w:cs="宋体"/>
          <w:szCs w:val="21"/>
        </w:rPr>
      </w:pPr>
      <w:r w:rsidRPr="00391317">
        <w:rPr>
          <w:rFonts w:ascii="宋体" w:hAnsi="宋体" w:cs="宋体" w:hint="eastAsia"/>
          <w:szCs w:val="21"/>
        </w:rPr>
        <w:t>标段</w:t>
      </w:r>
      <w:r w:rsidRPr="00391317">
        <w:rPr>
          <w:rFonts w:ascii="宋体" w:hAnsi="宋体" w:cs="宋体"/>
          <w:szCs w:val="21"/>
        </w:rPr>
        <w:t>：SN1</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472"/>
        <w:gridCol w:w="812"/>
        <w:gridCol w:w="1412"/>
        <w:gridCol w:w="1413"/>
        <w:gridCol w:w="1275"/>
        <w:gridCol w:w="1271"/>
        <w:gridCol w:w="793"/>
      </w:tblGrid>
      <w:tr w:rsidR="006E1257" w:rsidRPr="00391317" w14:paraId="550EF664" w14:textId="77777777" w:rsidTr="006D30BC">
        <w:trPr>
          <w:trHeight w:val="576"/>
        </w:trPr>
        <w:tc>
          <w:tcPr>
            <w:tcW w:w="1254" w:type="dxa"/>
            <w:vMerge w:val="restart"/>
            <w:tcBorders>
              <w:bottom w:val="single" w:sz="4" w:space="0" w:color="auto"/>
            </w:tcBorders>
            <w:vAlign w:val="center"/>
          </w:tcPr>
          <w:p w14:paraId="7F24860F"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材料</w:t>
            </w:r>
          </w:p>
          <w:p w14:paraId="3737F8AB"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名称</w:t>
            </w:r>
          </w:p>
        </w:tc>
        <w:tc>
          <w:tcPr>
            <w:tcW w:w="472" w:type="dxa"/>
            <w:vMerge w:val="restart"/>
            <w:tcBorders>
              <w:bottom w:val="single" w:sz="4" w:space="0" w:color="auto"/>
            </w:tcBorders>
            <w:vAlign w:val="center"/>
          </w:tcPr>
          <w:p w14:paraId="794B7E7A"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单位</w:t>
            </w:r>
          </w:p>
        </w:tc>
        <w:tc>
          <w:tcPr>
            <w:tcW w:w="812" w:type="dxa"/>
            <w:tcBorders>
              <w:bottom w:val="single" w:sz="4" w:space="0" w:color="auto"/>
            </w:tcBorders>
            <w:vAlign w:val="center"/>
          </w:tcPr>
          <w:p w14:paraId="603FFDAA"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数量</w:t>
            </w:r>
          </w:p>
        </w:tc>
        <w:tc>
          <w:tcPr>
            <w:tcW w:w="1412" w:type="dxa"/>
            <w:tcBorders>
              <w:bottom w:val="single" w:sz="4" w:space="0" w:color="auto"/>
            </w:tcBorders>
            <w:vAlign w:val="center"/>
          </w:tcPr>
          <w:p w14:paraId="11F3399A"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单价（元/吨）</w:t>
            </w:r>
          </w:p>
        </w:tc>
        <w:tc>
          <w:tcPr>
            <w:tcW w:w="1413" w:type="dxa"/>
            <w:tcBorders>
              <w:bottom w:val="single" w:sz="4" w:space="0" w:color="auto"/>
            </w:tcBorders>
            <w:vAlign w:val="center"/>
          </w:tcPr>
          <w:p w14:paraId="3AF5906D" w14:textId="77777777" w:rsidR="006E1257" w:rsidRPr="00391317" w:rsidRDefault="006E1257" w:rsidP="006E1257">
            <w:pPr>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增值税(元/吨)</w:t>
            </w:r>
          </w:p>
        </w:tc>
        <w:tc>
          <w:tcPr>
            <w:tcW w:w="1272" w:type="dxa"/>
            <w:tcBorders>
              <w:bottom w:val="single" w:sz="4" w:space="0" w:color="auto"/>
            </w:tcBorders>
            <w:vAlign w:val="center"/>
          </w:tcPr>
          <w:p w14:paraId="79B28A5F" w14:textId="77777777" w:rsidR="006E1257" w:rsidRPr="00391317" w:rsidRDefault="006E1257" w:rsidP="006E1257">
            <w:pPr>
              <w:autoSpaceDE w:val="0"/>
              <w:autoSpaceDN w:val="0"/>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综合单价（含税）（元/吨）</w:t>
            </w:r>
          </w:p>
        </w:tc>
        <w:tc>
          <w:tcPr>
            <w:tcW w:w="1271" w:type="dxa"/>
            <w:tcBorders>
              <w:bottom w:val="single" w:sz="4" w:space="0" w:color="auto"/>
            </w:tcBorders>
            <w:vAlign w:val="center"/>
          </w:tcPr>
          <w:p w14:paraId="51736A7A"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金额（元）</w:t>
            </w:r>
          </w:p>
        </w:tc>
        <w:tc>
          <w:tcPr>
            <w:tcW w:w="793" w:type="dxa"/>
            <w:vMerge w:val="restart"/>
            <w:tcBorders>
              <w:bottom w:val="single" w:sz="4" w:space="0" w:color="auto"/>
            </w:tcBorders>
            <w:vAlign w:val="center"/>
          </w:tcPr>
          <w:p w14:paraId="53C8AFD9"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 xml:space="preserve">备注　</w:t>
            </w:r>
          </w:p>
        </w:tc>
      </w:tr>
      <w:tr w:rsidR="006E1257" w:rsidRPr="00391317" w14:paraId="20CA0A85" w14:textId="77777777" w:rsidTr="006D30BC">
        <w:trPr>
          <w:trHeight w:val="425"/>
        </w:trPr>
        <w:tc>
          <w:tcPr>
            <w:tcW w:w="1254" w:type="dxa"/>
            <w:vMerge/>
            <w:vAlign w:val="center"/>
          </w:tcPr>
          <w:p w14:paraId="3A0F3D02"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p>
        </w:tc>
        <w:tc>
          <w:tcPr>
            <w:tcW w:w="472" w:type="dxa"/>
            <w:vMerge/>
            <w:vAlign w:val="center"/>
          </w:tcPr>
          <w:p w14:paraId="75A45808"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p>
        </w:tc>
        <w:tc>
          <w:tcPr>
            <w:tcW w:w="812" w:type="dxa"/>
            <w:vAlign w:val="center"/>
          </w:tcPr>
          <w:p w14:paraId="3CD210BC"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w:t>
            </w:r>
            <w:r w:rsidRPr="00391317">
              <w:rPr>
                <w:rFonts w:ascii="宋体" w:hAnsi="宋体" w:cs="宋体"/>
                <w:kern w:val="0"/>
                <w:sz w:val="18"/>
                <w:szCs w:val="18"/>
                <w:lang w:val="zh-CN" w:bidi="zh-CN"/>
              </w:rPr>
              <w:t>1)</w:t>
            </w:r>
          </w:p>
        </w:tc>
        <w:tc>
          <w:tcPr>
            <w:tcW w:w="1412" w:type="dxa"/>
            <w:vAlign w:val="center"/>
          </w:tcPr>
          <w:p w14:paraId="61D8D071"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w:t>
            </w:r>
            <w:r w:rsidRPr="00391317">
              <w:rPr>
                <w:rFonts w:ascii="宋体" w:hAnsi="宋体" w:cs="宋体"/>
                <w:kern w:val="0"/>
                <w:sz w:val="18"/>
                <w:szCs w:val="18"/>
                <w:lang w:val="zh-CN" w:bidi="zh-CN"/>
              </w:rPr>
              <w:t>2)</w:t>
            </w:r>
          </w:p>
        </w:tc>
        <w:tc>
          <w:tcPr>
            <w:tcW w:w="1413" w:type="dxa"/>
            <w:vAlign w:val="center"/>
          </w:tcPr>
          <w:p w14:paraId="55C15837"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w:t>
            </w:r>
            <w:r w:rsidRPr="00391317">
              <w:rPr>
                <w:rFonts w:ascii="宋体" w:hAnsi="宋体" w:cs="宋体"/>
                <w:kern w:val="0"/>
                <w:sz w:val="18"/>
                <w:szCs w:val="18"/>
                <w:lang w:val="zh-CN" w:bidi="zh-CN"/>
              </w:rPr>
              <w:t>3</w:t>
            </w:r>
            <w:r w:rsidRPr="00391317">
              <w:rPr>
                <w:rFonts w:ascii="宋体" w:hAnsi="宋体" w:cs="宋体" w:hint="eastAsia"/>
                <w:kern w:val="0"/>
                <w:sz w:val="18"/>
                <w:szCs w:val="18"/>
                <w:lang w:val="zh-CN" w:bidi="zh-CN"/>
              </w:rPr>
              <w:t>)</w:t>
            </w:r>
            <w:r w:rsidRPr="00391317">
              <w:rPr>
                <w:rFonts w:ascii="宋体" w:hAnsi="宋体" w:cs="宋体"/>
                <w:kern w:val="0"/>
                <w:sz w:val="18"/>
                <w:szCs w:val="18"/>
                <w:lang w:val="zh-CN" w:bidi="zh-CN"/>
              </w:rPr>
              <w:t>=</w:t>
            </w:r>
            <w:r w:rsidRPr="00391317">
              <w:rPr>
                <w:rFonts w:ascii="宋体" w:hAnsi="宋体" w:cs="宋体" w:hint="eastAsia"/>
                <w:kern w:val="0"/>
                <w:sz w:val="18"/>
                <w:szCs w:val="18"/>
                <w:lang w:val="zh-CN" w:bidi="zh-CN"/>
              </w:rPr>
              <w:t xml:space="preserve"> (</w:t>
            </w:r>
            <w:r w:rsidRPr="00391317">
              <w:rPr>
                <w:rFonts w:ascii="宋体" w:hAnsi="宋体" w:cs="宋体"/>
                <w:kern w:val="0"/>
                <w:sz w:val="18"/>
                <w:szCs w:val="18"/>
                <w:lang w:val="zh-CN" w:bidi="zh-CN"/>
              </w:rPr>
              <w:t>2)</w:t>
            </w:r>
            <w:r w:rsidRPr="00391317">
              <w:rPr>
                <w:rFonts w:ascii="宋体" w:hAnsi="宋体" w:cs="宋体" w:hint="eastAsia"/>
                <w:kern w:val="0"/>
                <w:sz w:val="18"/>
                <w:szCs w:val="18"/>
                <w:lang w:val="zh-CN" w:bidi="zh-CN"/>
              </w:rPr>
              <w:t>×1</w:t>
            </w:r>
            <w:r w:rsidRPr="00391317">
              <w:rPr>
                <w:rFonts w:ascii="宋体" w:hAnsi="宋体" w:cs="宋体"/>
                <w:kern w:val="0"/>
                <w:sz w:val="18"/>
                <w:szCs w:val="18"/>
                <w:lang w:val="zh-CN" w:bidi="zh-CN"/>
              </w:rPr>
              <w:t>3%</w:t>
            </w:r>
          </w:p>
        </w:tc>
        <w:tc>
          <w:tcPr>
            <w:tcW w:w="1272" w:type="dxa"/>
            <w:vAlign w:val="center"/>
          </w:tcPr>
          <w:p w14:paraId="756215A9" w14:textId="77777777" w:rsidR="006E1257" w:rsidRPr="00391317" w:rsidRDefault="006E1257" w:rsidP="006E1257">
            <w:pPr>
              <w:widowControl/>
              <w:autoSpaceDE w:val="0"/>
              <w:autoSpaceDN w:val="0"/>
              <w:ind w:leftChars="-50" w:left="-105" w:rightChars="-50" w:right="-105"/>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 xml:space="preserve"> (</w:t>
            </w:r>
            <w:r w:rsidRPr="00391317">
              <w:rPr>
                <w:rFonts w:ascii="宋体" w:hAnsi="宋体" w:cs="宋体"/>
                <w:kern w:val="0"/>
                <w:sz w:val="18"/>
                <w:szCs w:val="18"/>
                <w:lang w:val="zh-CN" w:bidi="zh-CN"/>
              </w:rPr>
              <w:t>4</w:t>
            </w:r>
            <w:r w:rsidRPr="00391317">
              <w:rPr>
                <w:rFonts w:ascii="宋体" w:hAnsi="宋体" w:cs="宋体" w:hint="eastAsia"/>
                <w:kern w:val="0"/>
                <w:sz w:val="18"/>
                <w:szCs w:val="18"/>
                <w:lang w:val="zh-CN" w:bidi="zh-CN"/>
              </w:rPr>
              <w:t>)=(</w:t>
            </w:r>
            <w:r w:rsidRPr="00391317">
              <w:rPr>
                <w:rFonts w:ascii="宋体" w:hAnsi="宋体" w:cs="宋体"/>
                <w:kern w:val="0"/>
                <w:sz w:val="18"/>
                <w:szCs w:val="18"/>
                <w:lang w:val="zh-CN" w:bidi="zh-CN"/>
              </w:rPr>
              <w:t>2</w:t>
            </w:r>
            <w:r w:rsidRPr="00391317">
              <w:rPr>
                <w:rFonts w:ascii="宋体" w:hAnsi="宋体" w:cs="宋体" w:hint="eastAsia"/>
                <w:kern w:val="0"/>
                <w:sz w:val="18"/>
                <w:szCs w:val="18"/>
                <w:lang w:val="zh-CN" w:bidi="zh-CN"/>
              </w:rPr>
              <w:t>)+(</w:t>
            </w:r>
            <w:r w:rsidRPr="00391317">
              <w:rPr>
                <w:rFonts w:ascii="宋体" w:hAnsi="宋体" w:cs="宋体"/>
                <w:kern w:val="0"/>
                <w:sz w:val="18"/>
                <w:szCs w:val="18"/>
                <w:lang w:val="zh-CN" w:bidi="zh-CN"/>
              </w:rPr>
              <w:t>3</w:t>
            </w:r>
            <w:r w:rsidRPr="00391317">
              <w:rPr>
                <w:rFonts w:ascii="宋体" w:hAnsi="宋体" w:cs="宋体" w:hint="eastAsia"/>
                <w:kern w:val="0"/>
                <w:sz w:val="18"/>
                <w:szCs w:val="18"/>
                <w:lang w:val="zh-CN" w:bidi="zh-CN"/>
              </w:rPr>
              <w:t xml:space="preserve">) </w:t>
            </w:r>
          </w:p>
        </w:tc>
        <w:tc>
          <w:tcPr>
            <w:tcW w:w="1271" w:type="dxa"/>
            <w:vAlign w:val="center"/>
          </w:tcPr>
          <w:p w14:paraId="4EE5F2DF" w14:textId="77777777" w:rsidR="006E1257" w:rsidRPr="00391317" w:rsidRDefault="006E1257" w:rsidP="006E1257">
            <w:pPr>
              <w:widowControl/>
              <w:autoSpaceDE w:val="0"/>
              <w:autoSpaceDN w:val="0"/>
              <w:ind w:leftChars="-50" w:left="-105" w:rightChars="-50" w:right="-105"/>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w:t>
            </w:r>
            <w:r w:rsidRPr="00391317">
              <w:rPr>
                <w:rFonts w:ascii="宋体" w:hAnsi="宋体" w:cs="宋体"/>
                <w:kern w:val="0"/>
                <w:sz w:val="18"/>
                <w:szCs w:val="18"/>
                <w:lang w:val="zh-CN" w:bidi="zh-CN"/>
              </w:rPr>
              <w:t>5)</w:t>
            </w:r>
            <w:r w:rsidRPr="00391317">
              <w:rPr>
                <w:rFonts w:ascii="宋体" w:hAnsi="宋体" w:cs="宋体" w:hint="eastAsia"/>
                <w:kern w:val="0"/>
                <w:sz w:val="18"/>
                <w:szCs w:val="18"/>
                <w:lang w:val="zh-CN" w:bidi="zh-CN"/>
              </w:rPr>
              <w:t>=(</w:t>
            </w:r>
            <w:r w:rsidRPr="00391317">
              <w:rPr>
                <w:rFonts w:ascii="宋体" w:hAnsi="宋体" w:cs="宋体"/>
                <w:kern w:val="0"/>
                <w:sz w:val="18"/>
                <w:szCs w:val="18"/>
                <w:lang w:val="zh-CN" w:bidi="zh-CN"/>
              </w:rPr>
              <w:t>1)</w:t>
            </w:r>
            <w:r w:rsidRPr="00391317">
              <w:rPr>
                <w:rFonts w:ascii="宋体" w:hAnsi="宋体" w:cs="宋体" w:hint="eastAsia"/>
                <w:kern w:val="0"/>
                <w:sz w:val="18"/>
                <w:szCs w:val="18"/>
                <w:lang w:val="zh-CN" w:bidi="zh-CN"/>
              </w:rPr>
              <w:t>×(</w:t>
            </w:r>
            <w:r w:rsidRPr="00391317">
              <w:rPr>
                <w:rFonts w:ascii="宋体" w:hAnsi="宋体" w:cs="宋体"/>
                <w:kern w:val="0"/>
                <w:sz w:val="18"/>
                <w:szCs w:val="18"/>
                <w:lang w:val="zh-CN" w:bidi="zh-CN"/>
              </w:rPr>
              <w:t>4)</w:t>
            </w:r>
          </w:p>
        </w:tc>
        <w:tc>
          <w:tcPr>
            <w:tcW w:w="793" w:type="dxa"/>
            <w:vMerge/>
            <w:vAlign w:val="center"/>
          </w:tcPr>
          <w:p w14:paraId="66A3463A"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p>
        </w:tc>
      </w:tr>
      <w:tr w:rsidR="006E1257" w:rsidRPr="00391317" w14:paraId="1BB12686" w14:textId="77777777" w:rsidTr="006D30BC">
        <w:trPr>
          <w:trHeight w:val="638"/>
        </w:trPr>
        <w:tc>
          <w:tcPr>
            <w:tcW w:w="1254" w:type="dxa"/>
            <w:vAlign w:val="center"/>
          </w:tcPr>
          <w:p w14:paraId="020255EE"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hint="eastAsia"/>
                <w:sz w:val="18"/>
                <w:szCs w:val="18"/>
              </w:rPr>
              <w:t>水泥P.O42.5</w:t>
            </w:r>
            <w:r w:rsidRPr="00391317">
              <w:rPr>
                <w:rFonts w:ascii="宋体" w:hAnsi="宋体"/>
                <w:sz w:val="18"/>
                <w:szCs w:val="18"/>
              </w:rPr>
              <w:t>(R)</w:t>
            </w:r>
          </w:p>
        </w:tc>
        <w:tc>
          <w:tcPr>
            <w:tcW w:w="472" w:type="dxa"/>
            <w:vAlign w:val="center"/>
          </w:tcPr>
          <w:p w14:paraId="2EA7351F" w14:textId="77777777" w:rsidR="006E1257" w:rsidRPr="00391317" w:rsidRDefault="006E1257" w:rsidP="006E1257">
            <w:pPr>
              <w:jc w:val="center"/>
              <w:rPr>
                <w:sz w:val="18"/>
                <w:szCs w:val="18"/>
              </w:rPr>
            </w:pPr>
            <w:r w:rsidRPr="00391317">
              <w:rPr>
                <w:rFonts w:hint="eastAsia"/>
                <w:sz w:val="18"/>
                <w:szCs w:val="18"/>
              </w:rPr>
              <w:t>吨</w:t>
            </w:r>
          </w:p>
        </w:tc>
        <w:tc>
          <w:tcPr>
            <w:tcW w:w="812" w:type="dxa"/>
            <w:vAlign w:val="center"/>
          </w:tcPr>
          <w:p w14:paraId="5FADBFCD"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cs="宋体"/>
                <w:kern w:val="0"/>
                <w:sz w:val="18"/>
                <w:szCs w:val="18"/>
                <w:lang w:val="zh-CN" w:bidi="zh-CN"/>
              </w:rPr>
              <w:t>7</w:t>
            </w:r>
            <w:r w:rsidRPr="00391317">
              <w:rPr>
                <w:rFonts w:ascii="宋体" w:hAnsi="宋体" w:cs="宋体" w:hint="eastAsia"/>
                <w:kern w:val="0"/>
                <w:sz w:val="18"/>
                <w:szCs w:val="18"/>
                <w:lang w:val="zh-CN" w:bidi="zh-CN"/>
              </w:rPr>
              <w:t>00000</w:t>
            </w:r>
          </w:p>
        </w:tc>
        <w:tc>
          <w:tcPr>
            <w:tcW w:w="1412" w:type="dxa"/>
            <w:vAlign w:val="center"/>
          </w:tcPr>
          <w:p w14:paraId="27A40EA4"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p>
        </w:tc>
        <w:tc>
          <w:tcPr>
            <w:tcW w:w="1413" w:type="dxa"/>
            <w:vAlign w:val="center"/>
          </w:tcPr>
          <w:p w14:paraId="5BD26405" w14:textId="77777777" w:rsidR="006E1257" w:rsidRPr="00391317" w:rsidRDefault="006E1257" w:rsidP="006E1257">
            <w:pPr>
              <w:widowControl/>
              <w:autoSpaceDE w:val="0"/>
              <w:autoSpaceDN w:val="0"/>
              <w:jc w:val="center"/>
              <w:rPr>
                <w:rFonts w:ascii="宋体" w:hAnsi="宋体" w:cs="宋体"/>
                <w:b/>
                <w:kern w:val="0"/>
                <w:sz w:val="18"/>
                <w:szCs w:val="18"/>
                <w:lang w:val="zh-CN" w:bidi="zh-CN"/>
              </w:rPr>
            </w:pPr>
          </w:p>
        </w:tc>
        <w:tc>
          <w:tcPr>
            <w:tcW w:w="1272" w:type="dxa"/>
            <w:vAlign w:val="center"/>
          </w:tcPr>
          <w:p w14:paraId="315407BB"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p>
        </w:tc>
        <w:tc>
          <w:tcPr>
            <w:tcW w:w="1271" w:type="dxa"/>
            <w:vAlign w:val="center"/>
          </w:tcPr>
          <w:p w14:paraId="7FB96AB2"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p>
        </w:tc>
        <w:tc>
          <w:tcPr>
            <w:tcW w:w="793" w:type="dxa"/>
            <w:vAlign w:val="center"/>
          </w:tcPr>
          <w:p w14:paraId="073F1FBC"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含税</w:t>
            </w:r>
            <w:r w:rsidRPr="00391317">
              <w:rPr>
                <w:rFonts w:ascii="宋体" w:hAnsi="宋体" w:cs="宋体"/>
                <w:kern w:val="0"/>
                <w:sz w:val="18"/>
                <w:szCs w:val="18"/>
                <w:lang w:val="zh-CN" w:bidi="zh-CN"/>
              </w:rPr>
              <w:t>费用</w:t>
            </w:r>
          </w:p>
        </w:tc>
      </w:tr>
      <w:tr w:rsidR="006E1257" w:rsidRPr="00391317" w14:paraId="181C4CAB" w14:textId="77777777" w:rsidTr="006D30BC">
        <w:trPr>
          <w:trHeight w:val="533"/>
        </w:trPr>
        <w:tc>
          <w:tcPr>
            <w:tcW w:w="6638" w:type="dxa"/>
            <w:gridSpan w:val="6"/>
            <w:vAlign w:val="center"/>
          </w:tcPr>
          <w:p w14:paraId="761F9122"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hint="eastAsia"/>
                <w:sz w:val="18"/>
                <w:szCs w:val="18"/>
              </w:rPr>
              <w:t>清单报价金额=</w:t>
            </w:r>
            <w:r w:rsidRPr="00391317">
              <w:rPr>
                <w:rFonts w:ascii="宋体" w:hAnsi="宋体"/>
                <w:sz w:val="18"/>
                <w:szCs w:val="18"/>
              </w:rPr>
              <w:t>（</w:t>
            </w:r>
            <w:r w:rsidRPr="00391317">
              <w:rPr>
                <w:rFonts w:ascii="宋体" w:hAnsi="宋体" w:hint="eastAsia"/>
                <w:sz w:val="18"/>
                <w:szCs w:val="18"/>
              </w:rPr>
              <w:t>5</w:t>
            </w:r>
            <w:r w:rsidRPr="00391317">
              <w:rPr>
                <w:rFonts w:ascii="宋体" w:hAnsi="宋体"/>
                <w:sz w:val="18"/>
                <w:szCs w:val="18"/>
              </w:rPr>
              <w:t>）</w:t>
            </w:r>
          </w:p>
        </w:tc>
        <w:tc>
          <w:tcPr>
            <w:tcW w:w="1271" w:type="dxa"/>
            <w:vAlign w:val="center"/>
          </w:tcPr>
          <w:p w14:paraId="340FB6DE"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p>
        </w:tc>
        <w:tc>
          <w:tcPr>
            <w:tcW w:w="793" w:type="dxa"/>
            <w:vAlign w:val="center"/>
          </w:tcPr>
          <w:p w14:paraId="59E743AE"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p>
        </w:tc>
      </w:tr>
    </w:tbl>
    <w:p w14:paraId="10B60986" w14:textId="77777777" w:rsidR="006E1257" w:rsidRPr="00391317" w:rsidRDefault="006E1257" w:rsidP="006E1257">
      <w:pPr>
        <w:widowControl/>
        <w:spacing w:line="276" w:lineRule="auto"/>
        <w:jc w:val="left"/>
        <w:rPr>
          <w:rFonts w:ascii="宋体" w:hAnsi="宋体" w:cs="宋体"/>
          <w:sz w:val="18"/>
          <w:szCs w:val="18"/>
        </w:rPr>
      </w:pPr>
      <w:r w:rsidRPr="00391317">
        <w:rPr>
          <w:rFonts w:ascii="宋体" w:hAnsi="宋体" w:cs="宋体" w:hint="eastAsia"/>
          <w:sz w:val="18"/>
          <w:szCs w:val="18"/>
        </w:rPr>
        <w:t>注：</w:t>
      </w:r>
      <w:r w:rsidRPr="00391317">
        <w:rPr>
          <w:rFonts w:ascii="宋体" w:hAnsi="宋体" w:cs="宋体"/>
          <w:sz w:val="18"/>
          <w:szCs w:val="18"/>
        </w:rPr>
        <w:t>1.</w:t>
      </w:r>
      <w:r w:rsidRPr="00391317">
        <w:rPr>
          <w:rFonts w:ascii="宋体" w:hAnsi="宋体" w:cs="宋体" w:hint="eastAsia"/>
          <w:sz w:val="18"/>
          <w:szCs w:val="18"/>
        </w:rPr>
        <w:t>综合单价</w:t>
      </w:r>
      <w:r w:rsidRPr="00391317">
        <w:rPr>
          <w:rFonts w:ascii="宋体" w:hAnsi="宋体" w:cs="宋体"/>
          <w:sz w:val="18"/>
          <w:szCs w:val="18"/>
        </w:rPr>
        <w:t>=</w:t>
      </w:r>
      <w:r w:rsidRPr="00391317">
        <w:rPr>
          <w:rFonts w:ascii="宋体" w:hAnsi="宋体" w:cs="宋体" w:hint="eastAsia"/>
          <w:sz w:val="18"/>
          <w:szCs w:val="18"/>
        </w:rPr>
        <w:t>单</w:t>
      </w:r>
      <w:r w:rsidRPr="00391317">
        <w:rPr>
          <w:rFonts w:ascii="宋体" w:hAnsi="宋体" w:cs="宋体"/>
          <w:sz w:val="18"/>
          <w:szCs w:val="18"/>
        </w:rPr>
        <w:t>价+增值税</w:t>
      </w:r>
    </w:p>
    <w:p w14:paraId="32982582" w14:textId="77777777" w:rsidR="006E1257" w:rsidRPr="00391317" w:rsidRDefault="006E1257" w:rsidP="006E1257">
      <w:pPr>
        <w:widowControl/>
        <w:spacing w:line="276" w:lineRule="auto"/>
        <w:ind w:firstLineChars="200" w:firstLine="360"/>
        <w:jc w:val="left"/>
        <w:rPr>
          <w:rFonts w:ascii="宋体" w:hAnsi="宋体" w:cs="宋体"/>
          <w:sz w:val="18"/>
          <w:szCs w:val="18"/>
        </w:rPr>
      </w:pPr>
      <w:r w:rsidRPr="00391317">
        <w:rPr>
          <w:rFonts w:ascii="宋体" w:hAnsi="宋体" w:cs="宋体"/>
          <w:sz w:val="18"/>
          <w:szCs w:val="18"/>
        </w:rPr>
        <w:t>2.</w:t>
      </w:r>
      <w:r w:rsidRPr="00391317">
        <w:rPr>
          <w:rFonts w:ascii="宋体" w:hAnsi="宋体" w:cs="宋体" w:hint="eastAsia"/>
          <w:sz w:val="18"/>
          <w:szCs w:val="18"/>
        </w:rPr>
        <w:t>“数量”×“综合单价”</w:t>
      </w:r>
      <w:r w:rsidRPr="00391317">
        <w:rPr>
          <w:rFonts w:ascii="宋体" w:hAnsi="宋体" w:cs="宋体"/>
          <w:sz w:val="18"/>
          <w:szCs w:val="18"/>
        </w:rPr>
        <w:t>=金额（元）</w:t>
      </w:r>
      <w:r w:rsidRPr="00391317">
        <w:rPr>
          <w:rFonts w:ascii="宋体" w:hAnsi="宋体" w:cs="宋体" w:hint="eastAsia"/>
          <w:sz w:val="18"/>
          <w:szCs w:val="18"/>
        </w:rPr>
        <w:t>，金额</w:t>
      </w:r>
      <w:r w:rsidRPr="00391317">
        <w:rPr>
          <w:rFonts w:ascii="宋体" w:hAnsi="宋体" w:cs="宋体"/>
          <w:sz w:val="18"/>
          <w:szCs w:val="18"/>
        </w:rPr>
        <w:t>=</w:t>
      </w:r>
      <w:r w:rsidRPr="00391317">
        <w:rPr>
          <w:rFonts w:ascii="宋体" w:hAnsi="宋体" w:cs="宋体" w:hint="eastAsia"/>
          <w:sz w:val="18"/>
          <w:szCs w:val="18"/>
        </w:rPr>
        <w:t>清单报价</w:t>
      </w:r>
      <w:r w:rsidRPr="00391317">
        <w:rPr>
          <w:rFonts w:ascii="宋体" w:hAnsi="宋体" w:cs="宋体"/>
          <w:sz w:val="18"/>
          <w:szCs w:val="18"/>
        </w:rPr>
        <w:t>金额</w:t>
      </w:r>
      <w:r w:rsidRPr="00391317">
        <w:rPr>
          <w:rFonts w:ascii="宋体" w:hAnsi="宋体" w:cs="宋体" w:hint="eastAsia"/>
          <w:sz w:val="18"/>
          <w:szCs w:val="18"/>
        </w:rPr>
        <w:t>。</w:t>
      </w:r>
    </w:p>
    <w:p w14:paraId="11E3BF2D" w14:textId="53022F8D" w:rsidR="006E1257" w:rsidRPr="00391317" w:rsidRDefault="006E1257" w:rsidP="006E1257">
      <w:pPr>
        <w:spacing w:line="276" w:lineRule="auto"/>
        <w:ind w:firstLineChars="200" w:firstLine="360"/>
        <w:jc w:val="left"/>
        <w:rPr>
          <w:rFonts w:ascii="宋体" w:hAnsi="宋体" w:cs="宋体"/>
          <w:sz w:val="18"/>
          <w:szCs w:val="18"/>
        </w:rPr>
      </w:pPr>
      <w:r w:rsidRPr="00391317">
        <w:rPr>
          <w:rFonts w:ascii="宋体" w:hAnsi="宋体" w:cs="宋体"/>
          <w:sz w:val="18"/>
          <w:szCs w:val="18"/>
        </w:rPr>
        <w:t>3.</w:t>
      </w:r>
      <w:r w:rsidRPr="00391317">
        <w:rPr>
          <w:rFonts w:ascii="宋体" w:hAnsi="宋体" w:cs="宋体" w:hint="eastAsia"/>
          <w:sz w:val="18"/>
          <w:szCs w:val="18"/>
        </w:rPr>
        <w:t xml:space="preserve"> 报价清单中清单</w:t>
      </w:r>
      <w:r w:rsidRPr="00391317">
        <w:rPr>
          <w:rFonts w:ascii="宋体" w:hAnsi="宋体" w:cs="宋体"/>
          <w:sz w:val="18"/>
          <w:szCs w:val="18"/>
        </w:rPr>
        <w:t>报价</w:t>
      </w:r>
      <w:r w:rsidRPr="00391317">
        <w:rPr>
          <w:rFonts w:ascii="宋体" w:hAnsi="宋体" w:cs="宋体" w:hint="eastAsia"/>
          <w:sz w:val="18"/>
          <w:szCs w:val="18"/>
        </w:rPr>
        <w:t>金额应与投标</w:t>
      </w:r>
      <w:r w:rsidRPr="00391317">
        <w:rPr>
          <w:rFonts w:ascii="宋体" w:hAnsi="宋体" w:cs="宋体"/>
          <w:sz w:val="18"/>
          <w:szCs w:val="18"/>
        </w:rPr>
        <w:t>函中的报价一致，否则以</w:t>
      </w:r>
      <w:r w:rsidRPr="00391317">
        <w:rPr>
          <w:rFonts w:ascii="宋体" w:hAnsi="宋体" w:cs="宋体" w:hint="eastAsia"/>
          <w:sz w:val="18"/>
          <w:szCs w:val="18"/>
        </w:rPr>
        <w:t>投标</w:t>
      </w:r>
      <w:r w:rsidRPr="00391317">
        <w:rPr>
          <w:rFonts w:ascii="宋体" w:hAnsi="宋体" w:cs="宋体"/>
          <w:sz w:val="18"/>
          <w:szCs w:val="18"/>
        </w:rPr>
        <w:t>函中的报价修正</w:t>
      </w:r>
      <w:r w:rsidRPr="00391317">
        <w:rPr>
          <w:rFonts w:ascii="宋体" w:hAnsi="宋体" w:cs="宋体" w:hint="eastAsia"/>
          <w:sz w:val="18"/>
          <w:szCs w:val="18"/>
        </w:rPr>
        <w:t>清单报价</w:t>
      </w:r>
      <w:r w:rsidRPr="00391317">
        <w:rPr>
          <w:rFonts w:ascii="宋体" w:hAnsi="宋体" w:cs="宋体"/>
          <w:sz w:val="18"/>
          <w:szCs w:val="18"/>
        </w:rPr>
        <w:t>金额</w:t>
      </w:r>
      <w:r w:rsidRPr="00391317">
        <w:rPr>
          <w:rFonts w:ascii="宋体" w:hAnsi="宋体" w:cs="宋体" w:hint="eastAsia"/>
          <w:sz w:val="18"/>
          <w:szCs w:val="18"/>
        </w:rPr>
        <w:t>，</w:t>
      </w:r>
      <w:r w:rsidRPr="00391317">
        <w:rPr>
          <w:rFonts w:ascii="宋体" w:hAnsi="宋体" w:cs="宋体"/>
          <w:sz w:val="18"/>
          <w:szCs w:val="18"/>
        </w:rPr>
        <w:t>相应同比例修正</w:t>
      </w:r>
      <w:r w:rsidRPr="00391317">
        <w:rPr>
          <w:rFonts w:ascii="宋体" w:hAnsi="宋体" w:cs="宋体" w:hint="eastAsia"/>
          <w:sz w:val="18"/>
          <w:szCs w:val="18"/>
        </w:rPr>
        <w:t>对应单价。</w:t>
      </w:r>
    </w:p>
    <w:p w14:paraId="6929D7BE" w14:textId="77777777" w:rsidR="006E1257" w:rsidRPr="00391317" w:rsidRDefault="006E1257" w:rsidP="006E1257">
      <w:pPr>
        <w:spacing w:line="276" w:lineRule="auto"/>
        <w:ind w:firstLineChars="200" w:firstLine="360"/>
        <w:jc w:val="left"/>
        <w:rPr>
          <w:rFonts w:ascii="宋体" w:hAnsi="宋体" w:cs="宋体"/>
          <w:sz w:val="18"/>
          <w:szCs w:val="18"/>
        </w:rPr>
      </w:pPr>
    </w:p>
    <w:p w14:paraId="05468F49" w14:textId="77777777" w:rsidR="006E1257" w:rsidRPr="00391317" w:rsidRDefault="006E1257" w:rsidP="006E1257">
      <w:pPr>
        <w:adjustRightInd w:val="0"/>
        <w:snapToGrid w:val="0"/>
        <w:spacing w:line="360" w:lineRule="auto"/>
        <w:jc w:val="center"/>
        <w:rPr>
          <w:rFonts w:ascii="宋体" w:hAnsi="宋体" w:cs="宋体"/>
          <w:b/>
          <w:sz w:val="24"/>
          <w:szCs w:val="24"/>
        </w:rPr>
      </w:pPr>
      <w:r w:rsidRPr="00391317">
        <w:rPr>
          <w:rFonts w:ascii="宋体" w:hAnsi="宋体" w:cs="宋体" w:hint="eastAsia"/>
          <w:b/>
          <w:sz w:val="24"/>
          <w:szCs w:val="24"/>
        </w:rPr>
        <w:t>2. 报价清单表</w:t>
      </w:r>
    </w:p>
    <w:p w14:paraId="7EF38F46" w14:textId="77777777" w:rsidR="006E1257" w:rsidRPr="00391317" w:rsidRDefault="006E1257" w:rsidP="006E1257">
      <w:pPr>
        <w:adjustRightInd w:val="0"/>
        <w:snapToGrid w:val="0"/>
        <w:spacing w:line="360" w:lineRule="auto"/>
        <w:rPr>
          <w:rFonts w:ascii="宋体" w:hAnsi="宋体" w:cs="宋体"/>
          <w:szCs w:val="21"/>
        </w:rPr>
      </w:pPr>
      <w:r w:rsidRPr="00391317">
        <w:rPr>
          <w:rFonts w:ascii="宋体" w:hAnsi="宋体" w:cs="宋体" w:hint="eastAsia"/>
          <w:szCs w:val="21"/>
        </w:rPr>
        <w:t>标段</w:t>
      </w:r>
      <w:r w:rsidRPr="00391317">
        <w:rPr>
          <w:rFonts w:ascii="宋体" w:hAnsi="宋体" w:cs="宋体"/>
          <w:szCs w:val="21"/>
        </w:rPr>
        <w:t>：SN2</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471"/>
        <w:gridCol w:w="810"/>
        <w:gridCol w:w="1408"/>
        <w:gridCol w:w="1409"/>
        <w:gridCol w:w="1271"/>
        <w:gridCol w:w="1267"/>
        <w:gridCol w:w="791"/>
      </w:tblGrid>
      <w:tr w:rsidR="006E1257" w:rsidRPr="00391317" w14:paraId="69FC5C97" w14:textId="77777777" w:rsidTr="006D30BC">
        <w:trPr>
          <w:trHeight w:val="570"/>
        </w:trPr>
        <w:tc>
          <w:tcPr>
            <w:tcW w:w="1250" w:type="dxa"/>
            <w:vMerge w:val="restart"/>
            <w:tcBorders>
              <w:bottom w:val="single" w:sz="4" w:space="0" w:color="auto"/>
            </w:tcBorders>
            <w:vAlign w:val="center"/>
          </w:tcPr>
          <w:p w14:paraId="60CC73A1"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材料</w:t>
            </w:r>
          </w:p>
          <w:p w14:paraId="1E7CC36D"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名称</w:t>
            </w:r>
          </w:p>
        </w:tc>
        <w:tc>
          <w:tcPr>
            <w:tcW w:w="471" w:type="dxa"/>
            <w:vMerge w:val="restart"/>
            <w:tcBorders>
              <w:bottom w:val="single" w:sz="4" w:space="0" w:color="auto"/>
            </w:tcBorders>
            <w:vAlign w:val="center"/>
          </w:tcPr>
          <w:p w14:paraId="33620191"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单位</w:t>
            </w:r>
          </w:p>
        </w:tc>
        <w:tc>
          <w:tcPr>
            <w:tcW w:w="810" w:type="dxa"/>
            <w:tcBorders>
              <w:bottom w:val="single" w:sz="4" w:space="0" w:color="auto"/>
            </w:tcBorders>
            <w:vAlign w:val="center"/>
          </w:tcPr>
          <w:p w14:paraId="51E2F0C4"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数量</w:t>
            </w:r>
          </w:p>
        </w:tc>
        <w:tc>
          <w:tcPr>
            <w:tcW w:w="1408" w:type="dxa"/>
            <w:tcBorders>
              <w:bottom w:val="single" w:sz="4" w:space="0" w:color="auto"/>
            </w:tcBorders>
            <w:vAlign w:val="center"/>
          </w:tcPr>
          <w:p w14:paraId="0A3B67EC"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单价（元/吨）</w:t>
            </w:r>
          </w:p>
        </w:tc>
        <w:tc>
          <w:tcPr>
            <w:tcW w:w="1409" w:type="dxa"/>
            <w:tcBorders>
              <w:bottom w:val="single" w:sz="4" w:space="0" w:color="auto"/>
            </w:tcBorders>
            <w:vAlign w:val="center"/>
          </w:tcPr>
          <w:p w14:paraId="240E7E9C" w14:textId="77777777" w:rsidR="006E1257" w:rsidRPr="00391317" w:rsidRDefault="006E1257" w:rsidP="006E1257">
            <w:pPr>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增值税(元/吨)</w:t>
            </w:r>
          </w:p>
        </w:tc>
        <w:tc>
          <w:tcPr>
            <w:tcW w:w="1268" w:type="dxa"/>
            <w:tcBorders>
              <w:bottom w:val="single" w:sz="4" w:space="0" w:color="auto"/>
            </w:tcBorders>
            <w:vAlign w:val="center"/>
          </w:tcPr>
          <w:p w14:paraId="5B1BF126" w14:textId="77777777" w:rsidR="006E1257" w:rsidRPr="00391317" w:rsidRDefault="006E1257" w:rsidP="006E1257">
            <w:pPr>
              <w:autoSpaceDE w:val="0"/>
              <w:autoSpaceDN w:val="0"/>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综合单价（含税）（元/吨）</w:t>
            </w:r>
          </w:p>
        </w:tc>
        <w:tc>
          <w:tcPr>
            <w:tcW w:w="1267" w:type="dxa"/>
            <w:tcBorders>
              <w:bottom w:val="single" w:sz="4" w:space="0" w:color="auto"/>
            </w:tcBorders>
            <w:vAlign w:val="center"/>
          </w:tcPr>
          <w:p w14:paraId="59FF2DC6"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金额（元）</w:t>
            </w:r>
          </w:p>
        </w:tc>
        <w:tc>
          <w:tcPr>
            <w:tcW w:w="791" w:type="dxa"/>
            <w:vMerge w:val="restart"/>
            <w:tcBorders>
              <w:bottom w:val="single" w:sz="4" w:space="0" w:color="auto"/>
            </w:tcBorders>
            <w:vAlign w:val="center"/>
          </w:tcPr>
          <w:p w14:paraId="2D8BDF25"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 xml:space="preserve">备注　</w:t>
            </w:r>
          </w:p>
        </w:tc>
      </w:tr>
      <w:tr w:rsidR="006E1257" w:rsidRPr="00391317" w14:paraId="2B6F65AB" w14:textId="77777777" w:rsidTr="006D30BC">
        <w:trPr>
          <w:trHeight w:val="420"/>
        </w:trPr>
        <w:tc>
          <w:tcPr>
            <w:tcW w:w="1250" w:type="dxa"/>
            <w:vMerge/>
            <w:vAlign w:val="center"/>
          </w:tcPr>
          <w:p w14:paraId="1178F802"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p>
        </w:tc>
        <w:tc>
          <w:tcPr>
            <w:tcW w:w="471" w:type="dxa"/>
            <w:vMerge/>
            <w:vAlign w:val="center"/>
          </w:tcPr>
          <w:p w14:paraId="68CF0E76"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p>
        </w:tc>
        <w:tc>
          <w:tcPr>
            <w:tcW w:w="810" w:type="dxa"/>
            <w:vAlign w:val="center"/>
          </w:tcPr>
          <w:p w14:paraId="6A6AA55F"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w:t>
            </w:r>
            <w:r w:rsidRPr="00391317">
              <w:rPr>
                <w:rFonts w:ascii="宋体" w:hAnsi="宋体" w:cs="宋体"/>
                <w:kern w:val="0"/>
                <w:sz w:val="18"/>
                <w:szCs w:val="18"/>
                <w:lang w:val="zh-CN" w:bidi="zh-CN"/>
              </w:rPr>
              <w:t>1)</w:t>
            </w:r>
          </w:p>
        </w:tc>
        <w:tc>
          <w:tcPr>
            <w:tcW w:w="1408" w:type="dxa"/>
            <w:vAlign w:val="center"/>
          </w:tcPr>
          <w:p w14:paraId="18572BEB"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w:t>
            </w:r>
            <w:r w:rsidRPr="00391317">
              <w:rPr>
                <w:rFonts w:ascii="宋体" w:hAnsi="宋体" w:cs="宋体"/>
                <w:kern w:val="0"/>
                <w:sz w:val="18"/>
                <w:szCs w:val="18"/>
                <w:lang w:val="zh-CN" w:bidi="zh-CN"/>
              </w:rPr>
              <w:t>2)</w:t>
            </w:r>
          </w:p>
        </w:tc>
        <w:tc>
          <w:tcPr>
            <w:tcW w:w="1409" w:type="dxa"/>
            <w:vAlign w:val="center"/>
          </w:tcPr>
          <w:p w14:paraId="633C9A41"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w:t>
            </w:r>
            <w:r w:rsidRPr="00391317">
              <w:rPr>
                <w:rFonts w:ascii="宋体" w:hAnsi="宋体" w:cs="宋体"/>
                <w:kern w:val="0"/>
                <w:sz w:val="18"/>
                <w:szCs w:val="18"/>
                <w:lang w:val="zh-CN" w:bidi="zh-CN"/>
              </w:rPr>
              <w:t>3</w:t>
            </w:r>
            <w:r w:rsidRPr="00391317">
              <w:rPr>
                <w:rFonts w:ascii="宋体" w:hAnsi="宋体" w:cs="宋体" w:hint="eastAsia"/>
                <w:kern w:val="0"/>
                <w:sz w:val="18"/>
                <w:szCs w:val="18"/>
                <w:lang w:val="zh-CN" w:bidi="zh-CN"/>
              </w:rPr>
              <w:t>)</w:t>
            </w:r>
            <w:r w:rsidRPr="00391317">
              <w:rPr>
                <w:rFonts w:ascii="宋体" w:hAnsi="宋体" w:cs="宋体"/>
                <w:kern w:val="0"/>
                <w:sz w:val="18"/>
                <w:szCs w:val="18"/>
                <w:lang w:val="zh-CN" w:bidi="zh-CN"/>
              </w:rPr>
              <w:t>=</w:t>
            </w:r>
            <w:r w:rsidRPr="00391317">
              <w:rPr>
                <w:rFonts w:ascii="宋体" w:hAnsi="宋体" w:cs="宋体" w:hint="eastAsia"/>
                <w:kern w:val="0"/>
                <w:sz w:val="18"/>
                <w:szCs w:val="18"/>
                <w:lang w:val="zh-CN" w:bidi="zh-CN"/>
              </w:rPr>
              <w:t xml:space="preserve"> (</w:t>
            </w:r>
            <w:r w:rsidRPr="00391317">
              <w:rPr>
                <w:rFonts w:ascii="宋体" w:hAnsi="宋体" w:cs="宋体"/>
                <w:kern w:val="0"/>
                <w:sz w:val="18"/>
                <w:szCs w:val="18"/>
                <w:lang w:val="zh-CN" w:bidi="zh-CN"/>
              </w:rPr>
              <w:t>2)</w:t>
            </w:r>
            <w:r w:rsidRPr="00391317">
              <w:rPr>
                <w:rFonts w:ascii="宋体" w:hAnsi="宋体" w:cs="宋体" w:hint="eastAsia"/>
                <w:kern w:val="0"/>
                <w:sz w:val="18"/>
                <w:szCs w:val="18"/>
                <w:lang w:val="zh-CN" w:bidi="zh-CN"/>
              </w:rPr>
              <w:t>×1</w:t>
            </w:r>
            <w:r w:rsidRPr="00391317">
              <w:rPr>
                <w:rFonts w:ascii="宋体" w:hAnsi="宋体" w:cs="宋体"/>
                <w:kern w:val="0"/>
                <w:sz w:val="18"/>
                <w:szCs w:val="18"/>
                <w:lang w:val="zh-CN" w:bidi="zh-CN"/>
              </w:rPr>
              <w:t>3%</w:t>
            </w:r>
          </w:p>
        </w:tc>
        <w:tc>
          <w:tcPr>
            <w:tcW w:w="1268" w:type="dxa"/>
            <w:vAlign w:val="center"/>
          </w:tcPr>
          <w:p w14:paraId="26F69F2F" w14:textId="77777777" w:rsidR="006E1257" w:rsidRPr="00391317" w:rsidRDefault="006E1257" w:rsidP="006E1257">
            <w:pPr>
              <w:widowControl/>
              <w:autoSpaceDE w:val="0"/>
              <w:autoSpaceDN w:val="0"/>
              <w:ind w:leftChars="-50" w:left="-105" w:rightChars="-50" w:right="-105"/>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 xml:space="preserve"> (</w:t>
            </w:r>
            <w:r w:rsidRPr="00391317">
              <w:rPr>
                <w:rFonts w:ascii="宋体" w:hAnsi="宋体" w:cs="宋体"/>
                <w:kern w:val="0"/>
                <w:sz w:val="18"/>
                <w:szCs w:val="18"/>
                <w:lang w:val="zh-CN" w:bidi="zh-CN"/>
              </w:rPr>
              <w:t>4</w:t>
            </w:r>
            <w:r w:rsidRPr="00391317">
              <w:rPr>
                <w:rFonts w:ascii="宋体" w:hAnsi="宋体" w:cs="宋体" w:hint="eastAsia"/>
                <w:kern w:val="0"/>
                <w:sz w:val="18"/>
                <w:szCs w:val="18"/>
                <w:lang w:val="zh-CN" w:bidi="zh-CN"/>
              </w:rPr>
              <w:t>)=(</w:t>
            </w:r>
            <w:r w:rsidRPr="00391317">
              <w:rPr>
                <w:rFonts w:ascii="宋体" w:hAnsi="宋体" w:cs="宋体"/>
                <w:kern w:val="0"/>
                <w:sz w:val="18"/>
                <w:szCs w:val="18"/>
                <w:lang w:val="zh-CN" w:bidi="zh-CN"/>
              </w:rPr>
              <w:t>2</w:t>
            </w:r>
            <w:r w:rsidRPr="00391317">
              <w:rPr>
                <w:rFonts w:ascii="宋体" w:hAnsi="宋体" w:cs="宋体" w:hint="eastAsia"/>
                <w:kern w:val="0"/>
                <w:sz w:val="18"/>
                <w:szCs w:val="18"/>
                <w:lang w:val="zh-CN" w:bidi="zh-CN"/>
              </w:rPr>
              <w:t>)+(</w:t>
            </w:r>
            <w:r w:rsidRPr="00391317">
              <w:rPr>
                <w:rFonts w:ascii="宋体" w:hAnsi="宋体" w:cs="宋体"/>
                <w:kern w:val="0"/>
                <w:sz w:val="18"/>
                <w:szCs w:val="18"/>
                <w:lang w:val="zh-CN" w:bidi="zh-CN"/>
              </w:rPr>
              <w:t>3</w:t>
            </w:r>
            <w:r w:rsidRPr="00391317">
              <w:rPr>
                <w:rFonts w:ascii="宋体" w:hAnsi="宋体" w:cs="宋体" w:hint="eastAsia"/>
                <w:kern w:val="0"/>
                <w:sz w:val="18"/>
                <w:szCs w:val="18"/>
                <w:lang w:val="zh-CN" w:bidi="zh-CN"/>
              </w:rPr>
              <w:t xml:space="preserve">) </w:t>
            </w:r>
          </w:p>
        </w:tc>
        <w:tc>
          <w:tcPr>
            <w:tcW w:w="1267" w:type="dxa"/>
            <w:vAlign w:val="center"/>
          </w:tcPr>
          <w:p w14:paraId="5E45934E" w14:textId="77777777" w:rsidR="006E1257" w:rsidRPr="00391317" w:rsidRDefault="006E1257" w:rsidP="006E1257">
            <w:pPr>
              <w:widowControl/>
              <w:autoSpaceDE w:val="0"/>
              <w:autoSpaceDN w:val="0"/>
              <w:ind w:leftChars="-50" w:left="-105" w:rightChars="-50" w:right="-105"/>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w:t>
            </w:r>
            <w:r w:rsidRPr="00391317">
              <w:rPr>
                <w:rFonts w:ascii="宋体" w:hAnsi="宋体" w:cs="宋体"/>
                <w:kern w:val="0"/>
                <w:sz w:val="18"/>
                <w:szCs w:val="18"/>
                <w:lang w:val="zh-CN" w:bidi="zh-CN"/>
              </w:rPr>
              <w:t>5)</w:t>
            </w:r>
            <w:r w:rsidRPr="00391317">
              <w:rPr>
                <w:rFonts w:ascii="宋体" w:hAnsi="宋体" w:cs="宋体" w:hint="eastAsia"/>
                <w:kern w:val="0"/>
                <w:sz w:val="18"/>
                <w:szCs w:val="18"/>
                <w:lang w:val="zh-CN" w:bidi="zh-CN"/>
              </w:rPr>
              <w:t>=(</w:t>
            </w:r>
            <w:r w:rsidRPr="00391317">
              <w:rPr>
                <w:rFonts w:ascii="宋体" w:hAnsi="宋体" w:cs="宋体"/>
                <w:kern w:val="0"/>
                <w:sz w:val="18"/>
                <w:szCs w:val="18"/>
                <w:lang w:val="zh-CN" w:bidi="zh-CN"/>
              </w:rPr>
              <w:t>1)</w:t>
            </w:r>
            <w:r w:rsidRPr="00391317">
              <w:rPr>
                <w:rFonts w:ascii="宋体" w:hAnsi="宋体" w:cs="宋体" w:hint="eastAsia"/>
                <w:kern w:val="0"/>
                <w:sz w:val="18"/>
                <w:szCs w:val="18"/>
                <w:lang w:val="zh-CN" w:bidi="zh-CN"/>
              </w:rPr>
              <w:t>×(</w:t>
            </w:r>
            <w:r w:rsidRPr="00391317">
              <w:rPr>
                <w:rFonts w:ascii="宋体" w:hAnsi="宋体" w:cs="宋体"/>
                <w:kern w:val="0"/>
                <w:sz w:val="18"/>
                <w:szCs w:val="18"/>
                <w:lang w:val="zh-CN" w:bidi="zh-CN"/>
              </w:rPr>
              <w:t>4)</w:t>
            </w:r>
          </w:p>
        </w:tc>
        <w:tc>
          <w:tcPr>
            <w:tcW w:w="791" w:type="dxa"/>
            <w:vMerge/>
            <w:vAlign w:val="center"/>
          </w:tcPr>
          <w:p w14:paraId="2E31113F"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p>
        </w:tc>
      </w:tr>
      <w:tr w:rsidR="006E1257" w:rsidRPr="00391317" w14:paraId="2E810C20" w14:textId="77777777" w:rsidTr="006D30BC">
        <w:trPr>
          <w:trHeight w:val="631"/>
        </w:trPr>
        <w:tc>
          <w:tcPr>
            <w:tcW w:w="1250" w:type="dxa"/>
            <w:vAlign w:val="center"/>
          </w:tcPr>
          <w:p w14:paraId="6B9C2B68"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hint="eastAsia"/>
                <w:sz w:val="18"/>
                <w:szCs w:val="18"/>
              </w:rPr>
              <w:t>水泥P.O42.5</w:t>
            </w:r>
            <w:r w:rsidRPr="00391317">
              <w:rPr>
                <w:rFonts w:ascii="宋体" w:hAnsi="宋体"/>
                <w:sz w:val="18"/>
                <w:szCs w:val="18"/>
              </w:rPr>
              <w:t>(R)</w:t>
            </w:r>
          </w:p>
        </w:tc>
        <w:tc>
          <w:tcPr>
            <w:tcW w:w="471" w:type="dxa"/>
            <w:vAlign w:val="center"/>
          </w:tcPr>
          <w:p w14:paraId="613A3043" w14:textId="77777777" w:rsidR="006E1257" w:rsidRPr="00391317" w:rsidRDefault="006E1257" w:rsidP="006E1257">
            <w:pPr>
              <w:jc w:val="center"/>
              <w:rPr>
                <w:sz w:val="18"/>
                <w:szCs w:val="18"/>
              </w:rPr>
            </w:pPr>
            <w:r w:rsidRPr="00391317">
              <w:rPr>
                <w:rFonts w:hint="eastAsia"/>
                <w:sz w:val="18"/>
                <w:szCs w:val="18"/>
              </w:rPr>
              <w:t>吨</w:t>
            </w:r>
          </w:p>
        </w:tc>
        <w:tc>
          <w:tcPr>
            <w:tcW w:w="810" w:type="dxa"/>
            <w:vAlign w:val="center"/>
          </w:tcPr>
          <w:p w14:paraId="105A615F"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cs="宋体"/>
                <w:kern w:val="0"/>
                <w:sz w:val="18"/>
                <w:szCs w:val="18"/>
                <w:lang w:val="zh-CN" w:bidi="zh-CN"/>
              </w:rPr>
              <w:t>50</w:t>
            </w:r>
            <w:r w:rsidRPr="00391317">
              <w:rPr>
                <w:rFonts w:ascii="宋体" w:hAnsi="宋体" w:cs="宋体" w:hint="eastAsia"/>
                <w:kern w:val="0"/>
                <w:sz w:val="18"/>
                <w:szCs w:val="18"/>
                <w:lang w:val="zh-CN" w:bidi="zh-CN"/>
              </w:rPr>
              <w:t>0000</w:t>
            </w:r>
          </w:p>
        </w:tc>
        <w:tc>
          <w:tcPr>
            <w:tcW w:w="1408" w:type="dxa"/>
            <w:vAlign w:val="center"/>
          </w:tcPr>
          <w:p w14:paraId="7656239E"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p>
        </w:tc>
        <w:tc>
          <w:tcPr>
            <w:tcW w:w="1409" w:type="dxa"/>
            <w:vAlign w:val="center"/>
          </w:tcPr>
          <w:p w14:paraId="61A167BF" w14:textId="77777777" w:rsidR="006E1257" w:rsidRPr="00391317" w:rsidRDefault="006E1257" w:rsidP="006E1257">
            <w:pPr>
              <w:widowControl/>
              <w:autoSpaceDE w:val="0"/>
              <w:autoSpaceDN w:val="0"/>
              <w:jc w:val="center"/>
              <w:rPr>
                <w:rFonts w:ascii="宋体" w:hAnsi="宋体" w:cs="宋体"/>
                <w:b/>
                <w:kern w:val="0"/>
                <w:sz w:val="18"/>
                <w:szCs w:val="18"/>
                <w:lang w:val="zh-CN" w:bidi="zh-CN"/>
              </w:rPr>
            </w:pPr>
          </w:p>
        </w:tc>
        <w:tc>
          <w:tcPr>
            <w:tcW w:w="1268" w:type="dxa"/>
            <w:vAlign w:val="center"/>
          </w:tcPr>
          <w:p w14:paraId="0815F444"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p>
        </w:tc>
        <w:tc>
          <w:tcPr>
            <w:tcW w:w="1267" w:type="dxa"/>
            <w:vAlign w:val="center"/>
          </w:tcPr>
          <w:p w14:paraId="4D487B11"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p>
        </w:tc>
        <w:tc>
          <w:tcPr>
            <w:tcW w:w="791" w:type="dxa"/>
            <w:vAlign w:val="center"/>
          </w:tcPr>
          <w:p w14:paraId="70A61503"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cs="宋体" w:hint="eastAsia"/>
                <w:kern w:val="0"/>
                <w:sz w:val="18"/>
                <w:szCs w:val="18"/>
                <w:lang w:val="zh-CN" w:bidi="zh-CN"/>
              </w:rPr>
              <w:t>含税</w:t>
            </w:r>
            <w:r w:rsidRPr="00391317">
              <w:rPr>
                <w:rFonts w:ascii="宋体" w:hAnsi="宋体" w:cs="宋体"/>
                <w:kern w:val="0"/>
                <w:sz w:val="18"/>
                <w:szCs w:val="18"/>
                <w:lang w:val="zh-CN" w:bidi="zh-CN"/>
              </w:rPr>
              <w:t>费用</w:t>
            </w:r>
          </w:p>
        </w:tc>
      </w:tr>
      <w:tr w:rsidR="006E1257" w:rsidRPr="00391317" w14:paraId="71DCFA1C" w14:textId="77777777" w:rsidTr="006D30BC">
        <w:trPr>
          <w:trHeight w:val="526"/>
        </w:trPr>
        <w:tc>
          <w:tcPr>
            <w:tcW w:w="6619" w:type="dxa"/>
            <w:gridSpan w:val="6"/>
            <w:vAlign w:val="center"/>
          </w:tcPr>
          <w:p w14:paraId="27BB012B"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r w:rsidRPr="00391317">
              <w:rPr>
                <w:rFonts w:ascii="宋体" w:hAnsi="宋体" w:hint="eastAsia"/>
                <w:sz w:val="18"/>
                <w:szCs w:val="18"/>
              </w:rPr>
              <w:t>清单报价金额=</w:t>
            </w:r>
            <w:r w:rsidRPr="00391317">
              <w:rPr>
                <w:rFonts w:ascii="宋体" w:hAnsi="宋体"/>
                <w:sz w:val="18"/>
                <w:szCs w:val="18"/>
              </w:rPr>
              <w:t>（</w:t>
            </w:r>
            <w:r w:rsidRPr="00391317">
              <w:rPr>
                <w:rFonts w:ascii="宋体" w:hAnsi="宋体" w:hint="eastAsia"/>
                <w:sz w:val="18"/>
                <w:szCs w:val="18"/>
              </w:rPr>
              <w:t>5</w:t>
            </w:r>
            <w:r w:rsidRPr="00391317">
              <w:rPr>
                <w:rFonts w:ascii="宋体" w:hAnsi="宋体"/>
                <w:sz w:val="18"/>
                <w:szCs w:val="18"/>
              </w:rPr>
              <w:t>）</w:t>
            </w:r>
          </w:p>
        </w:tc>
        <w:tc>
          <w:tcPr>
            <w:tcW w:w="1267" w:type="dxa"/>
            <w:vAlign w:val="center"/>
          </w:tcPr>
          <w:p w14:paraId="4C28846B"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p>
        </w:tc>
        <w:tc>
          <w:tcPr>
            <w:tcW w:w="791" w:type="dxa"/>
            <w:vAlign w:val="center"/>
          </w:tcPr>
          <w:p w14:paraId="496CE6BF" w14:textId="77777777" w:rsidR="006E1257" w:rsidRPr="00391317" w:rsidRDefault="006E1257" w:rsidP="006E1257">
            <w:pPr>
              <w:widowControl/>
              <w:autoSpaceDE w:val="0"/>
              <w:autoSpaceDN w:val="0"/>
              <w:jc w:val="center"/>
              <w:rPr>
                <w:rFonts w:ascii="宋体" w:hAnsi="宋体" w:cs="宋体"/>
                <w:kern w:val="0"/>
                <w:sz w:val="18"/>
                <w:szCs w:val="18"/>
                <w:lang w:val="zh-CN" w:bidi="zh-CN"/>
              </w:rPr>
            </w:pPr>
          </w:p>
        </w:tc>
      </w:tr>
    </w:tbl>
    <w:p w14:paraId="45740460" w14:textId="77777777" w:rsidR="006E1257" w:rsidRPr="00391317" w:rsidRDefault="006E1257" w:rsidP="006E1257">
      <w:pPr>
        <w:widowControl/>
        <w:spacing w:line="276" w:lineRule="auto"/>
        <w:jc w:val="left"/>
        <w:rPr>
          <w:rFonts w:ascii="宋体" w:hAnsi="宋体" w:cs="宋体"/>
          <w:sz w:val="18"/>
          <w:szCs w:val="18"/>
        </w:rPr>
      </w:pPr>
      <w:r w:rsidRPr="00391317">
        <w:rPr>
          <w:rFonts w:ascii="宋体" w:hAnsi="宋体" w:cs="宋体" w:hint="eastAsia"/>
          <w:sz w:val="18"/>
          <w:szCs w:val="18"/>
        </w:rPr>
        <w:t>注：</w:t>
      </w:r>
      <w:r w:rsidRPr="00391317">
        <w:rPr>
          <w:rFonts w:ascii="宋体" w:hAnsi="宋体" w:cs="宋体"/>
          <w:sz w:val="18"/>
          <w:szCs w:val="18"/>
        </w:rPr>
        <w:t>1.</w:t>
      </w:r>
      <w:r w:rsidRPr="00391317">
        <w:rPr>
          <w:rFonts w:ascii="宋体" w:hAnsi="宋体" w:cs="宋体" w:hint="eastAsia"/>
          <w:sz w:val="18"/>
          <w:szCs w:val="18"/>
        </w:rPr>
        <w:t>综合单价</w:t>
      </w:r>
      <w:r w:rsidRPr="00391317">
        <w:rPr>
          <w:rFonts w:ascii="宋体" w:hAnsi="宋体" w:cs="宋体"/>
          <w:sz w:val="18"/>
          <w:szCs w:val="18"/>
        </w:rPr>
        <w:t>=</w:t>
      </w:r>
      <w:r w:rsidRPr="00391317">
        <w:rPr>
          <w:rFonts w:ascii="宋体" w:hAnsi="宋体" w:cs="宋体" w:hint="eastAsia"/>
          <w:sz w:val="18"/>
          <w:szCs w:val="18"/>
        </w:rPr>
        <w:t>单</w:t>
      </w:r>
      <w:r w:rsidRPr="00391317">
        <w:rPr>
          <w:rFonts w:ascii="宋体" w:hAnsi="宋体" w:cs="宋体"/>
          <w:sz w:val="18"/>
          <w:szCs w:val="18"/>
        </w:rPr>
        <w:t>价+增值税</w:t>
      </w:r>
    </w:p>
    <w:p w14:paraId="0ED8A8A0" w14:textId="77777777" w:rsidR="006E1257" w:rsidRPr="00391317" w:rsidRDefault="006E1257" w:rsidP="006E1257">
      <w:pPr>
        <w:widowControl/>
        <w:spacing w:line="276" w:lineRule="auto"/>
        <w:ind w:firstLineChars="200" w:firstLine="360"/>
        <w:jc w:val="left"/>
        <w:rPr>
          <w:rFonts w:ascii="宋体" w:hAnsi="宋体" w:cs="宋体"/>
          <w:sz w:val="18"/>
          <w:szCs w:val="18"/>
        </w:rPr>
      </w:pPr>
      <w:r w:rsidRPr="00391317">
        <w:rPr>
          <w:rFonts w:ascii="宋体" w:hAnsi="宋体" w:cs="宋体"/>
          <w:sz w:val="18"/>
          <w:szCs w:val="18"/>
        </w:rPr>
        <w:t>2.</w:t>
      </w:r>
      <w:r w:rsidRPr="00391317">
        <w:rPr>
          <w:rFonts w:ascii="宋体" w:hAnsi="宋体" w:cs="宋体" w:hint="eastAsia"/>
          <w:sz w:val="18"/>
          <w:szCs w:val="18"/>
        </w:rPr>
        <w:t>“数量”×“综合单价”</w:t>
      </w:r>
      <w:r w:rsidRPr="00391317">
        <w:rPr>
          <w:rFonts w:ascii="宋体" w:hAnsi="宋体" w:cs="宋体"/>
          <w:sz w:val="18"/>
          <w:szCs w:val="18"/>
        </w:rPr>
        <w:t>=金额（元）</w:t>
      </w:r>
      <w:r w:rsidRPr="00391317">
        <w:rPr>
          <w:rFonts w:ascii="宋体" w:hAnsi="宋体" w:cs="宋体" w:hint="eastAsia"/>
          <w:sz w:val="18"/>
          <w:szCs w:val="18"/>
        </w:rPr>
        <w:t>，金额</w:t>
      </w:r>
      <w:r w:rsidRPr="00391317">
        <w:rPr>
          <w:rFonts w:ascii="宋体" w:hAnsi="宋体" w:cs="宋体"/>
          <w:sz w:val="18"/>
          <w:szCs w:val="18"/>
        </w:rPr>
        <w:t>=</w:t>
      </w:r>
      <w:r w:rsidRPr="00391317">
        <w:rPr>
          <w:rFonts w:ascii="宋体" w:hAnsi="宋体" w:cs="宋体" w:hint="eastAsia"/>
          <w:sz w:val="18"/>
          <w:szCs w:val="18"/>
        </w:rPr>
        <w:t>清单报价</w:t>
      </w:r>
      <w:r w:rsidRPr="00391317">
        <w:rPr>
          <w:rFonts w:ascii="宋体" w:hAnsi="宋体" w:cs="宋体"/>
          <w:sz w:val="18"/>
          <w:szCs w:val="18"/>
        </w:rPr>
        <w:t>金额</w:t>
      </w:r>
      <w:r w:rsidRPr="00391317">
        <w:rPr>
          <w:rFonts w:ascii="宋体" w:hAnsi="宋体" w:cs="宋体" w:hint="eastAsia"/>
          <w:sz w:val="18"/>
          <w:szCs w:val="18"/>
        </w:rPr>
        <w:t>。</w:t>
      </w:r>
    </w:p>
    <w:p w14:paraId="28C9BC1F" w14:textId="5742CE2D" w:rsidR="006E1257" w:rsidRPr="00391317" w:rsidRDefault="006E1257" w:rsidP="006E1257">
      <w:pPr>
        <w:spacing w:line="276" w:lineRule="auto"/>
        <w:ind w:firstLineChars="200" w:firstLine="360"/>
        <w:jc w:val="left"/>
        <w:rPr>
          <w:rFonts w:ascii="宋体" w:hAnsi="宋体" w:cs="宋体"/>
          <w:sz w:val="18"/>
          <w:szCs w:val="18"/>
        </w:rPr>
      </w:pPr>
      <w:r w:rsidRPr="00391317">
        <w:rPr>
          <w:rFonts w:ascii="宋体" w:hAnsi="宋体" w:cs="宋体"/>
          <w:sz w:val="18"/>
          <w:szCs w:val="18"/>
        </w:rPr>
        <w:t>3.</w:t>
      </w:r>
      <w:r w:rsidRPr="00391317">
        <w:rPr>
          <w:rFonts w:ascii="宋体" w:hAnsi="宋体" w:cs="宋体" w:hint="eastAsia"/>
          <w:sz w:val="18"/>
          <w:szCs w:val="18"/>
        </w:rPr>
        <w:t>报价清单中清单</w:t>
      </w:r>
      <w:r w:rsidRPr="00391317">
        <w:rPr>
          <w:rFonts w:ascii="宋体" w:hAnsi="宋体" w:cs="宋体"/>
          <w:sz w:val="18"/>
          <w:szCs w:val="18"/>
        </w:rPr>
        <w:t>报价</w:t>
      </w:r>
      <w:r w:rsidRPr="00391317">
        <w:rPr>
          <w:rFonts w:ascii="宋体" w:hAnsi="宋体" w:cs="宋体" w:hint="eastAsia"/>
          <w:sz w:val="18"/>
          <w:szCs w:val="18"/>
        </w:rPr>
        <w:t>金额应与投标</w:t>
      </w:r>
      <w:r w:rsidRPr="00391317">
        <w:rPr>
          <w:rFonts w:ascii="宋体" w:hAnsi="宋体" w:cs="宋体"/>
          <w:sz w:val="18"/>
          <w:szCs w:val="18"/>
        </w:rPr>
        <w:t>函中的报价一致，否则以</w:t>
      </w:r>
      <w:r w:rsidRPr="00391317">
        <w:rPr>
          <w:rFonts w:ascii="宋体" w:hAnsi="宋体" w:cs="宋体" w:hint="eastAsia"/>
          <w:sz w:val="18"/>
          <w:szCs w:val="18"/>
        </w:rPr>
        <w:t>投标</w:t>
      </w:r>
      <w:r w:rsidRPr="00391317">
        <w:rPr>
          <w:rFonts w:ascii="宋体" w:hAnsi="宋体" w:cs="宋体"/>
          <w:sz w:val="18"/>
          <w:szCs w:val="18"/>
        </w:rPr>
        <w:t>函中的报价修正</w:t>
      </w:r>
      <w:r w:rsidRPr="00391317">
        <w:rPr>
          <w:rFonts w:ascii="宋体" w:hAnsi="宋体" w:cs="宋体" w:hint="eastAsia"/>
          <w:sz w:val="18"/>
          <w:szCs w:val="18"/>
        </w:rPr>
        <w:t>清单报价</w:t>
      </w:r>
      <w:r w:rsidRPr="00391317">
        <w:rPr>
          <w:rFonts w:ascii="宋体" w:hAnsi="宋体" w:cs="宋体"/>
          <w:sz w:val="18"/>
          <w:szCs w:val="18"/>
        </w:rPr>
        <w:t>金额</w:t>
      </w:r>
      <w:r w:rsidRPr="00391317">
        <w:rPr>
          <w:rFonts w:ascii="宋体" w:hAnsi="宋体" w:cs="宋体" w:hint="eastAsia"/>
          <w:sz w:val="18"/>
          <w:szCs w:val="18"/>
        </w:rPr>
        <w:t>，</w:t>
      </w:r>
      <w:r w:rsidRPr="00391317">
        <w:rPr>
          <w:rFonts w:ascii="宋体" w:hAnsi="宋体" w:cs="宋体"/>
          <w:sz w:val="18"/>
          <w:szCs w:val="18"/>
        </w:rPr>
        <w:t>相应同比例修正</w:t>
      </w:r>
      <w:r w:rsidRPr="00391317">
        <w:rPr>
          <w:rFonts w:ascii="宋体" w:hAnsi="宋体" w:cs="宋体" w:hint="eastAsia"/>
          <w:sz w:val="18"/>
          <w:szCs w:val="18"/>
        </w:rPr>
        <w:t>对应单价。</w:t>
      </w:r>
    </w:p>
    <w:p w14:paraId="5E42BB5D" w14:textId="77777777" w:rsidR="006E1257" w:rsidRPr="00391317" w:rsidRDefault="006E1257" w:rsidP="006E1257">
      <w:pPr>
        <w:tabs>
          <w:tab w:val="left" w:pos="2610"/>
        </w:tabs>
        <w:rPr>
          <w:szCs w:val="22"/>
        </w:rPr>
      </w:pPr>
    </w:p>
    <w:p w14:paraId="28F6726C" w14:textId="77777777" w:rsidR="006E1257" w:rsidRPr="00391317" w:rsidRDefault="006E1257">
      <w:pPr>
        <w:adjustRightInd w:val="0"/>
        <w:snapToGrid w:val="0"/>
        <w:spacing w:line="360" w:lineRule="auto"/>
        <w:ind w:leftChars="50" w:left="105" w:firstLineChars="200" w:firstLine="420"/>
        <w:rPr>
          <w:rFonts w:ascii="宋体" w:hAnsi="宋体" w:cs="宋体"/>
          <w:szCs w:val="21"/>
        </w:rPr>
      </w:pPr>
    </w:p>
    <w:p w14:paraId="1190722D" w14:textId="77777777" w:rsidR="006E1257" w:rsidRPr="00391317" w:rsidRDefault="006E1257">
      <w:pPr>
        <w:adjustRightInd w:val="0"/>
        <w:snapToGrid w:val="0"/>
        <w:spacing w:line="360" w:lineRule="auto"/>
        <w:ind w:leftChars="50" w:left="105" w:firstLineChars="200" w:firstLine="420"/>
        <w:rPr>
          <w:rFonts w:ascii="宋体" w:hAnsi="宋体" w:cs="宋体"/>
          <w:szCs w:val="21"/>
        </w:rPr>
      </w:pPr>
    </w:p>
    <w:p w14:paraId="6D78F320" w14:textId="77777777" w:rsidR="006E1257" w:rsidRPr="00391317" w:rsidRDefault="006E1257">
      <w:pPr>
        <w:adjustRightInd w:val="0"/>
        <w:snapToGrid w:val="0"/>
        <w:spacing w:line="360" w:lineRule="auto"/>
        <w:ind w:leftChars="50" w:left="105" w:firstLineChars="200" w:firstLine="420"/>
        <w:rPr>
          <w:rFonts w:ascii="宋体" w:hAnsi="宋体" w:cs="宋体"/>
          <w:szCs w:val="21"/>
        </w:rPr>
      </w:pPr>
    </w:p>
    <w:p w14:paraId="5413F71A" w14:textId="77777777" w:rsidR="006E1257" w:rsidRPr="00391317" w:rsidRDefault="006E1257">
      <w:pPr>
        <w:adjustRightInd w:val="0"/>
        <w:snapToGrid w:val="0"/>
        <w:spacing w:line="360" w:lineRule="auto"/>
        <w:ind w:leftChars="50" w:left="105" w:firstLineChars="200" w:firstLine="420"/>
        <w:rPr>
          <w:rFonts w:ascii="宋体" w:hAnsi="宋体" w:cs="宋体"/>
          <w:szCs w:val="21"/>
        </w:rPr>
      </w:pPr>
    </w:p>
    <w:p w14:paraId="7E7A93D0" w14:textId="77777777" w:rsidR="006E1257" w:rsidRPr="00391317" w:rsidRDefault="006E1257">
      <w:pPr>
        <w:spacing w:line="360" w:lineRule="auto"/>
        <w:jc w:val="center"/>
        <w:rPr>
          <w:rFonts w:ascii="宋体" w:hAnsi="宋体"/>
          <w:b/>
          <w:color w:val="000000"/>
          <w:sz w:val="32"/>
          <w:szCs w:val="32"/>
        </w:rPr>
      </w:pPr>
      <w:r w:rsidRPr="00391317">
        <w:rPr>
          <w:rFonts w:ascii="宋体" w:hAnsi="宋体"/>
          <w:b/>
          <w:color w:val="000000"/>
          <w:sz w:val="32"/>
          <w:szCs w:val="32"/>
        </w:rPr>
        <w:br w:type="page"/>
      </w:r>
    </w:p>
    <w:p w14:paraId="5D51B87F" w14:textId="019BA38B" w:rsidR="00AA0D4D" w:rsidRPr="00391317" w:rsidRDefault="006E1257">
      <w:pPr>
        <w:spacing w:line="360" w:lineRule="auto"/>
        <w:jc w:val="center"/>
        <w:rPr>
          <w:rFonts w:ascii="宋体" w:hAnsi="宋体"/>
          <w:b/>
          <w:color w:val="000000"/>
          <w:sz w:val="32"/>
          <w:szCs w:val="32"/>
        </w:rPr>
      </w:pPr>
      <w:r w:rsidRPr="00391317">
        <w:rPr>
          <w:rFonts w:ascii="宋体" w:hAnsi="宋体" w:hint="eastAsia"/>
          <w:b/>
          <w:color w:val="000000"/>
          <w:sz w:val="32"/>
          <w:szCs w:val="32"/>
        </w:rPr>
        <w:lastRenderedPageBreak/>
        <w:t>六</w:t>
      </w:r>
      <w:r w:rsidR="00FB006D" w:rsidRPr="00391317">
        <w:rPr>
          <w:rFonts w:ascii="宋体" w:hAnsi="宋体"/>
          <w:b/>
          <w:color w:val="000000"/>
          <w:sz w:val="32"/>
          <w:szCs w:val="32"/>
        </w:rPr>
        <w:t>、</w:t>
      </w:r>
      <w:r w:rsidR="00FB006D" w:rsidRPr="00391317">
        <w:rPr>
          <w:rFonts w:ascii="宋体" w:hAnsi="宋体" w:hint="eastAsia"/>
          <w:b/>
          <w:color w:val="000000"/>
          <w:sz w:val="32"/>
          <w:szCs w:val="32"/>
        </w:rPr>
        <w:t>相关服务计划</w:t>
      </w:r>
    </w:p>
    <w:p w14:paraId="231FC631" w14:textId="77777777" w:rsidR="00AA0D4D" w:rsidRPr="00391317" w:rsidRDefault="00AA0D4D">
      <w:pPr>
        <w:spacing w:line="360" w:lineRule="auto"/>
        <w:rPr>
          <w:color w:val="000000"/>
        </w:rPr>
      </w:pPr>
    </w:p>
    <w:p w14:paraId="1503086A" w14:textId="77777777" w:rsidR="00AA0D4D" w:rsidRPr="00391317" w:rsidRDefault="00FB006D">
      <w:pPr>
        <w:spacing w:line="360" w:lineRule="auto"/>
        <w:ind w:firstLineChars="200" w:firstLine="420"/>
        <w:rPr>
          <w:rFonts w:ascii="宋体" w:hAnsi="宋体" w:cs="宋体"/>
          <w:szCs w:val="21"/>
        </w:rPr>
      </w:pPr>
      <w:proofErr w:type="gramStart"/>
      <w:r w:rsidRPr="00391317">
        <w:rPr>
          <w:rFonts w:ascii="宋体" w:hAnsi="宋体" w:cs="宋体" w:hint="eastAsia"/>
          <w:szCs w:val="21"/>
        </w:rPr>
        <w:t>本服务</w:t>
      </w:r>
      <w:proofErr w:type="gramEnd"/>
      <w:r w:rsidRPr="00391317">
        <w:rPr>
          <w:rFonts w:ascii="宋体" w:hAnsi="宋体" w:cs="宋体" w:hint="eastAsia"/>
          <w:szCs w:val="21"/>
        </w:rPr>
        <w:t>计划包括以下内容（</w:t>
      </w:r>
      <w:r w:rsidRPr="00391317">
        <w:rPr>
          <w:rFonts w:hAnsi="宋体" w:cs="宋体" w:hint="eastAsia"/>
          <w:szCs w:val="24"/>
        </w:rPr>
        <w:t>投标人如果中标，将提交更详细的相关服务计划，但与本投标时的</w:t>
      </w:r>
      <w:r w:rsidRPr="00391317">
        <w:rPr>
          <w:rFonts w:hAnsi="宋体" w:cs="宋体" w:hint="eastAsia"/>
          <w:szCs w:val="22"/>
        </w:rPr>
        <w:t>服务计划</w:t>
      </w:r>
      <w:r w:rsidRPr="00391317">
        <w:rPr>
          <w:rFonts w:hAnsi="宋体" w:cs="宋体" w:hint="eastAsia"/>
          <w:szCs w:val="24"/>
        </w:rPr>
        <w:t>应保持一致</w:t>
      </w:r>
      <w:r w:rsidRPr="00391317">
        <w:rPr>
          <w:rFonts w:ascii="宋体" w:hAnsi="宋体" w:cs="宋体" w:hint="eastAsia"/>
          <w:szCs w:val="21"/>
        </w:rPr>
        <w:t>）。</w:t>
      </w:r>
    </w:p>
    <w:p w14:paraId="0C48589F" w14:textId="77777777" w:rsidR="006E1257" w:rsidRPr="00391317" w:rsidRDefault="006E1257" w:rsidP="006E1257">
      <w:pPr>
        <w:spacing w:line="360" w:lineRule="auto"/>
        <w:ind w:firstLineChars="200" w:firstLine="420"/>
        <w:rPr>
          <w:rFonts w:ascii="宋体" w:hAnsi="宋体" w:cs="宋体"/>
          <w:szCs w:val="22"/>
        </w:rPr>
      </w:pPr>
      <w:r w:rsidRPr="00391317">
        <w:rPr>
          <w:rFonts w:ascii="宋体" w:hAnsi="宋体" w:cs="宋体" w:hint="eastAsia"/>
          <w:szCs w:val="22"/>
        </w:rPr>
        <w:t>1、生产制造进度计划；</w:t>
      </w:r>
    </w:p>
    <w:p w14:paraId="4E7C7A4B" w14:textId="77777777" w:rsidR="006E1257" w:rsidRPr="00391317" w:rsidRDefault="006E1257" w:rsidP="006E1257">
      <w:pPr>
        <w:spacing w:line="360" w:lineRule="auto"/>
        <w:ind w:firstLineChars="200" w:firstLine="420"/>
        <w:rPr>
          <w:rFonts w:ascii="宋体" w:hAnsi="宋体" w:cs="宋体"/>
          <w:szCs w:val="22"/>
        </w:rPr>
      </w:pPr>
      <w:r w:rsidRPr="00391317">
        <w:rPr>
          <w:rFonts w:ascii="宋体" w:hAnsi="宋体" w:cs="宋体" w:hint="eastAsia"/>
          <w:szCs w:val="22"/>
        </w:rPr>
        <w:t>2、产品质量控制体系和标准；</w:t>
      </w:r>
    </w:p>
    <w:p w14:paraId="186C615F" w14:textId="77777777" w:rsidR="006E1257" w:rsidRPr="00391317" w:rsidRDefault="006E1257" w:rsidP="006E1257">
      <w:pPr>
        <w:spacing w:line="360" w:lineRule="auto"/>
        <w:ind w:firstLineChars="200" w:firstLine="420"/>
        <w:rPr>
          <w:rFonts w:ascii="宋体" w:hAnsi="宋体" w:cs="宋体"/>
          <w:szCs w:val="22"/>
        </w:rPr>
      </w:pPr>
      <w:r w:rsidRPr="00391317">
        <w:rPr>
          <w:rFonts w:ascii="宋体" w:hAnsi="宋体" w:cs="宋体" w:hint="eastAsia"/>
          <w:szCs w:val="22"/>
        </w:rPr>
        <w:t>3、确保产品质量和工期的措施；</w:t>
      </w:r>
    </w:p>
    <w:p w14:paraId="10E02FFD" w14:textId="77777777" w:rsidR="006E1257" w:rsidRPr="00391317" w:rsidRDefault="006E1257" w:rsidP="006E1257">
      <w:pPr>
        <w:spacing w:line="360" w:lineRule="auto"/>
        <w:ind w:firstLineChars="200" w:firstLine="420"/>
        <w:rPr>
          <w:rFonts w:ascii="宋体" w:hAnsi="宋体" w:cs="宋体"/>
          <w:szCs w:val="22"/>
        </w:rPr>
      </w:pPr>
      <w:r w:rsidRPr="00391317">
        <w:rPr>
          <w:rFonts w:ascii="宋体" w:hAnsi="宋体" w:cs="宋体"/>
          <w:szCs w:val="22"/>
        </w:rPr>
        <w:t>4</w:t>
      </w:r>
      <w:r w:rsidRPr="00391317">
        <w:rPr>
          <w:rFonts w:ascii="宋体" w:hAnsi="宋体" w:cs="宋体" w:hint="eastAsia"/>
          <w:szCs w:val="22"/>
        </w:rPr>
        <w:t>、售后技术服务体系及措施；</w:t>
      </w:r>
    </w:p>
    <w:p w14:paraId="039DB26A" w14:textId="77777777" w:rsidR="006E1257" w:rsidRPr="00391317" w:rsidRDefault="006E1257" w:rsidP="006E1257">
      <w:pPr>
        <w:spacing w:line="360" w:lineRule="auto"/>
        <w:ind w:firstLineChars="200" w:firstLine="420"/>
        <w:rPr>
          <w:rFonts w:ascii="宋体" w:hAnsi="宋体" w:cs="宋体"/>
          <w:szCs w:val="22"/>
        </w:rPr>
      </w:pPr>
      <w:r w:rsidRPr="00391317">
        <w:rPr>
          <w:rFonts w:ascii="宋体" w:hAnsi="宋体" w:cs="宋体"/>
          <w:szCs w:val="22"/>
        </w:rPr>
        <w:t>5</w:t>
      </w:r>
      <w:r w:rsidRPr="00391317">
        <w:rPr>
          <w:rFonts w:ascii="宋体" w:hAnsi="宋体" w:cs="宋体" w:hint="eastAsia"/>
          <w:szCs w:val="22"/>
        </w:rPr>
        <w:t>、运输保障服务计划</w:t>
      </w:r>
      <w:r w:rsidRPr="00391317">
        <w:rPr>
          <w:rFonts w:ascii="宋体" w:hAnsi="宋体" w:cs="宋体"/>
          <w:szCs w:val="22"/>
        </w:rPr>
        <w:t>；</w:t>
      </w:r>
    </w:p>
    <w:p w14:paraId="53D23425" w14:textId="77777777" w:rsidR="006E1257" w:rsidRPr="00391317" w:rsidRDefault="006E1257" w:rsidP="006E1257">
      <w:pPr>
        <w:spacing w:line="360" w:lineRule="auto"/>
        <w:ind w:firstLineChars="200" w:firstLine="420"/>
        <w:rPr>
          <w:rFonts w:ascii="宋体" w:hAnsi="宋体" w:cs="宋体"/>
          <w:szCs w:val="21"/>
        </w:rPr>
      </w:pPr>
      <w:r w:rsidRPr="00391317">
        <w:rPr>
          <w:rFonts w:ascii="宋体" w:hAnsi="宋体" w:cs="宋体" w:hint="eastAsia"/>
          <w:szCs w:val="21"/>
        </w:rPr>
        <w:t>6、其他应说明的事项。</w:t>
      </w:r>
    </w:p>
    <w:p w14:paraId="2D70C83F" w14:textId="3EDFDB7C" w:rsidR="00AA0D4D" w:rsidRPr="00391317" w:rsidRDefault="006E1257" w:rsidP="006E1257">
      <w:pPr>
        <w:spacing w:line="360" w:lineRule="auto"/>
        <w:ind w:firstLineChars="200" w:firstLine="420"/>
        <w:rPr>
          <w:rFonts w:ascii="宋体" w:hAnsi="宋体" w:cs="宋体"/>
          <w:szCs w:val="21"/>
        </w:rPr>
      </w:pPr>
      <w:r w:rsidRPr="00391317">
        <w:rPr>
          <w:rFonts w:hAnsi="宋体" w:cs="宋体"/>
          <w:szCs w:val="22"/>
        </w:rPr>
        <w:t>7</w:t>
      </w:r>
      <w:r w:rsidRPr="00391317">
        <w:rPr>
          <w:rFonts w:hAnsi="宋体" w:cs="宋体" w:hint="eastAsia"/>
          <w:szCs w:val="22"/>
        </w:rPr>
        <w:t>、投标人</w:t>
      </w:r>
      <w:r w:rsidRPr="00391317">
        <w:rPr>
          <w:rFonts w:hAnsi="宋体" w:cs="宋体"/>
          <w:szCs w:val="22"/>
        </w:rPr>
        <w:t>若有备选品牌时</w:t>
      </w:r>
      <w:r w:rsidRPr="00391317">
        <w:rPr>
          <w:rFonts w:hAnsi="宋体" w:cs="宋体" w:hint="eastAsia"/>
          <w:szCs w:val="22"/>
        </w:rPr>
        <w:t>应填写备选品牌</w:t>
      </w:r>
      <w:r w:rsidRPr="00391317">
        <w:rPr>
          <w:rFonts w:hAnsi="宋体" w:cs="宋体"/>
          <w:szCs w:val="22"/>
        </w:rPr>
        <w:t>(</w:t>
      </w:r>
      <w:r w:rsidRPr="00391317">
        <w:rPr>
          <w:rFonts w:hAnsi="宋体" w:cs="宋体"/>
          <w:szCs w:val="22"/>
        </w:rPr>
        <w:t>备选品牌</w:t>
      </w:r>
      <w:r w:rsidRPr="00391317">
        <w:rPr>
          <w:rFonts w:hAnsi="宋体" w:cs="宋体" w:hint="eastAsia"/>
          <w:szCs w:val="22"/>
        </w:rPr>
        <w:t>应</w:t>
      </w:r>
      <w:r w:rsidRPr="00391317">
        <w:rPr>
          <w:rFonts w:hAnsi="宋体" w:cs="宋体"/>
          <w:szCs w:val="22"/>
        </w:rPr>
        <w:t>为</w:t>
      </w:r>
      <w:r w:rsidRPr="00391317">
        <w:rPr>
          <w:rFonts w:hAnsi="宋体" w:cs="宋体" w:hint="eastAsia"/>
          <w:szCs w:val="22"/>
        </w:rPr>
        <w:t>纳入施工总承包人确认</w:t>
      </w:r>
      <w:r w:rsidRPr="00391317">
        <w:rPr>
          <w:rFonts w:hAnsi="宋体" w:cs="宋体"/>
          <w:szCs w:val="22"/>
        </w:rPr>
        <w:t>的</w:t>
      </w:r>
      <w:r w:rsidRPr="00391317">
        <w:rPr>
          <w:rFonts w:hAnsi="宋体" w:cs="宋体" w:hint="eastAsia"/>
          <w:szCs w:val="22"/>
        </w:rPr>
        <w:t>制造商</w:t>
      </w:r>
      <w:r w:rsidRPr="00391317">
        <w:rPr>
          <w:rFonts w:hAnsi="宋体" w:cs="宋体"/>
          <w:szCs w:val="22"/>
        </w:rPr>
        <w:t>生产的</w:t>
      </w:r>
      <w:r w:rsidRPr="00391317">
        <w:rPr>
          <w:rFonts w:hAnsi="宋体" w:cs="宋体" w:hint="eastAsia"/>
          <w:szCs w:val="22"/>
        </w:rPr>
        <w:t>产品</w:t>
      </w:r>
      <w:r w:rsidRPr="00391317">
        <w:rPr>
          <w:rFonts w:hAnsi="宋体" w:cs="宋体"/>
          <w:szCs w:val="22"/>
        </w:rPr>
        <w:t>)</w:t>
      </w:r>
      <w:r w:rsidRPr="00391317">
        <w:rPr>
          <w:rFonts w:hAnsi="宋体" w:cs="宋体" w:hint="eastAsia"/>
          <w:szCs w:val="22"/>
        </w:rPr>
        <w:t>，</w:t>
      </w:r>
      <w:r w:rsidRPr="00391317">
        <w:rPr>
          <w:rFonts w:hAnsi="宋体" w:cs="宋体"/>
          <w:szCs w:val="22"/>
        </w:rPr>
        <w:t>在项目实施过程中，若使用</w:t>
      </w:r>
      <w:r w:rsidRPr="00391317">
        <w:rPr>
          <w:rFonts w:hAnsi="宋体" w:cs="宋体" w:hint="eastAsia"/>
          <w:szCs w:val="22"/>
        </w:rPr>
        <w:t>备选</w:t>
      </w:r>
      <w:r w:rsidRPr="00391317">
        <w:rPr>
          <w:rFonts w:hAnsi="宋体" w:cs="宋体"/>
          <w:szCs w:val="22"/>
        </w:rPr>
        <w:t>品牌</w:t>
      </w:r>
      <w:r w:rsidRPr="00391317">
        <w:rPr>
          <w:rFonts w:hAnsi="宋体" w:cs="宋体" w:hint="eastAsia"/>
          <w:szCs w:val="22"/>
        </w:rPr>
        <w:t>应是</w:t>
      </w:r>
      <w:r w:rsidRPr="00391317">
        <w:rPr>
          <w:rFonts w:hAnsi="宋体" w:cs="宋体"/>
          <w:szCs w:val="22"/>
        </w:rPr>
        <w:t>投标文件中约定的备选品牌</w:t>
      </w:r>
      <w:r w:rsidRPr="00391317">
        <w:rPr>
          <w:rFonts w:hAnsi="宋体" w:cs="宋体" w:hint="eastAsia"/>
          <w:szCs w:val="22"/>
        </w:rPr>
        <w:t>。因采用</w:t>
      </w:r>
      <w:r w:rsidRPr="00391317">
        <w:rPr>
          <w:rFonts w:hAnsi="宋体" w:cs="宋体"/>
          <w:szCs w:val="22"/>
        </w:rPr>
        <w:t>备选品牌</w:t>
      </w:r>
      <w:r w:rsidRPr="00391317">
        <w:rPr>
          <w:rFonts w:hAnsi="宋体" w:cs="宋体" w:hint="eastAsia"/>
          <w:szCs w:val="22"/>
        </w:rPr>
        <w:t>增加的运输及相关费用由投标人自行承担。</w:t>
      </w:r>
    </w:p>
    <w:p w14:paraId="5ABEF6B2" w14:textId="77777777" w:rsidR="00AA0D4D" w:rsidRPr="00391317" w:rsidRDefault="00AA0D4D">
      <w:pPr>
        <w:spacing w:line="360" w:lineRule="auto"/>
        <w:rPr>
          <w:color w:val="000000"/>
        </w:rPr>
      </w:pPr>
    </w:p>
    <w:p w14:paraId="6B0AF463" w14:textId="77777777" w:rsidR="00AA0D4D" w:rsidRPr="00391317" w:rsidRDefault="00AA0D4D">
      <w:pPr>
        <w:spacing w:line="360" w:lineRule="auto"/>
        <w:rPr>
          <w:color w:val="000000"/>
        </w:rPr>
      </w:pPr>
    </w:p>
    <w:p w14:paraId="1E4E5F1F" w14:textId="77777777" w:rsidR="00AA0D4D" w:rsidRPr="00391317" w:rsidRDefault="00AA0D4D">
      <w:pPr>
        <w:spacing w:line="360" w:lineRule="auto"/>
        <w:rPr>
          <w:color w:val="000000"/>
        </w:rPr>
      </w:pPr>
    </w:p>
    <w:p w14:paraId="3FA3E421" w14:textId="77777777" w:rsidR="00AA0D4D" w:rsidRPr="00391317" w:rsidRDefault="00AA0D4D">
      <w:pPr>
        <w:spacing w:line="360" w:lineRule="auto"/>
        <w:rPr>
          <w:color w:val="000000"/>
        </w:rPr>
      </w:pPr>
    </w:p>
    <w:p w14:paraId="0D73A4DA" w14:textId="77777777" w:rsidR="00AA0D4D" w:rsidRPr="00391317" w:rsidRDefault="00AA0D4D">
      <w:pPr>
        <w:spacing w:line="360" w:lineRule="auto"/>
        <w:rPr>
          <w:color w:val="000000"/>
        </w:rPr>
      </w:pPr>
    </w:p>
    <w:p w14:paraId="2887F106" w14:textId="77777777" w:rsidR="00AA0D4D" w:rsidRPr="00391317" w:rsidRDefault="00AA0D4D">
      <w:pPr>
        <w:spacing w:line="360" w:lineRule="auto"/>
        <w:rPr>
          <w:color w:val="000000"/>
        </w:rPr>
      </w:pPr>
    </w:p>
    <w:p w14:paraId="02364501" w14:textId="77777777" w:rsidR="00AA0D4D" w:rsidRPr="00391317" w:rsidRDefault="00AA0D4D">
      <w:pPr>
        <w:spacing w:line="360" w:lineRule="auto"/>
        <w:rPr>
          <w:color w:val="000000"/>
        </w:rPr>
      </w:pPr>
    </w:p>
    <w:p w14:paraId="7701F853" w14:textId="77777777" w:rsidR="00AA0D4D" w:rsidRPr="00391317" w:rsidRDefault="00AA0D4D">
      <w:pPr>
        <w:spacing w:line="360" w:lineRule="auto"/>
        <w:rPr>
          <w:color w:val="000000"/>
        </w:rPr>
      </w:pPr>
    </w:p>
    <w:p w14:paraId="21A07481" w14:textId="77777777" w:rsidR="00AA0D4D" w:rsidRPr="00391317" w:rsidRDefault="00AA0D4D">
      <w:pPr>
        <w:spacing w:line="360" w:lineRule="auto"/>
        <w:rPr>
          <w:color w:val="000000"/>
        </w:rPr>
      </w:pPr>
    </w:p>
    <w:p w14:paraId="23A23615" w14:textId="77777777" w:rsidR="00AA0D4D" w:rsidRPr="00391317" w:rsidRDefault="00AA0D4D">
      <w:pPr>
        <w:spacing w:line="360" w:lineRule="auto"/>
        <w:rPr>
          <w:color w:val="000000"/>
        </w:rPr>
      </w:pPr>
    </w:p>
    <w:p w14:paraId="2302433C" w14:textId="77777777" w:rsidR="006E1257" w:rsidRPr="00391317" w:rsidRDefault="006E1257">
      <w:pPr>
        <w:spacing w:line="360" w:lineRule="auto"/>
        <w:jc w:val="center"/>
        <w:rPr>
          <w:rFonts w:ascii="宋体" w:hAnsi="宋体" w:cs="宋体"/>
          <w:b/>
          <w:sz w:val="32"/>
        </w:rPr>
      </w:pPr>
      <w:r w:rsidRPr="00391317">
        <w:rPr>
          <w:rFonts w:ascii="宋体" w:hAnsi="宋体" w:cs="宋体"/>
          <w:b/>
          <w:sz w:val="32"/>
        </w:rPr>
        <w:br w:type="page"/>
      </w:r>
    </w:p>
    <w:p w14:paraId="21018678" w14:textId="51C97C97" w:rsidR="00AA0D4D" w:rsidRPr="00391317" w:rsidRDefault="006E1257">
      <w:pPr>
        <w:spacing w:line="360" w:lineRule="auto"/>
        <w:jc w:val="center"/>
        <w:rPr>
          <w:rFonts w:ascii="宋体" w:hAnsi="宋体" w:cs="宋体"/>
          <w:b/>
          <w:sz w:val="32"/>
        </w:rPr>
      </w:pPr>
      <w:r w:rsidRPr="00391317">
        <w:rPr>
          <w:rFonts w:ascii="宋体" w:hAnsi="宋体" w:cs="宋体" w:hint="eastAsia"/>
          <w:b/>
          <w:sz w:val="32"/>
        </w:rPr>
        <w:lastRenderedPageBreak/>
        <w:t>七</w:t>
      </w:r>
      <w:r w:rsidR="00FB006D" w:rsidRPr="00391317">
        <w:rPr>
          <w:rFonts w:ascii="宋体" w:hAnsi="宋体" w:cs="宋体" w:hint="eastAsia"/>
          <w:b/>
          <w:sz w:val="32"/>
        </w:rPr>
        <w:t>、其他资料（如有）</w:t>
      </w:r>
    </w:p>
    <w:p w14:paraId="52905DF8" w14:textId="77777777" w:rsidR="00AA0D4D" w:rsidRPr="00391317" w:rsidRDefault="00FB006D">
      <w:pPr>
        <w:rPr>
          <w:rFonts w:hAnsi="宋体"/>
          <w:b/>
          <w:sz w:val="24"/>
        </w:rPr>
      </w:pPr>
      <w:r w:rsidRPr="00391317">
        <w:rPr>
          <w:rFonts w:hAnsi="宋体" w:hint="eastAsia"/>
          <w:b/>
          <w:sz w:val="24"/>
        </w:rPr>
        <w:t xml:space="preserve">          </w:t>
      </w:r>
    </w:p>
    <w:p w14:paraId="0771CBAA" w14:textId="77777777" w:rsidR="00AA0D4D" w:rsidRPr="00391317" w:rsidRDefault="00AA0D4D">
      <w:pPr>
        <w:ind w:firstLineChars="700" w:firstLine="1680"/>
        <w:rPr>
          <w:rFonts w:hAnsi="宋体"/>
          <w:sz w:val="24"/>
        </w:rPr>
      </w:pPr>
    </w:p>
    <w:p w14:paraId="339EE0B2" w14:textId="77777777" w:rsidR="00AA0D4D" w:rsidRPr="00391317" w:rsidRDefault="00FB006D">
      <w:pPr>
        <w:spacing w:line="360" w:lineRule="auto"/>
        <w:rPr>
          <w:color w:val="000000"/>
        </w:rPr>
      </w:pPr>
      <w:r w:rsidRPr="00391317">
        <w:rPr>
          <w:rFonts w:hAnsi="宋体" w:hint="eastAsia"/>
        </w:rPr>
        <w:t>1.</w:t>
      </w:r>
      <w:r w:rsidRPr="00391317">
        <w:rPr>
          <w:rFonts w:ascii="宋体" w:hAnsi="宋体" w:cs="宋体" w:hint="eastAsia"/>
          <w:lang w:val="zh-CN" w:bidi="zh-CN"/>
        </w:rPr>
        <w:t xml:space="preserve"> </w:t>
      </w:r>
      <w:r w:rsidRPr="00391317">
        <w:rPr>
          <w:rFonts w:hAnsi="宋体" w:hint="eastAsia"/>
        </w:rPr>
        <w:t>投标人</w:t>
      </w:r>
      <w:r w:rsidRPr="00391317">
        <w:rPr>
          <w:rFonts w:hAnsi="宋体"/>
        </w:rPr>
        <w:t>认为需要补充的资料</w:t>
      </w:r>
      <w:r w:rsidRPr="00391317">
        <w:rPr>
          <w:rFonts w:hAnsi="宋体" w:hint="eastAsia"/>
        </w:rPr>
        <w:t>（如有）</w:t>
      </w:r>
    </w:p>
    <w:p w14:paraId="711EDF62" w14:textId="77777777" w:rsidR="00AA0D4D" w:rsidRPr="00391317" w:rsidRDefault="00AA0D4D">
      <w:pPr>
        <w:spacing w:line="360" w:lineRule="auto"/>
        <w:rPr>
          <w:color w:val="000000"/>
        </w:rPr>
      </w:pPr>
    </w:p>
    <w:p w14:paraId="486CA0D2" w14:textId="77777777" w:rsidR="00AA0D4D" w:rsidRPr="00391317" w:rsidRDefault="00AA0D4D">
      <w:pPr>
        <w:spacing w:line="360" w:lineRule="auto"/>
        <w:rPr>
          <w:color w:val="000000"/>
        </w:rPr>
        <w:sectPr w:rsidR="00AA0D4D" w:rsidRPr="00391317" w:rsidSect="007B001B">
          <w:footerReference w:type="default" r:id="rId16"/>
          <w:pgSz w:w="11906" w:h="16838"/>
          <w:pgMar w:top="1418" w:right="1418" w:bottom="1418" w:left="1701" w:header="629" w:footer="556" w:gutter="0"/>
          <w:cols w:space="720"/>
          <w:docGrid w:linePitch="312"/>
        </w:sectPr>
      </w:pPr>
    </w:p>
    <w:p w14:paraId="0A6279A0" w14:textId="6FD2440E" w:rsidR="00AA0D4D" w:rsidRPr="00391317" w:rsidRDefault="00FB006D">
      <w:pPr>
        <w:pStyle w:val="2"/>
        <w:spacing w:line="360" w:lineRule="exact"/>
        <w:jc w:val="center"/>
        <w:rPr>
          <w:rFonts w:ascii="宋体" w:eastAsia="宋体" w:hAnsi="宋体"/>
          <w:color w:val="000000"/>
          <w:sz w:val="36"/>
        </w:rPr>
      </w:pPr>
      <w:bookmarkStart w:id="497" w:name="_Toc50654848"/>
      <w:bookmarkEnd w:id="461"/>
      <w:bookmarkEnd w:id="495"/>
      <w:r w:rsidRPr="00391317">
        <w:rPr>
          <w:rFonts w:ascii="宋体" w:eastAsia="宋体" w:hAnsi="宋体" w:hint="eastAsia"/>
          <w:color w:val="000000"/>
          <w:sz w:val="36"/>
        </w:rPr>
        <w:lastRenderedPageBreak/>
        <w:t>第五章  合同条款</w:t>
      </w:r>
      <w:bookmarkEnd w:id="497"/>
    </w:p>
    <w:p w14:paraId="7EE0A0B9" w14:textId="77777777" w:rsidR="00AA0D4D" w:rsidRPr="00391317" w:rsidRDefault="00AA0D4D">
      <w:pPr>
        <w:spacing w:line="360" w:lineRule="auto"/>
        <w:ind w:firstLineChars="100" w:firstLine="241"/>
        <w:jc w:val="center"/>
        <w:rPr>
          <w:rFonts w:ascii="宋体" w:hAnsi="宋体"/>
          <w:b/>
          <w:color w:val="000000"/>
          <w:sz w:val="24"/>
          <w:u w:val="single"/>
        </w:rPr>
      </w:pPr>
    </w:p>
    <w:p w14:paraId="0A82E2DB" w14:textId="77777777" w:rsidR="00AA0D4D" w:rsidRPr="00391317" w:rsidRDefault="00FB006D">
      <w:pPr>
        <w:jc w:val="center"/>
        <w:rPr>
          <w:rFonts w:ascii="微软雅黑" w:eastAsia="微软雅黑" w:hAnsi="微软雅黑" w:cs="宋体"/>
          <w:sz w:val="30"/>
          <w:szCs w:val="30"/>
        </w:rPr>
      </w:pPr>
      <w:r w:rsidRPr="00391317">
        <w:rPr>
          <w:rFonts w:ascii="微软雅黑" w:eastAsia="微软雅黑" w:hAnsi="微软雅黑" w:cs="宋体" w:hint="eastAsia"/>
          <w:sz w:val="30"/>
          <w:szCs w:val="30"/>
        </w:rPr>
        <w:t>第一节  通用合同条款</w:t>
      </w:r>
    </w:p>
    <w:p w14:paraId="5A459298" w14:textId="77777777" w:rsidR="00AA0D4D" w:rsidRPr="00391317" w:rsidRDefault="00AA0D4D">
      <w:pPr>
        <w:ind w:firstLineChars="300" w:firstLine="900"/>
        <w:jc w:val="center"/>
        <w:rPr>
          <w:rFonts w:ascii="微软雅黑" w:eastAsia="微软雅黑" w:hAnsi="微软雅黑" w:cs="宋体"/>
          <w:sz w:val="30"/>
          <w:szCs w:val="30"/>
        </w:rPr>
      </w:pPr>
    </w:p>
    <w:p w14:paraId="3A15C369" w14:textId="77777777" w:rsidR="00AA0D4D" w:rsidRPr="00391317" w:rsidRDefault="00FB006D">
      <w:pPr>
        <w:spacing w:line="360" w:lineRule="auto"/>
        <w:jc w:val="center"/>
        <w:rPr>
          <w:rFonts w:ascii="宋体" w:hAnsi="宋体"/>
          <w:color w:val="000000"/>
          <w:sz w:val="24"/>
        </w:rPr>
      </w:pPr>
      <w:r w:rsidRPr="00391317">
        <w:rPr>
          <w:rFonts w:hint="eastAsia"/>
          <w:sz w:val="28"/>
          <w:szCs w:val="28"/>
        </w:rPr>
        <w:t>见中华人民共和国</w:t>
      </w:r>
      <w:r w:rsidRPr="00391317">
        <w:rPr>
          <w:sz w:val="28"/>
          <w:szCs w:val="28"/>
        </w:rPr>
        <w:t>《</w:t>
      </w:r>
      <w:r w:rsidRPr="00391317">
        <w:rPr>
          <w:rFonts w:hint="eastAsia"/>
          <w:sz w:val="28"/>
          <w:szCs w:val="28"/>
        </w:rPr>
        <w:t>标准</w:t>
      </w:r>
      <w:r w:rsidRPr="00391317">
        <w:rPr>
          <w:sz w:val="28"/>
          <w:szCs w:val="28"/>
        </w:rPr>
        <w:t>材料采购招标文件》</w:t>
      </w:r>
      <w:r w:rsidRPr="00391317">
        <w:rPr>
          <w:rFonts w:hint="eastAsia"/>
          <w:sz w:val="28"/>
          <w:szCs w:val="28"/>
        </w:rPr>
        <w:t>（</w:t>
      </w:r>
      <w:r w:rsidRPr="00391317">
        <w:rPr>
          <w:rFonts w:hint="eastAsia"/>
          <w:sz w:val="28"/>
          <w:szCs w:val="28"/>
        </w:rPr>
        <w:t>2017</w:t>
      </w:r>
      <w:r w:rsidRPr="00391317">
        <w:rPr>
          <w:rFonts w:hint="eastAsia"/>
          <w:sz w:val="28"/>
          <w:szCs w:val="28"/>
        </w:rPr>
        <w:t>年版）</w:t>
      </w:r>
    </w:p>
    <w:p w14:paraId="6FF66616" w14:textId="77777777" w:rsidR="00AA0D4D" w:rsidRPr="00391317" w:rsidRDefault="00AA0D4D">
      <w:pPr>
        <w:adjustRightInd w:val="0"/>
        <w:snapToGrid w:val="0"/>
        <w:spacing w:line="360" w:lineRule="auto"/>
        <w:ind w:firstLineChars="200" w:firstLine="600"/>
        <w:jc w:val="center"/>
        <w:rPr>
          <w:rFonts w:ascii="微软雅黑" w:eastAsia="微软雅黑" w:hAnsi="微软雅黑" w:cs="宋体"/>
          <w:sz w:val="30"/>
          <w:szCs w:val="30"/>
        </w:rPr>
      </w:pPr>
    </w:p>
    <w:p w14:paraId="5AB75D1E" w14:textId="77777777" w:rsidR="00AA0D4D" w:rsidRPr="00391317" w:rsidRDefault="00FB006D">
      <w:pPr>
        <w:adjustRightInd w:val="0"/>
        <w:snapToGrid w:val="0"/>
        <w:spacing w:line="360" w:lineRule="auto"/>
        <w:ind w:firstLineChars="200" w:firstLine="600"/>
        <w:jc w:val="center"/>
        <w:rPr>
          <w:rFonts w:ascii="微软雅黑" w:eastAsia="微软雅黑" w:hAnsi="微软雅黑" w:cs="宋体"/>
          <w:sz w:val="30"/>
          <w:szCs w:val="30"/>
        </w:rPr>
      </w:pPr>
      <w:r w:rsidRPr="00391317">
        <w:rPr>
          <w:rFonts w:ascii="微软雅黑" w:eastAsia="微软雅黑" w:hAnsi="微软雅黑" w:cs="宋体" w:hint="eastAsia"/>
          <w:sz w:val="30"/>
          <w:szCs w:val="30"/>
        </w:rPr>
        <w:t>第二节  专用合同条款</w:t>
      </w:r>
    </w:p>
    <w:p w14:paraId="477C1CF1" w14:textId="77777777" w:rsidR="00AA0D4D" w:rsidRPr="00391317" w:rsidRDefault="00FB006D">
      <w:pPr>
        <w:adjustRightInd w:val="0"/>
        <w:snapToGrid w:val="0"/>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t>1.一般约定</w:t>
      </w:r>
    </w:p>
    <w:p w14:paraId="7F6F299B" w14:textId="77777777" w:rsidR="00AA0D4D" w:rsidRPr="00391317" w:rsidRDefault="00FB006D">
      <w:pPr>
        <w:adjustRightInd w:val="0"/>
        <w:snapToGrid w:val="0"/>
        <w:spacing w:line="360" w:lineRule="auto"/>
        <w:jc w:val="left"/>
        <w:rPr>
          <w:rFonts w:ascii="微软雅黑" w:eastAsia="微软雅黑" w:hAnsi="微软雅黑" w:cs="宋体"/>
          <w:szCs w:val="21"/>
        </w:rPr>
      </w:pPr>
      <w:r w:rsidRPr="00391317">
        <w:rPr>
          <w:rFonts w:ascii="微软雅黑" w:eastAsia="微软雅黑" w:hAnsi="微软雅黑" w:cs="宋体" w:hint="eastAsia"/>
          <w:b/>
          <w:szCs w:val="21"/>
        </w:rPr>
        <w:t>1.1定义</w:t>
      </w:r>
    </w:p>
    <w:p w14:paraId="669C1A44" w14:textId="77777777" w:rsidR="00AA0D4D" w:rsidRPr="00391317" w:rsidRDefault="00FB006D">
      <w:pPr>
        <w:adjustRightInd w:val="0"/>
        <w:snapToGrid w:val="0"/>
        <w:spacing w:line="360" w:lineRule="auto"/>
        <w:ind w:firstLineChars="100" w:firstLine="210"/>
        <w:rPr>
          <w:rFonts w:ascii="微软雅黑" w:eastAsia="微软雅黑" w:hAnsi="微软雅黑" w:cs="宋体"/>
          <w:b/>
          <w:szCs w:val="21"/>
        </w:rPr>
      </w:pPr>
      <w:r w:rsidRPr="00391317">
        <w:rPr>
          <w:rFonts w:ascii="微软雅黑" w:eastAsia="微软雅黑" w:hAnsi="微软雅黑" w:cs="宋体" w:hint="eastAsia"/>
          <w:b/>
          <w:szCs w:val="21"/>
        </w:rPr>
        <w:t>1.1.1合同</w:t>
      </w:r>
    </w:p>
    <w:p w14:paraId="0DA87F65" w14:textId="77777777" w:rsidR="00AA0D4D" w:rsidRPr="00391317" w:rsidRDefault="00FB006D">
      <w:pPr>
        <w:adjustRightInd w:val="0"/>
        <w:snapToGrid w:val="0"/>
        <w:spacing w:line="360" w:lineRule="auto"/>
        <w:ind w:firstLineChars="200" w:firstLine="420"/>
        <w:rPr>
          <w:rFonts w:ascii="宋体" w:hAnsi="宋体" w:cs="宋体"/>
          <w:szCs w:val="21"/>
        </w:rPr>
      </w:pPr>
      <w:r w:rsidRPr="00391317">
        <w:rPr>
          <w:rFonts w:ascii="宋体" w:hAnsi="宋体" w:cs="宋体" w:hint="eastAsia"/>
          <w:szCs w:val="21"/>
        </w:rPr>
        <w:t>1.1.1.1“合同”指合同条款、技术规范、供货要求、供货清单、响应文件、成交通知书、合同协议书，以及有可能明确加在成交通知书或合同协议书之内的这些补充文件。</w:t>
      </w:r>
    </w:p>
    <w:p w14:paraId="142BED42" w14:textId="77777777" w:rsidR="00AA0D4D" w:rsidRPr="00391317" w:rsidRDefault="00FB006D">
      <w:pPr>
        <w:adjustRightInd w:val="0"/>
        <w:snapToGrid w:val="0"/>
        <w:spacing w:line="360" w:lineRule="auto"/>
        <w:ind w:firstLineChars="200" w:firstLine="420"/>
        <w:rPr>
          <w:rFonts w:ascii="宋体" w:hAnsi="宋体" w:cs="宋体"/>
          <w:szCs w:val="21"/>
        </w:rPr>
      </w:pPr>
      <w:r w:rsidRPr="00391317">
        <w:rPr>
          <w:rFonts w:ascii="宋体" w:hAnsi="宋体" w:cs="宋体" w:hint="eastAsia"/>
          <w:szCs w:val="21"/>
        </w:rPr>
        <w:t>1.1.1.5商务和技术偏差表：本款不适用。</w:t>
      </w:r>
    </w:p>
    <w:p w14:paraId="7439ACDA" w14:textId="77777777" w:rsidR="00AA0D4D" w:rsidRPr="00391317" w:rsidRDefault="00FB006D">
      <w:pPr>
        <w:adjustRightInd w:val="0"/>
        <w:snapToGrid w:val="0"/>
        <w:spacing w:line="360" w:lineRule="auto"/>
        <w:ind w:firstLineChars="200" w:firstLine="420"/>
        <w:rPr>
          <w:rFonts w:ascii="宋体" w:hAnsi="宋体" w:cs="宋体"/>
          <w:b/>
          <w:szCs w:val="21"/>
        </w:rPr>
      </w:pPr>
      <w:r w:rsidRPr="00391317">
        <w:rPr>
          <w:rFonts w:ascii="宋体" w:hAnsi="宋体" w:cs="宋体" w:hint="eastAsia"/>
          <w:szCs w:val="21"/>
        </w:rPr>
        <w:t>1.1.1.9 分项报价表：指卖方投标文件中的报价清单。</w:t>
      </w:r>
    </w:p>
    <w:p w14:paraId="63A92A05" w14:textId="77777777" w:rsidR="00AA0D4D" w:rsidRPr="00391317" w:rsidRDefault="00FB006D">
      <w:pPr>
        <w:spacing w:line="360" w:lineRule="auto"/>
        <w:ind w:firstLineChars="100" w:firstLine="210"/>
        <w:rPr>
          <w:rFonts w:ascii="微软雅黑" w:eastAsia="微软雅黑" w:hAnsi="微软雅黑" w:cs="宋体"/>
          <w:b/>
          <w:szCs w:val="21"/>
        </w:rPr>
      </w:pPr>
      <w:r w:rsidRPr="00391317">
        <w:rPr>
          <w:rFonts w:ascii="微软雅黑" w:eastAsia="微软雅黑" w:hAnsi="微软雅黑" w:cs="宋体" w:hint="eastAsia"/>
          <w:b/>
          <w:szCs w:val="21"/>
        </w:rPr>
        <w:t>1.1.2 合同当事人</w:t>
      </w:r>
    </w:p>
    <w:p w14:paraId="6BBDE159" w14:textId="77777777" w:rsidR="00AA0D4D" w:rsidRPr="00391317" w:rsidRDefault="00FB006D">
      <w:pPr>
        <w:pStyle w:val="ab"/>
        <w:spacing w:line="360" w:lineRule="auto"/>
        <w:ind w:firstLineChars="200" w:firstLine="420"/>
        <w:rPr>
          <w:rFonts w:hAnsi="宋体" w:cs="宋体"/>
          <w:sz w:val="21"/>
          <w:szCs w:val="21"/>
        </w:rPr>
      </w:pPr>
      <w:r w:rsidRPr="00391317">
        <w:rPr>
          <w:rFonts w:hAnsi="宋体" w:cs="宋体"/>
          <w:sz w:val="21"/>
          <w:szCs w:val="21"/>
        </w:rPr>
        <w:t xml:space="preserve">1.1.2.2 </w:t>
      </w:r>
      <w:r w:rsidRPr="00391317">
        <w:rPr>
          <w:rFonts w:hAnsi="宋体" w:cs="宋体" w:hint="eastAsia"/>
          <w:sz w:val="21"/>
          <w:szCs w:val="21"/>
        </w:rPr>
        <w:t>买方（甲方）：</w:t>
      </w:r>
      <w:proofErr w:type="gramStart"/>
      <w:r w:rsidRPr="00391317">
        <w:rPr>
          <w:rFonts w:hAnsi="宋体" w:cs="宋体" w:hint="eastAsia"/>
          <w:sz w:val="21"/>
          <w:szCs w:val="21"/>
        </w:rPr>
        <w:t>指执行</w:t>
      </w:r>
      <w:proofErr w:type="gramEnd"/>
      <w:r w:rsidRPr="00391317">
        <w:rPr>
          <w:rFonts w:hAnsi="宋体" w:cs="宋体" w:hint="eastAsia"/>
          <w:sz w:val="21"/>
          <w:szCs w:val="21"/>
        </w:rPr>
        <w:t>本材料采购计划并与卖方签订了合同协议书的</w:t>
      </w:r>
      <w:r w:rsidRPr="00391317">
        <w:rPr>
          <w:rFonts w:hAnsi="宋体" w:cs="宋体"/>
          <w:sz w:val="21"/>
          <w:szCs w:val="21"/>
        </w:rPr>
        <w:t>采购人</w:t>
      </w:r>
      <w:r w:rsidRPr="00391317">
        <w:rPr>
          <w:rFonts w:hAnsi="宋体" w:cs="宋体" w:hint="eastAsia"/>
          <w:sz w:val="21"/>
          <w:szCs w:val="21"/>
        </w:rPr>
        <w:t>，以及取得该当事人</w:t>
      </w:r>
      <w:r w:rsidRPr="00391317">
        <w:rPr>
          <w:rFonts w:hAnsi="宋体" w:cs="宋体"/>
          <w:sz w:val="21"/>
          <w:szCs w:val="21"/>
        </w:rPr>
        <w:t>(单位)资格的合法继承人。合同条款中有关“</w:t>
      </w:r>
      <w:r w:rsidRPr="00391317">
        <w:rPr>
          <w:rFonts w:hAnsi="宋体" w:cs="宋体" w:hint="eastAsia"/>
          <w:sz w:val="21"/>
          <w:szCs w:val="21"/>
        </w:rPr>
        <w:t>买方</w:t>
      </w:r>
      <w:r w:rsidRPr="00391317">
        <w:rPr>
          <w:rFonts w:hAnsi="宋体" w:cs="宋体"/>
          <w:sz w:val="21"/>
          <w:szCs w:val="21"/>
        </w:rPr>
        <w:t>”</w:t>
      </w:r>
      <w:r w:rsidRPr="00391317">
        <w:rPr>
          <w:rFonts w:hAnsi="宋体" w:cs="宋体" w:hint="eastAsia"/>
          <w:sz w:val="21"/>
          <w:szCs w:val="21"/>
        </w:rPr>
        <w:t>与</w:t>
      </w:r>
      <w:r w:rsidRPr="00391317">
        <w:rPr>
          <w:rFonts w:hAnsi="宋体" w:cs="宋体"/>
          <w:sz w:val="21"/>
          <w:szCs w:val="21"/>
        </w:rPr>
        <w:t>“</w:t>
      </w:r>
      <w:r w:rsidRPr="00391317">
        <w:rPr>
          <w:rFonts w:hAnsi="宋体" w:cs="宋体" w:hint="eastAsia"/>
          <w:sz w:val="21"/>
          <w:szCs w:val="21"/>
        </w:rPr>
        <w:t>甲方</w:t>
      </w:r>
      <w:r w:rsidRPr="00391317">
        <w:rPr>
          <w:rFonts w:hAnsi="宋体" w:cs="宋体"/>
          <w:sz w:val="21"/>
          <w:szCs w:val="21"/>
        </w:rPr>
        <w:t>”</w:t>
      </w:r>
      <w:r w:rsidRPr="00391317">
        <w:rPr>
          <w:rFonts w:hAnsi="宋体" w:cs="宋体" w:hint="eastAsia"/>
          <w:sz w:val="21"/>
          <w:szCs w:val="21"/>
        </w:rPr>
        <w:t>释义相</w:t>
      </w:r>
      <w:r w:rsidRPr="00391317">
        <w:rPr>
          <w:rFonts w:hAnsi="宋体" w:cs="宋体"/>
          <w:sz w:val="21"/>
          <w:szCs w:val="21"/>
        </w:rPr>
        <w:t>同</w:t>
      </w:r>
      <w:r w:rsidRPr="00391317">
        <w:rPr>
          <w:rFonts w:hAnsi="宋体" w:cs="宋体" w:hint="eastAsia"/>
          <w:sz w:val="21"/>
          <w:szCs w:val="21"/>
        </w:rPr>
        <w:t>。</w:t>
      </w:r>
    </w:p>
    <w:p w14:paraId="6E7B03DF" w14:textId="77777777" w:rsidR="00AA0D4D" w:rsidRPr="00391317" w:rsidRDefault="00FB006D">
      <w:pPr>
        <w:adjustRightInd w:val="0"/>
        <w:snapToGrid w:val="0"/>
        <w:spacing w:line="360" w:lineRule="auto"/>
        <w:ind w:firstLineChars="100" w:firstLine="210"/>
        <w:rPr>
          <w:rFonts w:ascii="微软雅黑" w:eastAsia="微软雅黑" w:hAnsi="微软雅黑" w:cs="宋体"/>
          <w:b/>
          <w:szCs w:val="21"/>
        </w:rPr>
      </w:pPr>
      <w:r w:rsidRPr="00391317">
        <w:rPr>
          <w:rFonts w:hAnsi="宋体" w:cs="宋体"/>
          <w:szCs w:val="21"/>
        </w:rPr>
        <w:t>1.1.2.3</w:t>
      </w:r>
      <w:r w:rsidRPr="00391317">
        <w:rPr>
          <w:rFonts w:hAnsi="宋体" w:cs="宋体"/>
          <w:szCs w:val="21"/>
        </w:rPr>
        <w:t>卖方（乙方）：指其投标文件已为采购人所接受，并签订了合同协议书承担本项目招标材料供应的卖方，以及取得该当事人（单位）资格的合法继承人。合同条款中有关“</w:t>
      </w:r>
      <w:r w:rsidRPr="00391317">
        <w:rPr>
          <w:rFonts w:hAnsi="宋体" w:cs="宋体" w:hint="eastAsia"/>
          <w:szCs w:val="21"/>
        </w:rPr>
        <w:t>卖方</w:t>
      </w:r>
      <w:r w:rsidRPr="00391317">
        <w:rPr>
          <w:rFonts w:hAnsi="宋体" w:cs="宋体"/>
          <w:szCs w:val="21"/>
        </w:rPr>
        <w:t>”</w:t>
      </w:r>
      <w:r w:rsidRPr="00391317">
        <w:rPr>
          <w:rFonts w:hAnsi="宋体" w:cs="宋体" w:hint="eastAsia"/>
          <w:szCs w:val="21"/>
        </w:rPr>
        <w:t>与</w:t>
      </w:r>
      <w:r w:rsidRPr="00391317">
        <w:rPr>
          <w:rFonts w:hAnsi="宋体" w:cs="宋体"/>
          <w:szCs w:val="21"/>
        </w:rPr>
        <w:t>“</w:t>
      </w:r>
      <w:r w:rsidRPr="00391317">
        <w:rPr>
          <w:rFonts w:hAnsi="宋体" w:cs="宋体" w:hint="eastAsia"/>
          <w:szCs w:val="21"/>
        </w:rPr>
        <w:t>乙方</w:t>
      </w:r>
      <w:r w:rsidRPr="00391317">
        <w:rPr>
          <w:rFonts w:hAnsi="宋体" w:cs="宋体"/>
          <w:szCs w:val="21"/>
        </w:rPr>
        <w:t>”</w:t>
      </w:r>
      <w:r w:rsidRPr="00391317">
        <w:rPr>
          <w:rFonts w:hAnsi="宋体" w:cs="宋体" w:hint="eastAsia"/>
          <w:szCs w:val="21"/>
        </w:rPr>
        <w:t>释义相</w:t>
      </w:r>
      <w:r w:rsidRPr="00391317">
        <w:rPr>
          <w:rFonts w:hAnsi="宋体" w:cs="宋体"/>
          <w:szCs w:val="21"/>
        </w:rPr>
        <w:t>同</w:t>
      </w:r>
      <w:r w:rsidRPr="00391317">
        <w:rPr>
          <w:rFonts w:hAnsi="宋体" w:cs="宋体" w:hint="eastAsia"/>
          <w:szCs w:val="21"/>
        </w:rPr>
        <w:t>。</w:t>
      </w:r>
    </w:p>
    <w:p w14:paraId="00507BA0" w14:textId="77777777" w:rsidR="00AA0D4D" w:rsidRPr="00391317" w:rsidRDefault="00FB006D">
      <w:pPr>
        <w:adjustRightInd w:val="0"/>
        <w:snapToGrid w:val="0"/>
        <w:spacing w:line="360" w:lineRule="auto"/>
        <w:ind w:firstLineChars="100" w:firstLine="210"/>
        <w:rPr>
          <w:rFonts w:ascii="微软雅黑" w:eastAsia="微软雅黑" w:hAnsi="微软雅黑" w:cs="宋体"/>
          <w:b/>
          <w:szCs w:val="21"/>
        </w:rPr>
      </w:pPr>
      <w:r w:rsidRPr="00391317">
        <w:rPr>
          <w:rFonts w:ascii="微软雅黑" w:eastAsia="微软雅黑" w:hAnsi="微软雅黑" w:cs="宋体" w:hint="eastAsia"/>
          <w:b/>
          <w:szCs w:val="21"/>
        </w:rPr>
        <w:t>1.1.4合同材料</w:t>
      </w:r>
    </w:p>
    <w:p w14:paraId="2AA3551C" w14:textId="77777777" w:rsidR="00AA0D4D" w:rsidRPr="00391317" w:rsidRDefault="00FB006D">
      <w:pPr>
        <w:adjustRightInd w:val="0"/>
        <w:snapToGrid w:val="0"/>
        <w:spacing w:line="360" w:lineRule="auto"/>
        <w:ind w:firstLineChars="200" w:firstLine="420"/>
        <w:rPr>
          <w:rFonts w:ascii="宋体" w:hAnsi="宋体" w:cs="宋体"/>
          <w:szCs w:val="21"/>
        </w:rPr>
      </w:pPr>
      <w:r w:rsidRPr="00391317">
        <w:rPr>
          <w:rFonts w:ascii="宋体" w:hAnsi="宋体" w:cs="宋体" w:hint="eastAsia"/>
          <w:szCs w:val="21"/>
        </w:rPr>
        <w:t>本合同采购</w:t>
      </w:r>
      <w:r w:rsidRPr="00391317">
        <w:rPr>
          <w:rFonts w:ascii="宋体" w:hAnsi="宋体" w:cs="宋体"/>
          <w:szCs w:val="21"/>
        </w:rPr>
        <w:t>材料</w:t>
      </w:r>
      <w:r w:rsidRPr="00391317">
        <w:rPr>
          <w:rFonts w:ascii="宋体" w:hAnsi="宋体" w:cs="宋体" w:hint="eastAsia"/>
          <w:szCs w:val="21"/>
        </w:rPr>
        <w:t>为：水泥。</w:t>
      </w:r>
    </w:p>
    <w:p w14:paraId="5704DE8D" w14:textId="77777777" w:rsidR="00AA0D4D" w:rsidRPr="00391317" w:rsidRDefault="00FB006D">
      <w:pPr>
        <w:adjustRightInd w:val="0"/>
        <w:snapToGrid w:val="0"/>
        <w:spacing w:line="360" w:lineRule="auto"/>
        <w:ind w:firstLineChars="100" w:firstLine="210"/>
        <w:rPr>
          <w:rFonts w:ascii="微软雅黑" w:eastAsia="微软雅黑" w:hAnsi="微软雅黑" w:cs="宋体"/>
          <w:b/>
          <w:szCs w:val="21"/>
        </w:rPr>
      </w:pPr>
      <w:r w:rsidRPr="00391317">
        <w:rPr>
          <w:rFonts w:ascii="微软雅黑" w:eastAsia="微软雅黑" w:hAnsi="微软雅黑" w:cs="宋体" w:hint="eastAsia"/>
          <w:b/>
          <w:szCs w:val="21"/>
        </w:rPr>
        <w:t>1.1.</w:t>
      </w:r>
      <w:r w:rsidRPr="00391317">
        <w:rPr>
          <w:rFonts w:ascii="微软雅黑" w:eastAsia="微软雅黑" w:hAnsi="微软雅黑" w:cs="宋体"/>
          <w:b/>
          <w:szCs w:val="21"/>
        </w:rPr>
        <w:t>5</w:t>
      </w:r>
      <w:r w:rsidRPr="00391317">
        <w:rPr>
          <w:rFonts w:ascii="微软雅黑" w:eastAsia="微软雅黑" w:hAnsi="微软雅黑" w:cs="宋体" w:hint="eastAsia"/>
          <w:b/>
          <w:szCs w:val="21"/>
        </w:rPr>
        <w:t>技术资料</w:t>
      </w:r>
    </w:p>
    <w:p w14:paraId="70DAA51B" w14:textId="77777777" w:rsidR="00AA0D4D" w:rsidRPr="00391317" w:rsidRDefault="00FB006D">
      <w:pPr>
        <w:adjustRightInd w:val="0"/>
        <w:snapToGrid w:val="0"/>
        <w:spacing w:line="360" w:lineRule="auto"/>
        <w:ind w:firstLineChars="200" w:firstLine="420"/>
        <w:rPr>
          <w:rFonts w:ascii="宋体" w:hAnsi="宋体" w:cs="宋体"/>
          <w:szCs w:val="21"/>
        </w:rPr>
      </w:pPr>
      <w:r w:rsidRPr="00391317">
        <w:rPr>
          <w:rFonts w:ascii="宋体" w:hAnsi="宋体" w:cs="宋体" w:hint="eastAsia"/>
          <w:szCs w:val="21"/>
        </w:rPr>
        <w:t>最后补充：还包括“技术规范”，指合同中包括的本合同工程的供货要求中引用的国家、部颁或省、市标准的规范、规程和标准，包括由采购人提交的供货要求。</w:t>
      </w:r>
    </w:p>
    <w:p w14:paraId="0EFCED81" w14:textId="77777777" w:rsidR="00AA0D4D" w:rsidRPr="00391317" w:rsidRDefault="00FB006D">
      <w:pPr>
        <w:adjustRightInd w:val="0"/>
        <w:snapToGrid w:val="0"/>
        <w:spacing w:line="360" w:lineRule="auto"/>
        <w:ind w:firstLineChars="100" w:firstLine="210"/>
        <w:rPr>
          <w:rFonts w:ascii="微软雅黑" w:eastAsia="微软雅黑" w:hAnsi="微软雅黑" w:cs="宋体"/>
          <w:b/>
          <w:szCs w:val="21"/>
        </w:rPr>
      </w:pPr>
      <w:r w:rsidRPr="00391317">
        <w:rPr>
          <w:rFonts w:ascii="微软雅黑" w:eastAsia="微软雅黑" w:hAnsi="微软雅黑" w:cs="宋体" w:hint="eastAsia"/>
          <w:b/>
          <w:szCs w:val="21"/>
        </w:rPr>
        <w:t>1.1.9工程</w:t>
      </w:r>
    </w:p>
    <w:p w14:paraId="18302889" w14:textId="2CC099A2" w:rsidR="00AA0D4D" w:rsidRPr="00391317" w:rsidRDefault="00FB006D">
      <w:pPr>
        <w:adjustRightInd w:val="0"/>
        <w:snapToGrid w:val="0"/>
        <w:spacing w:line="360" w:lineRule="auto"/>
        <w:ind w:firstLineChars="200" w:firstLine="420"/>
        <w:rPr>
          <w:rFonts w:ascii="宋体" w:hAnsi="宋体" w:cs="宋体"/>
          <w:szCs w:val="21"/>
        </w:rPr>
      </w:pPr>
      <w:r w:rsidRPr="00391317">
        <w:rPr>
          <w:rFonts w:ascii="宋体" w:hAnsi="宋体" w:cs="宋体" w:hint="eastAsia"/>
          <w:szCs w:val="21"/>
        </w:rPr>
        <w:t>1.1.9.1工程</w:t>
      </w:r>
      <w:r w:rsidRPr="00391317">
        <w:rPr>
          <w:rFonts w:ascii="宋体" w:hAnsi="宋体" w:cs="宋体"/>
          <w:szCs w:val="21"/>
        </w:rPr>
        <w:t>，</w:t>
      </w:r>
      <w:r w:rsidRPr="00391317">
        <w:rPr>
          <w:rFonts w:ascii="宋体" w:hAnsi="宋体" w:cs="宋体" w:hint="eastAsia"/>
          <w:szCs w:val="21"/>
        </w:rPr>
        <w:t>使用</w:t>
      </w:r>
      <w:r w:rsidRPr="00391317">
        <w:rPr>
          <w:rFonts w:ascii="宋体" w:hAnsi="宋体" w:cs="宋体"/>
          <w:szCs w:val="21"/>
        </w:rPr>
        <w:t>本采购项目</w:t>
      </w:r>
      <w:r w:rsidRPr="00391317">
        <w:rPr>
          <w:rFonts w:ascii="宋体" w:hAnsi="宋体" w:cs="宋体" w:hint="eastAsia"/>
          <w:szCs w:val="21"/>
        </w:rPr>
        <w:t>材料的</w:t>
      </w:r>
      <w:r w:rsidRPr="00391317">
        <w:rPr>
          <w:rFonts w:ascii="宋体" w:hAnsi="宋体" w:cs="宋体"/>
          <w:szCs w:val="21"/>
        </w:rPr>
        <w:t>工程为</w:t>
      </w:r>
      <w:r w:rsidRPr="00391317">
        <w:rPr>
          <w:rFonts w:ascii="宋体" w:hAnsi="宋体" w:cs="宋体" w:hint="eastAsia"/>
          <w:szCs w:val="21"/>
        </w:rPr>
        <w:t xml:space="preserve">: </w:t>
      </w:r>
      <w:r w:rsidR="006E1257" w:rsidRPr="00391317">
        <w:rPr>
          <w:rFonts w:hAnsi="宋体" w:hint="eastAsia"/>
        </w:rPr>
        <w:t>泸定至石棉高速公路项目</w:t>
      </w:r>
      <w:r w:rsidR="006E1257" w:rsidRPr="00391317">
        <w:rPr>
          <w:rFonts w:hAnsi="宋体" w:hint="eastAsia"/>
        </w:rPr>
        <w:t>K13+760</w:t>
      </w:r>
      <w:r w:rsidR="006E1257" w:rsidRPr="00391317">
        <w:rPr>
          <w:rFonts w:ascii="仿宋" w:eastAsia="仿宋" w:hAnsi="仿宋" w:cs="仿宋_GB2312" w:hint="eastAsia"/>
          <w:color w:val="000000"/>
          <w:kern w:val="0"/>
          <w:lang w:bidi="ar"/>
        </w:rPr>
        <w:t>～</w:t>
      </w:r>
      <w:r w:rsidR="006E1257" w:rsidRPr="00391317">
        <w:rPr>
          <w:rFonts w:ascii="仿宋_GB2312" w:eastAsia="仿宋_GB2312" w:hAnsi="仿宋_GB2312" w:cs="仿宋_GB2312" w:hint="eastAsia"/>
          <w:color w:val="000000"/>
          <w:kern w:val="0"/>
          <w:lang w:bidi="ar"/>
        </w:rPr>
        <w:t>K</w:t>
      </w:r>
      <w:r w:rsidR="006E1257" w:rsidRPr="00391317">
        <w:rPr>
          <w:rFonts w:hAnsi="仿宋_GB2312" w:cs="仿宋_GB2312" w:hint="eastAsia"/>
          <w:color w:val="000000"/>
          <w:kern w:val="0"/>
          <w:lang w:bidi="ar"/>
        </w:rPr>
        <w:t>96</w:t>
      </w:r>
      <w:r w:rsidR="006E1257" w:rsidRPr="00391317">
        <w:rPr>
          <w:rFonts w:ascii="仿宋_GB2312" w:eastAsia="仿宋_GB2312" w:hAnsi="仿宋_GB2312" w:cs="仿宋_GB2312" w:hint="eastAsia"/>
          <w:color w:val="000000"/>
          <w:kern w:val="0"/>
          <w:lang w:bidi="ar"/>
        </w:rPr>
        <w:t>+</w:t>
      </w:r>
      <w:r w:rsidR="006E1257" w:rsidRPr="00391317">
        <w:rPr>
          <w:rFonts w:hAnsi="仿宋_GB2312" w:cs="仿宋_GB2312" w:hint="eastAsia"/>
          <w:color w:val="000000"/>
          <w:kern w:val="0"/>
          <w:lang w:bidi="ar"/>
        </w:rPr>
        <w:t>647.372</w:t>
      </w:r>
      <w:r w:rsidR="006E1257" w:rsidRPr="00391317">
        <w:rPr>
          <w:rFonts w:hAnsi="仿宋_GB2312" w:cs="仿宋_GB2312" w:hint="eastAsia"/>
          <w:color w:val="000000"/>
          <w:kern w:val="0"/>
          <w:lang w:bidi="ar"/>
        </w:rPr>
        <w:t>段</w:t>
      </w:r>
      <w:r w:rsidRPr="00391317">
        <w:rPr>
          <w:rFonts w:ascii="宋体" w:hAnsi="宋体" w:cs="宋体" w:hint="eastAsia"/>
          <w:szCs w:val="21"/>
        </w:rPr>
        <w:t>。</w:t>
      </w:r>
    </w:p>
    <w:p w14:paraId="0A8FCBDE" w14:textId="6D29259C" w:rsidR="00AA0D4D" w:rsidRPr="00391317" w:rsidRDefault="00FB006D">
      <w:pPr>
        <w:adjustRightInd w:val="0"/>
        <w:snapToGrid w:val="0"/>
        <w:spacing w:line="360" w:lineRule="auto"/>
        <w:rPr>
          <w:rFonts w:hAnsi="宋体" w:cs="宋体"/>
          <w:szCs w:val="22"/>
        </w:rPr>
      </w:pPr>
      <w:r w:rsidRPr="00391317">
        <w:rPr>
          <w:rFonts w:ascii="宋体" w:hAnsi="宋体" w:cs="宋体" w:hint="eastAsia"/>
          <w:szCs w:val="22"/>
        </w:rPr>
        <w:lastRenderedPageBreak/>
        <w:t>补充1.1.9.</w:t>
      </w:r>
      <w:r w:rsidRPr="00391317">
        <w:rPr>
          <w:rFonts w:ascii="宋体" w:hAnsi="宋体" w:cs="宋体"/>
          <w:szCs w:val="22"/>
        </w:rPr>
        <w:t xml:space="preserve">3 </w:t>
      </w:r>
      <w:r w:rsidRPr="00391317">
        <w:rPr>
          <w:rFonts w:ascii="宋体" w:hAnsi="宋体" w:cs="宋体" w:hint="eastAsia"/>
          <w:szCs w:val="22"/>
        </w:rPr>
        <w:t>交货地点</w:t>
      </w:r>
      <w:r w:rsidRPr="00391317">
        <w:rPr>
          <w:rFonts w:ascii="宋体" w:hAnsi="宋体" w:cs="宋体"/>
          <w:szCs w:val="22"/>
        </w:rPr>
        <w:t>：</w:t>
      </w:r>
      <w:r w:rsidR="007D1BBD" w:rsidRPr="00391317">
        <w:rPr>
          <w:rFonts w:hAnsi="宋体" w:cs="宋体" w:hint="eastAsia"/>
          <w:b/>
          <w:kern w:val="0"/>
          <w:szCs w:val="22"/>
          <w:lang w:val="zh-CN" w:bidi="zh-CN"/>
        </w:rPr>
        <w:t>见</w:t>
      </w:r>
      <w:r w:rsidR="000A0AA5" w:rsidRPr="00391317">
        <w:rPr>
          <w:rFonts w:hAnsi="宋体" w:cs="宋体" w:hint="eastAsia"/>
          <w:b/>
          <w:kern w:val="0"/>
          <w:szCs w:val="22"/>
          <w:lang w:val="zh-CN" w:bidi="zh-CN"/>
        </w:rPr>
        <w:t>第三章</w:t>
      </w:r>
      <w:r w:rsidR="007D1BBD" w:rsidRPr="00391317">
        <w:rPr>
          <w:rFonts w:hAnsi="宋体" w:cs="宋体" w:hint="eastAsia"/>
          <w:b/>
          <w:kern w:val="0"/>
          <w:szCs w:val="22"/>
          <w:lang w:val="zh-CN" w:bidi="zh-CN"/>
        </w:rPr>
        <w:t>“供货要求”</w:t>
      </w:r>
      <w:r w:rsidRPr="00391317">
        <w:rPr>
          <w:rFonts w:hAnsi="宋体" w:cs="宋体"/>
          <w:b/>
          <w:kern w:val="0"/>
          <w:szCs w:val="22"/>
          <w:lang w:val="zh-CN" w:bidi="zh-CN"/>
        </w:rPr>
        <w:t>。</w:t>
      </w:r>
    </w:p>
    <w:p w14:paraId="498CAAB0" w14:textId="77777777" w:rsidR="00AA0D4D" w:rsidRPr="00391317" w:rsidRDefault="00FB006D">
      <w:pPr>
        <w:adjustRightInd w:val="0"/>
        <w:snapToGrid w:val="0"/>
        <w:spacing w:line="360" w:lineRule="auto"/>
        <w:ind w:firstLineChars="100" w:firstLine="210"/>
        <w:rPr>
          <w:rFonts w:ascii="微软雅黑" w:eastAsia="微软雅黑" w:hAnsi="微软雅黑" w:cs="宋体"/>
          <w:b/>
          <w:szCs w:val="21"/>
        </w:rPr>
      </w:pPr>
      <w:r w:rsidRPr="00391317">
        <w:rPr>
          <w:rFonts w:ascii="微软雅黑" w:eastAsia="微软雅黑" w:hAnsi="微软雅黑" w:cs="宋体" w:hint="eastAsia"/>
          <w:b/>
          <w:szCs w:val="21"/>
        </w:rPr>
        <w:t>1.1.13不可抗力</w:t>
      </w:r>
      <w:r w:rsidRPr="00391317">
        <w:rPr>
          <w:rFonts w:ascii="微软雅黑" w:eastAsia="微软雅黑" w:hAnsi="微软雅黑" w:cs="宋体"/>
          <w:b/>
          <w:szCs w:val="21"/>
        </w:rPr>
        <w:t>：</w:t>
      </w:r>
    </w:p>
    <w:p w14:paraId="347CEDC4" w14:textId="77777777" w:rsidR="00AA0D4D" w:rsidRPr="00391317" w:rsidRDefault="00FB006D">
      <w:pPr>
        <w:adjustRightInd w:val="0"/>
        <w:snapToGrid w:val="0"/>
        <w:spacing w:line="360" w:lineRule="auto"/>
        <w:ind w:firstLineChars="200" w:firstLine="420"/>
        <w:rPr>
          <w:rFonts w:ascii="宋体" w:hAnsi="宋体" w:cs="宋体"/>
          <w:szCs w:val="21"/>
        </w:rPr>
      </w:pPr>
      <w:r w:rsidRPr="00391317">
        <w:rPr>
          <w:rFonts w:ascii="宋体" w:hAnsi="宋体" w:cs="宋体" w:hint="eastAsia"/>
          <w:szCs w:val="21"/>
        </w:rPr>
        <w:t>本项</w:t>
      </w:r>
      <w:r w:rsidRPr="00391317">
        <w:rPr>
          <w:rFonts w:ascii="宋体" w:hAnsi="宋体" w:cs="宋体"/>
          <w:szCs w:val="21"/>
        </w:rPr>
        <w:t>细化为</w:t>
      </w:r>
      <w:r w:rsidRPr="00391317">
        <w:rPr>
          <w:rFonts w:ascii="宋体" w:hAnsi="宋体" w:cs="宋体" w:hint="eastAsia"/>
          <w:szCs w:val="21"/>
        </w:rPr>
        <w:t>：“不可抗力”指超出本合同双方控制范围、无法预见、无法避免或无法克服、使得本合同一方部分或完全不能履行本合同的事件。这类事件包括但不限于地震、台风、洪水、火灾、战争、罢工、政府行为、瘟疫</w:t>
      </w:r>
      <w:r w:rsidRPr="00391317">
        <w:rPr>
          <w:rFonts w:ascii="宋体" w:hAnsi="宋体" w:cs="宋体"/>
          <w:szCs w:val="21"/>
        </w:rPr>
        <w:t>、</w:t>
      </w:r>
      <w:r w:rsidRPr="00391317">
        <w:rPr>
          <w:rFonts w:ascii="宋体" w:hAnsi="宋体" w:cs="宋体" w:hint="eastAsia"/>
          <w:szCs w:val="21"/>
        </w:rPr>
        <w:t>法律规定或其适用的变化，或者其它任何无法预见、无法避免或者无法控制的客观情况。</w:t>
      </w:r>
    </w:p>
    <w:p w14:paraId="37BA4B26"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如果出现特大自然灾害等不可抗力以及其他特殊风险损害，使合同的任何一方无法履行本合同时，则买方与卖方均不应承担责任。</w:t>
      </w:r>
    </w:p>
    <w:p w14:paraId="00E1CD92"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4"/>
        </w:rPr>
        <w:t>受阻一方应在不可抗力事故发生后尽快用邮件或传真通知对方，并于事故发生后14天内将有关当局出具的证明文件用特快专递或挂号信寄给对方审阅确认。一旦不可抗力事故的影响持续90天以上，双方应通过友好协商在合理的时间内达成进一步履行合同的协议。</w:t>
      </w:r>
    </w:p>
    <w:p w14:paraId="71980891" w14:textId="77777777" w:rsidR="00AA0D4D" w:rsidRPr="00391317" w:rsidRDefault="00FB006D">
      <w:pPr>
        <w:adjustRightInd w:val="0"/>
        <w:snapToGrid w:val="0"/>
        <w:spacing w:line="360" w:lineRule="auto"/>
        <w:ind w:firstLineChars="200" w:firstLine="420"/>
        <w:rPr>
          <w:rFonts w:ascii="宋体" w:hAnsi="宋体" w:cs="宋体"/>
          <w:szCs w:val="21"/>
        </w:rPr>
      </w:pPr>
      <w:r w:rsidRPr="00391317">
        <w:rPr>
          <w:rFonts w:ascii="宋体" w:hAnsi="宋体" w:cs="宋体" w:hint="eastAsia"/>
          <w:szCs w:val="21"/>
        </w:rPr>
        <w:t>补充1.1.14项：</w:t>
      </w:r>
    </w:p>
    <w:p w14:paraId="708D9B29" w14:textId="77777777" w:rsidR="00AA0D4D" w:rsidRPr="00391317" w:rsidRDefault="00FB006D">
      <w:pPr>
        <w:adjustRightInd w:val="0"/>
        <w:snapToGrid w:val="0"/>
        <w:spacing w:line="360" w:lineRule="auto"/>
        <w:ind w:firstLineChars="200" w:firstLine="420"/>
        <w:rPr>
          <w:rFonts w:ascii="微软雅黑" w:eastAsia="微软雅黑" w:hAnsi="微软雅黑" w:cs="宋体"/>
          <w:b/>
          <w:szCs w:val="21"/>
        </w:rPr>
      </w:pPr>
      <w:r w:rsidRPr="00391317">
        <w:rPr>
          <w:rFonts w:ascii="微软雅黑" w:eastAsia="微软雅黑" w:hAnsi="微软雅黑" w:cs="宋体" w:hint="eastAsia"/>
          <w:b/>
          <w:szCs w:val="21"/>
        </w:rPr>
        <w:t>1.1.14 其他</w:t>
      </w:r>
    </w:p>
    <w:p w14:paraId="03865C46" w14:textId="77777777" w:rsidR="00AA0D4D" w:rsidRPr="00391317" w:rsidRDefault="00FB006D">
      <w:pPr>
        <w:adjustRightInd w:val="0"/>
        <w:snapToGrid w:val="0"/>
        <w:spacing w:line="360" w:lineRule="auto"/>
        <w:ind w:firstLineChars="200" w:firstLine="420"/>
        <w:rPr>
          <w:rFonts w:ascii="宋体" w:hAnsi="宋体" w:cs="宋体"/>
          <w:szCs w:val="21"/>
        </w:rPr>
      </w:pPr>
      <w:r w:rsidRPr="00391317">
        <w:rPr>
          <w:rFonts w:ascii="宋体" w:hAnsi="宋体" w:cs="宋体"/>
          <w:szCs w:val="21"/>
        </w:rPr>
        <w:t>1.1.14.1</w:t>
      </w:r>
      <w:r w:rsidRPr="00391317">
        <w:rPr>
          <w:rFonts w:ascii="宋体" w:hAnsi="宋体" w:cs="宋体" w:hint="eastAsia"/>
          <w:szCs w:val="21"/>
        </w:rPr>
        <w:t>“交货期”：是指按有关合同条款的规定，完成全部材料供货的时间，预计交货期（分期分批供货）</w:t>
      </w:r>
      <w:r w:rsidRPr="00391317">
        <w:rPr>
          <w:rFonts w:ascii="宋体" w:hAnsi="宋体" w:cs="宋体" w:hint="eastAsia"/>
          <w:kern w:val="0"/>
          <w:szCs w:val="21"/>
          <w:lang w:val="zh-CN" w:bidi="zh-CN"/>
        </w:rPr>
        <w:t>同施工建设期</w:t>
      </w:r>
      <w:r w:rsidRPr="00391317">
        <w:rPr>
          <w:rFonts w:ascii="宋体" w:hAnsi="宋体" w:cs="宋体" w:hint="eastAsia"/>
          <w:szCs w:val="21"/>
        </w:rPr>
        <w:t>。</w:t>
      </w:r>
    </w:p>
    <w:p w14:paraId="548E9DF4" w14:textId="77777777" w:rsidR="00AA0D4D" w:rsidRPr="00391317" w:rsidRDefault="00FB006D">
      <w:pPr>
        <w:adjustRightInd w:val="0"/>
        <w:snapToGrid w:val="0"/>
        <w:spacing w:line="360" w:lineRule="auto"/>
        <w:ind w:firstLineChars="200" w:firstLine="420"/>
        <w:rPr>
          <w:rFonts w:ascii="宋体" w:hAnsi="宋体" w:cs="宋体"/>
          <w:szCs w:val="21"/>
        </w:rPr>
      </w:pPr>
      <w:r w:rsidRPr="00391317">
        <w:rPr>
          <w:rFonts w:ascii="宋体" w:hAnsi="宋体" w:cs="宋体" w:hint="eastAsia"/>
          <w:szCs w:val="21"/>
        </w:rPr>
        <w:t>1.1.</w:t>
      </w:r>
      <w:r w:rsidRPr="00391317">
        <w:rPr>
          <w:rFonts w:ascii="宋体" w:hAnsi="宋体" w:cs="宋体"/>
          <w:szCs w:val="21"/>
        </w:rPr>
        <w:t>14.2</w:t>
      </w:r>
      <w:r w:rsidRPr="00391317">
        <w:rPr>
          <w:rFonts w:ascii="宋体" w:hAnsi="宋体" w:cs="宋体" w:hint="eastAsia"/>
          <w:szCs w:val="21"/>
        </w:rPr>
        <w:t xml:space="preserve"> “项目经理”指由卖方书面委派执行本合同和管理本合同工程的代表。</w:t>
      </w:r>
    </w:p>
    <w:p w14:paraId="7E4E8024"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1.1.</w:t>
      </w:r>
      <w:r w:rsidRPr="00391317">
        <w:rPr>
          <w:rFonts w:ascii="宋体" w:hAnsi="宋体" w:cs="宋体"/>
          <w:szCs w:val="21"/>
        </w:rPr>
        <w:t>14.</w:t>
      </w:r>
      <w:r w:rsidRPr="00391317">
        <w:rPr>
          <w:rFonts w:ascii="宋体" w:hAnsi="宋体" w:cs="宋体" w:hint="eastAsia"/>
          <w:szCs w:val="21"/>
        </w:rPr>
        <w:t>3 “时间”合同文件中的所有时间均为北京时间。</w:t>
      </w:r>
    </w:p>
    <w:p w14:paraId="2496D180"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1.1.</w:t>
      </w:r>
      <w:r w:rsidRPr="00391317">
        <w:rPr>
          <w:rFonts w:ascii="宋体" w:hAnsi="宋体" w:cs="宋体"/>
          <w:szCs w:val="21"/>
        </w:rPr>
        <w:t>14.</w:t>
      </w:r>
      <w:r w:rsidRPr="00391317">
        <w:rPr>
          <w:rFonts w:ascii="宋体" w:hAnsi="宋体" w:cs="宋体" w:hint="eastAsia"/>
          <w:szCs w:val="21"/>
        </w:rPr>
        <w:t>4 “国家”指中华人民共和国。</w:t>
      </w:r>
    </w:p>
    <w:p w14:paraId="48EFEF0B" w14:textId="5A6F7BBF" w:rsidR="00AA0D4D" w:rsidRPr="00391317" w:rsidRDefault="00FB006D">
      <w:pPr>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t>1.3合同文件的顺序</w:t>
      </w:r>
    </w:p>
    <w:p w14:paraId="37B26724"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本款细化为：</w:t>
      </w:r>
    </w:p>
    <w:p w14:paraId="522BAA5E"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组成合同的各项文件应互相解释，互为说明。除专用合同条款另有约定外，解释合同文件的优先顺序如下，相同性质的文件，以形成时间在后的为准：</w:t>
      </w:r>
    </w:p>
    <w:p w14:paraId="7033AD44"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(1)本合同协议书及各种合同附件；</w:t>
      </w:r>
    </w:p>
    <w:p w14:paraId="098AF0BC"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(2)成交通知书；</w:t>
      </w:r>
    </w:p>
    <w:p w14:paraId="3242067C"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(3)谈判函；</w:t>
      </w:r>
    </w:p>
    <w:p w14:paraId="29FF80A4"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(4)专用合同条款；</w:t>
      </w:r>
    </w:p>
    <w:p w14:paraId="49F6D2E4"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(5)通用合同条款；</w:t>
      </w:r>
    </w:p>
    <w:p w14:paraId="1D056154"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(6)供货要求；</w:t>
      </w:r>
    </w:p>
    <w:p w14:paraId="72738797"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(7)已标价报价清单（含报价清单说明）；</w:t>
      </w:r>
    </w:p>
    <w:p w14:paraId="55258EE9"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(8)相关服务计划；</w:t>
      </w:r>
    </w:p>
    <w:p w14:paraId="1CE85F95"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(9)构成合同文件的其他任何文件。</w:t>
      </w:r>
    </w:p>
    <w:p w14:paraId="19A78FED" w14:textId="77777777" w:rsidR="00AA0D4D" w:rsidRPr="00391317" w:rsidRDefault="00FB006D">
      <w:pPr>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t>1.6联合体</w:t>
      </w:r>
    </w:p>
    <w:p w14:paraId="4C4944CC" w14:textId="4AC468D1"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本合同工程，</w:t>
      </w:r>
      <w:r w:rsidR="00792E2D" w:rsidRPr="00391317">
        <w:rPr>
          <w:rFonts w:ascii="宋体" w:hAnsi="宋体" w:cs="宋体" w:hint="eastAsia"/>
          <w:szCs w:val="21"/>
        </w:rPr>
        <w:t>不</w:t>
      </w:r>
      <w:r w:rsidRPr="00391317">
        <w:rPr>
          <w:rFonts w:ascii="宋体" w:hAnsi="宋体" w:cs="宋体" w:hint="eastAsia"/>
          <w:szCs w:val="21"/>
        </w:rPr>
        <w:t>允许联合体。</w:t>
      </w:r>
    </w:p>
    <w:p w14:paraId="31E12DD0" w14:textId="77777777" w:rsidR="00AA0D4D" w:rsidRPr="00391317" w:rsidRDefault="00FB006D">
      <w:pPr>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lastRenderedPageBreak/>
        <w:t>1.8知识产权</w:t>
      </w:r>
    </w:p>
    <w:p w14:paraId="26A74707" w14:textId="77777777" w:rsidR="00AA0D4D" w:rsidRPr="00391317" w:rsidRDefault="00FB006D">
      <w:pPr>
        <w:spacing w:line="360" w:lineRule="auto"/>
        <w:ind w:firstLineChars="100" w:firstLine="210"/>
        <w:rPr>
          <w:rFonts w:ascii="微软雅黑" w:eastAsia="微软雅黑" w:hAnsi="微软雅黑" w:cs="宋体"/>
          <w:szCs w:val="21"/>
        </w:rPr>
      </w:pPr>
      <w:r w:rsidRPr="00391317">
        <w:rPr>
          <w:rFonts w:ascii="微软雅黑" w:eastAsia="微软雅黑" w:hAnsi="微软雅黑" w:cs="宋体" w:hint="eastAsia"/>
          <w:szCs w:val="21"/>
        </w:rPr>
        <w:t>补充1.8.3、1.8.4款：</w:t>
      </w:r>
    </w:p>
    <w:p w14:paraId="7A5C8F70" w14:textId="11406E22" w:rsidR="00AA0D4D" w:rsidRPr="00391317" w:rsidRDefault="00FB006D">
      <w:pPr>
        <w:spacing w:line="360" w:lineRule="auto"/>
        <w:ind w:firstLineChars="100" w:firstLine="210"/>
        <w:rPr>
          <w:rFonts w:ascii="微软雅黑" w:eastAsia="微软雅黑" w:hAnsi="微软雅黑" w:cs="宋体"/>
          <w:b/>
          <w:szCs w:val="21"/>
        </w:rPr>
      </w:pPr>
      <w:r w:rsidRPr="00391317">
        <w:rPr>
          <w:rFonts w:ascii="微软雅黑" w:eastAsia="微软雅黑" w:hAnsi="微软雅黑" w:cs="宋体" w:hint="eastAsia"/>
          <w:b/>
          <w:szCs w:val="21"/>
        </w:rPr>
        <w:t>1.8.3</w:t>
      </w:r>
      <w:r w:rsidRPr="00391317">
        <w:rPr>
          <w:rFonts w:ascii="宋体" w:hAnsi="Courier New" w:cs="Courier New" w:hint="eastAsia"/>
          <w:szCs w:val="21"/>
        </w:rPr>
        <w:t>卖方应保证其对货物具有所有权或受委托代理销售权，并向买方出具相关凭证。卖方亦保证交付的货物不</w:t>
      </w:r>
      <w:r w:rsidR="00682EA8" w:rsidRPr="00391317">
        <w:rPr>
          <w:rFonts w:ascii="宋体" w:hAnsi="Courier New" w:cs="Courier New" w:hint="eastAsia"/>
          <w:szCs w:val="21"/>
        </w:rPr>
        <w:t>得</w:t>
      </w:r>
      <w:r w:rsidRPr="00391317">
        <w:rPr>
          <w:rFonts w:ascii="宋体" w:hAnsi="Courier New" w:cs="Courier New" w:hint="eastAsia"/>
          <w:szCs w:val="21"/>
        </w:rPr>
        <w:t>附有任何担保权、留置权或设定其他权利负担。</w:t>
      </w:r>
    </w:p>
    <w:p w14:paraId="4BF7A8DC" w14:textId="69896070" w:rsidR="00AA0D4D" w:rsidRPr="00391317" w:rsidRDefault="00FB006D">
      <w:pPr>
        <w:spacing w:line="360" w:lineRule="auto"/>
        <w:ind w:firstLineChars="100" w:firstLine="210"/>
        <w:rPr>
          <w:rFonts w:ascii="微软雅黑" w:eastAsia="微软雅黑" w:hAnsi="微软雅黑" w:cs="宋体"/>
          <w:szCs w:val="21"/>
        </w:rPr>
      </w:pPr>
      <w:r w:rsidRPr="00391317">
        <w:rPr>
          <w:rFonts w:ascii="微软雅黑" w:eastAsia="微软雅黑" w:hAnsi="微软雅黑" w:cs="宋体"/>
          <w:b/>
          <w:szCs w:val="21"/>
        </w:rPr>
        <w:t>1.8.4</w:t>
      </w:r>
      <w:r w:rsidRPr="00391317">
        <w:rPr>
          <w:rFonts w:ascii="宋体" w:hAnsi="宋体" w:cs="宋体" w:hint="eastAsia"/>
          <w:szCs w:val="21"/>
        </w:rPr>
        <w:t>卖方须保</w:t>
      </w:r>
      <w:r w:rsidR="00682EA8" w:rsidRPr="00391317">
        <w:rPr>
          <w:rFonts w:ascii="宋体" w:hAnsi="宋体" w:cs="宋体" w:hint="eastAsia"/>
          <w:szCs w:val="21"/>
        </w:rPr>
        <w:t>证</w:t>
      </w:r>
      <w:r w:rsidRPr="00391317">
        <w:rPr>
          <w:rFonts w:ascii="宋体" w:hAnsi="宋体" w:cs="宋体" w:hint="eastAsia"/>
          <w:szCs w:val="21"/>
        </w:rPr>
        <w:t>买方在中华人民共和国使用其货物、服务及其任何部分而不受到第三方关于侵犯专利权、商标权或工业设计权的指控。任何第三方如果提出侵权指控，卖方须与第三方交涉并承担可能发生的一切法律和费用责任。买方将保留由此而造成经济损失的索赔权利和解除合同的权利。</w:t>
      </w:r>
    </w:p>
    <w:p w14:paraId="7715CC6C" w14:textId="77777777" w:rsidR="00AA0D4D" w:rsidRPr="00391317" w:rsidRDefault="00FB006D">
      <w:pPr>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t>2.合同范围</w:t>
      </w:r>
    </w:p>
    <w:p w14:paraId="1A503689" w14:textId="77777777" w:rsidR="00AA0D4D" w:rsidRPr="00391317" w:rsidRDefault="00FB006D">
      <w:pPr>
        <w:spacing w:line="360" w:lineRule="auto"/>
        <w:rPr>
          <w:rFonts w:ascii="微软雅黑" w:eastAsia="微软雅黑" w:hAnsi="微软雅黑" w:cs="宋体"/>
          <w:b/>
          <w:szCs w:val="21"/>
        </w:rPr>
      </w:pPr>
      <w:r w:rsidRPr="00391317">
        <w:rPr>
          <w:rFonts w:ascii="微软雅黑" w:eastAsia="微软雅黑" w:hAnsi="微软雅黑" w:cs="宋体" w:hint="eastAsia"/>
          <w:b/>
          <w:szCs w:val="21"/>
        </w:rPr>
        <w:t>本条</w:t>
      </w:r>
      <w:r w:rsidRPr="00391317">
        <w:rPr>
          <w:rFonts w:ascii="微软雅黑" w:eastAsia="微软雅黑" w:hAnsi="微软雅黑" w:cs="宋体"/>
          <w:b/>
          <w:szCs w:val="21"/>
        </w:rPr>
        <w:t>细化为：</w:t>
      </w:r>
    </w:p>
    <w:p w14:paraId="1248DD72" w14:textId="77777777" w:rsidR="00AA0D4D" w:rsidRPr="00391317" w:rsidRDefault="00FB006D">
      <w:pPr>
        <w:spacing w:line="360" w:lineRule="auto"/>
        <w:rPr>
          <w:rFonts w:ascii="微软雅黑" w:eastAsia="微软雅黑" w:hAnsi="微软雅黑" w:cs="宋体"/>
          <w:szCs w:val="21"/>
        </w:rPr>
      </w:pPr>
      <w:r w:rsidRPr="00391317">
        <w:rPr>
          <w:rFonts w:ascii="微软雅黑" w:eastAsia="微软雅黑" w:hAnsi="微软雅黑" w:cs="宋体" w:hint="eastAsia"/>
          <w:b/>
          <w:szCs w:val="21"/>
        </w:rPr>
        <w:t xml:space="preserve">2.1 </w:t>
      </w:r>
      <w:r w:rsidRPr="00391317">
        <w:rPr>
          <w:rFonts w:ascii="宋体" w:hAnsi="宋体" w:cs="宋体" w:hint="eastAsia"/>
          <w:szCs w:val="21"/>
        </w:rPr>
        <w:t>材料报价清单及说明应与谈判须知及前附表、通用合同条款、专用合同条款及供货要求等资料结合起来理解和解释，卖方应仔细阅读。该清单中数量不作为最终支付的依据，数量以买方指定</w:t>
      </w:r>
      <w:r w:rsidRPr="00391317">
        <w:rPr>
          <w:rFonts w:ascii="宋体" w:hAnsi="宋体" w:cs="宋体"/>
          <w:szCs w:val="21"/>
        </w:rPr>
        <w:t>收货</w:t>
      </w:r>
      <w:r w:rsidRPr="00391317">
        <w:rPr>
          <w:rFonts w:ascii="宋体" w:hAnsi="宋体" w:cs="宋体" w:hint="eastAsia"/>
          <w:szCs w:val="21"/>
        </w:rPr>
        <w:t>人实收过磅数量为准。</w:t>
      </w:r>
    </w:p>
    <w:p w14:paraId="10641052" w14:textId="6BF5F111" w:rsidR="00AA0D4D" w:rsidRPr="00391317" w:rsidRDefault="00FB006D">
      <w:pPr>
        <w:spacing w:line="360" w:lineRule="auto"/>
        <w:rPr>
          <w:rFonts w:ascii="微软雅黑" w:eastAsia="微软雅黑" w:hAnsi="微软雅黑" w:cs="宋体"/>
          <w:szCs w:val="21"/>
        </w:rPr>
      </w:pPr>
      <w:r w:rsidRPr="00391317">
        <w:rPr>
          <w:rFonts w:ascii="微软雅黑" w:eastAsia="微软雅黑" w:hAnsi="微软雅黑" w:cs="宋体" w:hint="eastAsia"/>
          <w:b/>
          <w:szCs w:val="21"/>
        </w:rPr>
        <w:t>2.2</w:t>
      </w:r>
      <w:r w:rsidRPr="00391317">
        <w:rPr>
          <w:rFonts w:ascii="宋体" w:hAnsi="宋体" w:cs="宋体" w:hint="eastAsia"/>
          <w:szCs w:val="21"/>
        </w:rPr>
        <w:t>买方在合同期间有权要求增加或减少材料的供货数量，此项增减数量将不改变合同单价，同时卖方不得拒绝执行。卖方应在签署合同后按买方提交的供货计划供货，实际供货</w:t>
      </w:r>
      <w:r w:rsidR="00792E2D" w:rsidRPr="00391317">
        <w:rPr>
          <w:rFonts w:ascii="宋体" w:hAnsi="宋体" w:cs="宋体" w:hint="eastAsia"/>
          <w:szCs w:val="21"/>
        </w:rPr>
        <w:t>详细</w:t>
      </w:r>
      <w:r w:rsidRPr="00391317">
        <w:rPr>
          <w:rFonts w:ascii="宋体" w:hAnsi="宋体" w:cs="宋体" w:hint="eastAsia"/>
          <w:szCs w:val="21"/>
        </w:rPr>
        <w:t>地点按双方约定执行。</w:t>
      </w:r>
    </w:p>
    <w:p w14:paraId="69D2CC37" w14:textId="77777777" w:rsidR="00AA0D4D" w:rsidRPr="00391317" w:rsidRDefault="00FB006D">
      <w:pPr>
        <w:spacing w:line="360" w:lineRule="auto"/>
        <w:rPr>
          <w:rFonts w:ascii="宋体" w:hAnsi="宋体" w:cs="宋体"/>
          <w:szCs w:val="21"/>
        </w:rPr>
      </w:pPr>
      <w:r w:rsidRPr="00391317">
        <w:rPr>
          <w:rFonts w:ascii="微软雅黑" w:eastAsia="微软雅黑" w:hAnsi="微软雅黑" w:cs="宋体" w:hint="eastAsia"/>
          <w:b/>
          <w:szCs w:val="21"/>
        </w:rPr>
        <w:t>2.3</w:t>
      </w:r>
      <w:r w:rsidRPr="00391317">
        <w:rPr>
          <w:rFonts w:ascii="宋体" w:hAnsi="宋体" w:cs="宋体" w:hint="eastAsia"/>
          <w:szCs w:val="21"/>
        </w:rPr>
        <w:t>交货期应满足竞争性谈判文件要求的时间，实际完成全部材料供货的时间，以买方发出的供货计划通知为准，分期分批供货。</w:t>
      </w:r>
    </w:p>
    <w:p w14:paraId="56F13D2F" w14:textId="77777777" w:rsidR="00AA0D4D" w:rsidRPr="00391317" w:rsidRDefault="00FB006D">
      <w:pPr>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t>3.合同价格与支付</w:t>
      </w:r>
    </w:p>
    <w:p w14:paraId="7FC520CB" w14:textId="77777777" w:rsidR="00AA0D4D" w:rsidRPr="00391317" w:rsidRDefault="00FB006D">
      <w:pPr>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t>3.1合同价格</w:t>
      </w:r>
    </w:p>
    <w:p w14:paraId="5DA3A247" w14:textId="77777777" w:rsidR="00792E2D" w:rsidRPr="00391317" w:rsidRDefault="00FB006D" w:rsidP="00792E2D">
      <w:pPr>
        <w:autoSpaceDE w:val="0"/>
        <w:autoSpaceDN w:val="0"/>
        <w:adjustRightInd w:val="0"/>
        <w:snapToGrid w:val="0"/>
        <w:spacing w:line="360" w:lineRule="auto"/>
        <w:ind w:firstLineChars="200" w:firstLine="420"/>
        <w:jc w:val="left"/>
        <w:rPr>
          <w:rFonts w:hAnsi="宋体" w:cs="宋体"/>
          <w:szCs w:val="21"/>
        </w:rPr>
      </w:pPr>
      <w:r w:rsidRPr="00391317">
        <w:rPr>
          <w:rFonts w:ascii="微软雅黑" w:eastAsia="微软雅黑" w:hAnsi="微软雅黑" w:cs="宋体" w:hint="eastAsia"/>
          <w:b/>
          <w:szCs w:val="21"/>
        </w:rPr>
        <w:t>3.1.1</w:t>
      </w:r>
      <w:r w:rsidR="00792E2D" w:rsidRPr="00391317">
        <w:rPr>
          <w:rFonts w:hAnsi="宋体" w:cs="宋体" w:hint="eastAsia"/>
          <w:szCs w:val="21"/>
        </w:rPr>
        <w:t>本项目按照结算单价进行结算。结算单价是含税综合单价（即到场价），应包含从材料出厂到运至本项目指定交货地点的所有费用，包括：国内</w:t>
      </w:r>
      <w:r w:rsidR="00792E2D" w:rsidRPr="00391317">
        <w:rPr>
          <w:rFonts w:hAnsi="宋体" w:cs="宋体" w:hint="eastAsia"/>
          <w:szCs w:val="21"/>
        </w:rPr>
        <w:t>(</w:t>
      </w:r>
      <w:r w:rsidR="00792E2D" w:rsidRPr="00391317">
        <w:rPr>
          <w:rFonts w:hAnsi="宋体" w:cs="宋体" w:hint="eastAsia"/>
          <w:szCs w:val="21"/>
        </w:rPr>
        <w:t>外</w:t>
      </w:r>
      <w:r w:rsidR="00792E2D" w:rsidRPr="00391317">
        <w:rPr>
          <w:rFonts w:hAnsi="宋体" w:cs="宋体" w:hint="eastAsia"/>
          <w:szCs w:val="21"/>
        </w:rPr>
        <w:t>)</w:t>
      </w:r>
      <w:r w:rsidR="00792E2D" w:rsidRPr="00391317">
        <w:rPr>
          <w:rFonts w:hAnsi="宋体" w:cs="宋体" w:hint="eastAsia"/>
          <w:szCs w:val="21"/>
        </w:rPr>
        <w:t>厂商的出厂价、各种运输费（含过路、过桥等各种通行费）、港口费、中转储运费、各种装卸费（不含施工</w:t>
      </w:r>
      <w:r w:rsidR="00792E2D" w:rsidRPr="00391317">
        <w:rPr>
          <w:rFonts w:hAnsi="宋体" w:cs="宋体"/>
          <w:szCs w:val="21"/>
        </w:rPr>
        <w:t>交货地点的卸货，</w:t>
      </w:r>
      <w:r w:rsidR="00792E2D" w:rsidRPr="00391317">
        <w:rPr>
          <w:rFonts w:hAnsi="宋体" w:cs="宋体" w:hint="eastAsia"/>
          <w:szCs w:val="21"/>
        </w:rPr>
        <w:t>施工</w:t>
      </w:r>
      <w:r w:rsidR="00792E2D" w:rsidRPr="00391317">
        <w:rPr>
          <w:rFonts w:hAnsi="宋体" w:cs="宋体"/>
          <w:szCs w:val="21"/>
        </w:rPr>
        <w:t>交货地点</w:t>
      </w:r>
      <w:r w:rsidR="00792E2D" w:rsidRPr="00391317">
        <w:rPr>
          <w:rFonts w:hAnsi="宋体" w:cs="宋体" w:hint="eastAsia"/>
          <w:szCs w:val="21"/>
        </w:rPr>
        <w:t>的卸货</w:t>
      </w:r>
      <w:r w:rsidR="00792E2D" w:rsidRPr="00391317">
        <w:rPr>
          <w:rFonts w:hAnsi="宋体" w:cs="宋体"/>
          <w:szCs w:val="21"/>
        </w:rPr>
        <w:t>由施工承包人实施，买方协助</w:t>
      </w:r>
      <w:r w:rsidR="00792E2D" w:rsidRPr="00391317">
        <w:rPr>
          <w:rFonts w:hAnsi="宋体" w:cs="宋体" w:hint="eastAsia"/>
          <w:szCs w:val="21"/>
        </w:rPr>
        <w:t>）、杂费、货物损失费、保险费、各种税费、试验检测费、管理费、利润等一切费用，以及合同明示或暗示的投标人的所有责任、义务和一般风险的费用。卖方应充分考虑主线未贯通情况下的运输路线及运输成本，因主线未贯通或其他非买方及买方责任导致的超运距、绕运、转运增加的运输费用由卖方承担，包括但不限于交通堵塞、临时交通管制、道路维修、自然灾害导致的道路毁损、阻断、人为设置路障等。</w:t>
      </w:r>
    </w:p>
    <w:p w14:paraId="6995541C" w14:textId="77777777" w:rsidR="00792E2D" w:rsidRPr="00391317" w:rsidRDefault="00792E2D" w:rsidP="00792E2D">
      <w:pPr>
        <w:adjustRightInd w:val="0"/>
        <w:snapToGrid w:val="0"/>
        <w:spacing w:line="360" w:lineRule="auto"/>
        <w:ind w:firstLineChars="200" w:firstLine="420"/>
        <w:rPr>
          <w:rFonts w:ascii="宋体" w:hAnsi="宋体" w:cs="宋体"/>
          <w:szCs w:val="21"/>
        </w:rPr>
      </w:pPr>
      <w:r w:rsidRPr="00391317">
        <w:rPr>
          <w:rFonts w:ascii="宋体" w:hAnsi="宋体" w:cs="宋体" w:hint="eastAsia"/>
          <w:szCs w:val="21"/>
        </w:rPr>
        <w:t>（1）结算时，货物数量以买方指定</w:t>
      </w:r>
      <w:r w:rsidRPr="00391317">
        <w:rPr>
          <w:rFonts w:ascii="宋体" w:hAnsi="宋体" w:cs="宋体"/>
          <w:szCs w:val="21"/>
        </w:rPr>
        <w:t>收货</w:t>
      </w:r>
      <w:r w:rsidRPr="00391317">
        <w:rPr>
          <w:rFonts w:ascii="宋体" w:hAnsi="宋体" w:cs="宋体" w:hint="eastAsia"/>
          <w:szCs w:val="21"/>
        </w:rPr>
        <w:t>人实收过磅数量为准，双方人员核对后在收货签收单上签字确认，并作为计量支付的附件。</w:t>
      </w:r>
    </w:p>
    <w:p w14:paraId="76E80402" w14:textId="20C8999B" w:rsidR="00AA0D4D" w:rsidRPr="00391317" w:rsidRDefault="00792E2D" w:rsidP="00792E2D">
      <w:pPr>
        <w:autoSpaceDE w:val="0"/>
        <w:autoSpaceDN w:val="0"/>
        <w:adjustRightInd w:val="0"/>
        <w:snapToGrid w:val="0"/>
        <w:spacing w:line="360" w:lineRule="auto"/>
        <w:ind w:firstLineChars="200" w:firstLine="420"/>
        <w:jc w:val="left"/>
        <w:rPr>
          <w:rFonts w:ascii="宋体" w:hAnsi="宋体" w:cs="宋体"/>
          <w:szCs w:val="21"/>
        </w:rPr>
      </w:pPr>
      <w:r w:rsidRPr="00391317">
        <w:rPr>
          <w:rFonts w:hAnsi="宋体" w:cs="宋体" w:hint="eastAsia"/>
          <w:szCs w:val="22"/>
        </w:rPr>
        <w:lastRenderedPageBreak/>
        <w:t>（</w:t>
      </w:r>
      <w:r w:rsidRPr="00391317">
        <w:rPr>
          <w:rFonts w:hAnsi="宋体" w:cs="宋体"/>
          <w:szCs w:val="22"/>
        </w:rPr>
        <w:t>2</w:t>
      </w:r>
      <w:r w:rsidRPr="00391317">
        <w:rPr>
          <w:rFonts w:hAnsi="宋体" w:cs="宋体"/>
          <w:szCs w:val="22"/>
        </w:rPr>
        <w:t>）结算单价中</w:t>
      </w:r>
      <w:proofErr w:type="gramStart"/>
      <w:r w:rsidRPr="00391317">
        <w:rPr>
          <w:rFonts w:hAnsi="宋体" w:cs="宋体" w:hint="eastAsia"/>
          <w:kern w:val="0"/>
          <w:szCs w:val="22"/>
        </w:rPr>
        <w:t>涨跌额</w:t>
      </w:r>
      <w:r w:rsidRPr="00391317">
        <w:rPr>
          <w:rFonts w:hAnsi="宋体" w:cs="宋体" w:hint="eastAsia"/>
          <w:szCs w:val="22"/>
        </w:rPr>
        <w:t>因采用</w:t>
      </w:r>
      <w:proofErr w:type="gramEnd"/>
      <w:r w:rsidRPr="00391317">
        <w:rPr>
          <w:rFonts w:hAnsi="宋体" w:cs="宋体" w:hint="eastAsia"/>
          <w:szCs w:val="22"/>
        </w:rPr>
        <w:t>浮动单价结算供货价款引起的税金、管理费、利润等一切费用，均由卖方自行承担。</w:t>
      </w:r>
    </w:p>
    <w:p w14:paraId="3DEEA581" w14:textId="77777777" w:rsidR="00AA0D4D" w:rsidRPr="00391317" w:rsidRDefault="00FB006D">
      <w:pPr>
        <w:adjustRightInd w:val="0"/>
        <w:snapToGrid w:val="0"/>
        <w:spacing w:line="360" w:lineRule="auto"/>
        <w:ind w:firstLineChars="200" w:firstLine="420"/>
        <w:rPr>
          <w:rFonts w:ascii="宋体" w:hAnsi="宋体" w:cs="宋体"/>
          <w:szCs w:val="21"/>
        </w:rPr>
      </w:pPr>
      <w:r w:rsidRPr="00391317">
        <w:rPr>
          <w:rFonts w:ascii="微软雅黑" w:eastAsia="微软雅黑" w:hAnsi="微软雅黑" w:cs="宋体" w:hint="eastAsia"/>
          <w:b/>
          <w:szCs w:val="21"/>
        </w:rPr>
        <w:t>3.1.2</w:t>
      </w:r>
      <w:r w:rsidRPr="00391317">
        <w:rPr>
          <w:rFonts w:ascii="宋体" w:hAnsi="宋体" w:cs="宋体" w:hint="eastAsia"/>
          <w:szCs w:val="21"/>
        </w:rPr>
        <w:t xml:space="preserve">结算方式： </w:t>
      </w:r>
    </w:p>
    <w:p w14:paraId="58F6EFCE" w14:textId="77777777" w:rsidR="00792E2D" w:rsidRPr="00391317" w:rsidRDefault="00792E2D" w:rsidP="00792E2D">
      <w:pPr>
        <w:spacing w:line="360" w:lineRule="auto"/>
        <w:ind w:firstLineChars="200" w:firstLine="420"/>
        <w:rPr>
          <w:rFonts w:ascii="宋体" w:hAnsi="宋体" w:cs="宋体"/>
          <w:szCs w:val="21"/>
        </w:rPr>
      </w:pPr>
      <w:r w:rsidRPr="00391317">
        <w:rPr>
          <w:rFonts w:ascii="宋体" w:hAnsi="宋体" w:cs="宋体" w:hint="eastAsia"/>
          <w:szCs w:val="21"/>
        </w:rPr>
        <w:t>基准价：挂网前一日中国水泥官方网站（</w:t>
      </w:r>
      <w:r w:rsidRPr="00391317">
        <w:rPr>
          <w:rFonts w:ascii="宋体" w:hAnsi="宋体" w:cs="宋体"/>
          <w:szCs w:val="21"/>
        </w:rPr>
        <w:t>http://www.ccement.com/）公布的雅安</w:t>
      </w:r>
      <w:proofErr w:type="gramStart"/>
      <w:r w:rsidRPr="00391317">
        <w:rPr>
          <w:rFonts w:ascii="宋体" w:hAnsi="宋体" w:cs="宋体"/>
          <w:szCs w:val="21"/>
        </w:rPr>
        <w:t>地区兆山水泥</w:t>
      </w:r>
      <w:proofErr w:type="gramEnd"/>
      <w:r w:rsidRPr="00391317">
        <w:rPr>
          <w:rFonts w:ascii="宋体" w:hAnsi="宋体" w:cs="宋体"/>
          <w:szCs w:val="21"/>
        </w:rPr>
        <w:t>P.O42.5、喇叭河水泥P.O42.5R、</w:t>
      </w:r>
      <w:proofErr w:type="gramStart"/>
      <w:r w:rsidRPr="00391317">
        <w:rPr>
          <w:rFonts w:ascii="宋体" w:hAnsi="宋体" w:cs="宋体"/>
          <w:szCs w:val="21"/>
        </w:rPr>
        <w:t>峨</w:t>
      </w:r>
      <w:proofErr w:type="gramEnd"/>
      <w:r w:rsidRPr="00391317">
        <w:rPr>
          <w:rFonts w:ascii="宋体" w:hAnsi="宋体" w:cs="宋体"/>
          <w:szCs w:val="21"/>
        </w:rPr>
        <w:t>塔水泥P.O42.5此三个品牌散装水泥网上挂牌价均价（四舍五入取整）</w:t>
      </w:r>
    </w:p>
    <w:p w14:paraId="1D44891B" w14:textId="10D5AB12" w:rsidR="00AA0D4D" w:rsidRPr="00391317" w:rsidRDefault="00792E2D" w:rsidP="00792E2D">
      <w:pPr>
        <w:autoSpaceDE w:val="0"/>
        <w:autoSpaceDN w:val="0"/>
        <w:adjustRightInd w:val="0"/>
        <w:snapToGrid w:val="0"/>
        <w:spacing w:line="360" w:lineRule="auto"/>
        <w:ind w:firstLineChars="200" w:firstLine="420"/>
        <w:jc w:val="left"/>
        <w:rPr>
          <w:rFonts w:hAnsi="宋体" w:cs="宋体"/>
          <w:b/>
          <w:szCs w:val="22"/>
        </w:rPr>
      </w:pPr>
      <w:r w:rsidRPr="00391317">
        <w:rPr>
          <w:rFonts w:ascii="宋体" w:hAnsi="宋体" w:cs="宋体" w:hint="eastAsia"/>
          <w:szCs w:val="21"/>
        </w:rPr>
        <w:t>结算价：结算单价</w:t>
      </w:r>
      <w:r w:rsidRPr="00391317">
        <w:rPr>
          <w:rFonts w:ascii="宋体" w:hAnsi="宋体" w:cs="宋体"/>
          <w:szCs w:val="21"/>
        </w:rPr>
        <w:t>=投标综合报价单价-基准价+上月21日至当月20日（含20日）雅安</w:t>
      </w:r>
      <w:proofErr w:type="gramStart"/>
      <w:r w:rsidRPr="00391317">
        <w:rPr>
          <w:rFonts w:ascii="宋体" w:hAnsi="宋体" w:cs="宋体"/>
          <w:szCs w:val="21"/>
        </w:rPr>
        <w:t>地区兆山水泥</w:t>
      </w:r>
      <w:proofErr w:type="gramEnd"/>
      <w:r w:rsidRPr="00391317">
        <w:rPr>
          <w:rFonts w:ascii="宋体" w:hAnsi="宋体" w:cs="宋体"/>
          <w:szCs w:val="21"/>
        </w:rPr>
        <w:t>P.O42.5、喇叭河水泥P.O42.5R、</w:t>
      </w:r>
      <w:proofErr w:type="gramStart"/>
      <w:r w:rsidRPr="00391317">
        <w:rPr>
          <w:rFonts w:ascii="宋体" w:hAnsi="宋体" w:cs="宋体"/>
          <w:szCs w:val="21"/>
        </w:rPr>
        <w:t>峨</w:t>
      </w:r>
      <w:proofErr w:type="gramEnd"/>
      <w:r w:rsidRPr="00391317">
        <w:rPr>
          <w:rFonts w:ascii="宋体" w:hAnsi="宋体" w:cs="宋体"/>
          <w:szCs w:val="21"/>
        </w:rPr>
        <w:t>塔水泥P.O42.5此三个品牌散装水泥网上挂牌价均价（四舍五入取整）</w:t>
      </w:r>
      <w:r w:rsidRPr="00391317">
        <w:rPr>
          <w:rFonts w:ascii="宋体" w:hAnsi="宋体" w:cs="宋体" w:hint="eastAsia"/>
          <w:szCs w:val="21"/>
        </w:rPr>
        <w:t>。</w:t>
      </w:r>
    </w:p>
    <w:p w14:paraId="694C899A" w14:textId="77777777" w:rsidR="00AA0D4D" w:rsidRPr="00391317" w:rsidRDefault="00FB006D">
      <w:pPr>
        <w:autoSpaceDE w:val="0"/>
        <w:autoSpaceDN w:val="0"/>
        <w:adjustRightInd w:val="0"/>
        <w:snapToGrid w:val="0"/>
        <w:spacing w:line="360" w:lineRule="auto"/>
        <w:ind w:firstLineChars="200" w:firstLine="420"/>
        <w:jc w:val="left"/>
        <w:rPr>
          <w:rFonts w:hAnsi="宋体" w:cs="宋体"/>
          <w:szCs w:val="22"/>
        </w:rPr>
      </w:pPr>
      <w:r w:rsidRPr="00391317">
        <w:rPr>
          <w:rFonts w:hAnsi="宋体" w:cs="宋体" w:hint="eastAsia"/>
          <w:szCs w:val="22"/>
        </w:rPr>
        <w:t>本项补充：</w:t>
      </w:r>
    </w:p>
    <w:p w14:paraId="3847CD03" w14:textId="77777777" w:rsidR="00AA0D4D" w:rsidRPr="00391317" w:rsidRDefault="00FB006D">
      <w:pPr>
        <w:adjustRightInd w:val="0"/>
        <w:snapToGrid w:val="0"/>
        <w:spacing w:line="360" w:lineRule="auto"/>
        <w:ind w:firstLine="480"/>
        <w:rPr>
          <w:rFonts w:ascii="宋体" w:hAnsi="宋体" w:cs="宋体"/>
          <w:szCs w:val="21"/>
        </w:rPr>
      </w:pPr>
      <w:r w:rsidRPr="00391317">
        <w:rPr>
          <w:rFonts w:ascii="微软雅黑" w:eastAsia="微软雅黑" w:hAnsi="微软雅黑" w:cs="宋体" w:hint="eastAsia"/>
          <w:b/>
          <w:szCs w:val="21"/>
        </w:rPr>
        <w:t>3.1.3</w:t>
      </w:r>
      <w:r w:rsidRPr="00391317">
        <w:rPr>
          <w:rFonts w:ascii="宋体" w:hAnsi="宋体" w:cs="宋体" w:hint="eastAsia"/>
          <w:szCs w:val="21"/>
        </w:rPr>
        <w:t>卖方应负责办理为执行本合同规定义务而需要的相关保险，保险费由卖方承担并支付，并包含在报价清单各货物的综合单价之中，买方将不再单独支付。</w:t>
      </w:r>
    </w:p>
    <w:p w14:paraId="3590AD6E" w14:textId="77777777" w:rsidR="00AA0D4D" w:rsidRPr="00391317" w:rsidRDefault="00FB006D">
      <w:pPr>
        <w:adjustRightInd w:val="0"/>
        <w:snapToGrid w:val="0"/>
        <w:spacing w:line="360" w:lineRule="auto"/>
        <w:ind w:firstLineChars="202" w:firstLine="424"/>
        <w:rPr>
          <w:rFonts w:ascii="宋体" w:hAnsi="宋体" w:cs="宋体"/>
          <w:szCs w:val="21"/>
        </w:rPr>
      </w:pPr>
      <w:r w:rsidRPr="00391317">
        <w:rPr>
          <w:rFonts w:ascii="微软雅黑" w:eastAsia="微软雅黑" w:hAnsi="微软雅黑" w:cs="宋体" w:hint="eastAsia"/>
          <w:b/>
          <w:szCs w:val="21"/>
        </w:rPr>
        <w:t>3.1.4</w:t>
      </w:r>
      <w:r w:rsidRPr="00391317">
        <w:rPr>
          <w:rFonts w:ascii="宋体" w:hAnsi="宋体" w:cs="宋体" w:hint="eastAsia"/>
          <w:szCs w:val="21"/>
        </w:rPr>
        <w:t>根据国家相关规定，凡要求卖方办理的一切手续均由卖方自行调查并办理，并承担一切费用。</w:t>
      </w:r>
    </w:p>
    <w:p w14:paraId="0A5A176D" w14:textId="77777777" w:rsidR="00AA0D4D" w:rsidRPr="00391317" w:rsidRDefault="00FB006D">
      <w:pPr>
        <w:adjustRightInd w:val="0"/>
        <w:snapToGrid w:val="0"/>
        <w:spacing w:line="360" w:lineRule="auto"/>
        <w:ind w:firstLineChars="202" w:firstLine="424"/>
        <w:rPr>
          <w:rFonts w:ascii="宋体" w:hAnsi="宋体" w:cs="宋体"/>
          <w:szCs w:val="21"/>
        </w:rPr>
      </w:pPr>
      <w:r w:rsidRPr="00391317">
        <w:rPr>
          <w:rFonts w:ascii="微软雅黑" w:eastAsia="微软雅黑" w:hAnsi="微软雅黑" w:cs="宋体" w:hint="eastAsia"/>
          <w:b/>
          <w:szCs w:val="21"/>
        </w:rPr>
        <w:t>3.1.5</w:t>
      </w:r>
      <w:r w:rsidRPr="00391317">
        <w:rPr>
          <w:rFonts w:ascii="宋体" w:hAnsi="宋体" w:cs="宋体" w:hint="eastAsia"/>
          <w:szCs w:val="21"/>
        </w:rPr>
        <w:t xml:space="preserve">买方在报价清单中所提供的各种货物的数量是估算数量，仅作为投标报价的共同基础，不作为最终结算与支付的依据。在合同实施期间，货物的数量可根据合同条款规定增减。卖方不得以货物供应数量有变化为理由对报价清单中各货物的综合单价进行变更。  </w:t>
      </w:r>
    </w:p>
    <w:p w14:paraId="3D41687F" w14:textId="77777777" w:rsidR="00AA0D4D" w:rsidRPr="00391317" w:rsidRDefault="00FB006D">
      <w:pPr>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t>3.2合同价款的支付</w:t>
      </w:r>
    </w:p>
    <w:p w14:paraId="115296F2" w14:textId="77777777" w:rsidR="00AA0D4D" w:rsidRPr="00391317" w:rsidRDefault="00FB006D">
      <w:pPr>
        <w:snapToGrid w:val="0"/>
        <w:spacing w:line="360" w:lineRule="auto"/>
        <w:ind w:firstLineChars="200" w:firstLine="420"/>
        <w:rPr>
          <w:rFonts w:ascii="宋体" w:hAnsi="宋体" w:cs="宋体"/>
          <w:szCs w:val="21"/>
        </w:rPr>
      </w:pPr>
      <w:r w:rsidRPr="00391317">
        <w:rPr>
          <w:rFonts w:ascii="宋体" w:hAnsi="宋体" w:cs="宋体" w:hint="eastAsia"/>
          <w:szCs w:val="21"/>
        </w:rPr>
        <w:t>本款约定如下：</w:t>
      </w:r>
    </w:p>
    <w:p w14:paraId="28758E58" w14:textId="77777777" w:rsidR="00AA0D4D" w:rsidRPr="00391317" w:rsidRDefault="00FB006D">
      <w:pPr>
        <w:snapToGrid w:val="0"/>
        <w:spacing w:line="360" w:lineRule="auto"/>
        <w:ind w:firstLineChars="100" w:firstLine="210"/>
        <w:rPr>
          <w:rFonts w:ascii="微软雅黑" w:eastAsia="微软雅黑" w:hAnsi="微软雅黑" w:cs="宋体"/>
          <w:b/>
          <w:szCs w:val="21"/>
        </w:rPr>
      </w:pPr>
      <w:r w:rsidRPr="00391317">
        <w:rPr>
          <w:rFonts w:ascii="微软雅黑" w:eastAsia="微软雅黑" w:hAnsi="微软雅黑" w:cs="宋体" w:hint="eastAsia"/>
          <w:b/>
          <w:szCs w:val="21"/>
        </w:rPr>
        <w:t>3.2.1预付款</w:t>
      </w:r>
    </w:p>
    <w:p w14:paraId="26F8B961" w14:textId="0ECE49EB" w:rsidR="00D46B3B" w:rsidRPr="00391317" w:rsidRDefault="00792E2D" w:rsidP="00792E2D">
      <w:pPr>
        <w:autoSpaceDE w:val="0"/>
        <w:autoSpaceDN w:val="0"/>
        <w:spacing w:line="360" w:lineRule="auto"/>
        <w:ind w:firstLineChars="200" w:firstLine="420"/>
        <w:jc w:val="left"/>
        <w:rPr>
          <w:rFonts w:asciiTheme="minorEastAsia" w:eastAsiaTheme="minorEastAsia" w:hAnsiTheme="minorEastAsia" w:cs="宋体"/>
          <w:szCs w:val="21"/>
        </w:rPr>
      </w:pPr>
      <w:r w:rsidRPr="00391317">
        <w:rPr>
          <w:rFonts w:asciiTheme="minorEastAsia" w:eastAsiaTheme="minorEastAsia" w:hAnsiTheme="minorEastAsia" w:cs="宋体" w:hint="eastAsia"/>
          <w:szCs w:val="21"/>
        </w:rPr>
        <w:t>合同生效后，买方提供合同要求相应的计划单据并收到卖方开具的注明应付预付金额的财务收据正本经审核无误后7个工作日内，暂付材料款。</w:t>
      </w:r>
      <w:r w:rsidR="00D46B3B" w:rsidRPr="00391317">
        <w:rPr>
          <w:rFonts w:asciiTheme="minorEastAsia" w:eastAsiaTheme="minorEastAsia" w:hAnsiTheme="minorEastAsia" w:cs="宋体" w:hint="eastAsia"/>
          <w:szCs w:val="21"/>
        </w:rPr>
        <w:t>即：</w:t>
      </w:r>
      <w:r w:rsidR="00D850AA" w:rsidRPr="00391317">
        <w:rPr>
          <w:rFonts w:asciiTheme="minorEastAsia" w:eastAsiaTheme="minorEastAsia" w:hAnsiTheme="minorEastAsia" w:cs="宋体" w:hint="eastAsia"/>
          <w:szCs w:val="21"/>
        </w:rPr>
        <w:t>（</w:t>
      </w:r>
      <w:r w:rsidR="00D30F82" w:rsidRPr="00391317">
        <w:rPr>
          <w:rFonts w:asciiTheme="minorEastAsia" w:eastAsiaTheme="minorEastAsia" w:hAnsiTheme="minorEastAsia" w:cs="宋体" w:hint="eastAsia"/>
          <w:szCs w:val="21"/>
        </w:rPr>
        <w:t>某批次</w:t>
      </w:r>
      <w:r w:rsidR="00D30F82" w:rsidRPr="00391317">
        <w:rPr>
          <w:rFonts w:asciiTheme="minorEastAsia" w:eastAsiaTheme="minorEastAsia" w:hAnsiTheme="minorEastAsia" w:cs="宋体"/>
          <w:szCs w:val="21"/>
        </w:rPr>
        <w:t>的</w:t>
      </w:r>
      <w:r w:rsidR="00D30F82" w:rsidRPr="00391317">
        <w:rPr>
          <w:rFonts w:asciiTheme="minorEastAsia" w:eastAsiaTheme="minorEastAsia" w:hAnsiTheme="minorEastAsia" w:hint="eastAsia"/>
          <w:szCs w:val="22"/>
        </w:rPr>
        <w:t>经</w:t>
      </w:r>
      <w:r w:rsidR="00D30F82" w:rsidRPr="00391317">
        <w:rPr>
          <w:rFonts w:asciiTheme="minorEastAsia" w:eastAsiaTheme="minorEastAsia" w:hAnsiTheme="minorEastAsia"/>
          <w:szCs w:val="22"/>
        </w:rPr>
        <w:t>双方确认的收料数量</w:t>
      </w:r>
      <w:r w:rsidR="00D30F82" w:rsidRPr="00391317">
        <w:rPr>
          <w:rFonts w:asciiTheme="minorEastAsia" w:eastAsiaTheme="minorEastAsia" w:hAnsiTheme="minorEastAsia" w:hint="eastAsia"/>
          <w:szCs w:val="22"/>
        </w:rPr>
        <w:t>×</w:t>
      </w:r>
      <w:r w:rsidR="00D30F82" w:rsidRPr="00391317">
        <w:rPr>
          <w:rFonts w:asciiTheme="minorEastAsia" w:eastAsiaTheme="minorEastAsia" w:hAnsiTheme="minorEastAsia" w:hint="eastAsia"/>
          <w:color w:val="000000" w:themeColor="text1"/>
          <w:szCs w:val="22"/>
        </w:rPr>
        <w:t>卖方</w:t>
      </w:r>
      <w:r w:rsidR="00D30F82" w:rsidRPr="00391317">
        <w:rPr>
          <w:rFonts w:asciiTheme="minorEastAsia" w:eastAsiaTheme="minorEastAsia" w:hAnsiTheme="minorEastAsia"/>
          <w:color w:val="000000" w:themeColor="text1"/>
          <w:szCs w:val="22"/>
        </w:rPr>
        <w:t>投标单价</w:t>
      </w:r>
      <w:r w:rsidR="00D30F82" w:rsidRPr="00391317">
        <w:rPr>
          <w:rFonts w:asciiTheme="minorEastAsia" w:eastAsiaTheme="minorEastAsia" w:hAnsiTheme="minorEastAsia" w:hint="eastAsia"/>
          <w:color w:val="000000" w:themeColor="text1"/>
          <w:szCs w:val="22"/>
        </w:rPr>
        <w:t>）</w:t>
      </w:r>
      <w:r w:rsidR="00D30F82" w:rsidRPr="00391317">
        <w:rPr>
          <w:rFonts w:asciiTheme="minorEastAsia" w:eastAsiaTheme="minorEastAsia" w:hAnsiTheme="minorEastAsia"/>
          <w:szCs w:val="22"/>
        </w:rPr>
        <w:t>=该批次材料货款</w:t>
      </w:r>
    </w:p>
    <w:p w14:paraId="4CEC49FB" w14:textId="77777777" w:rsidR="00AA0D4D" w:rsidRPr="00391317" w:rsidRDefault="00FB006D">
      <w:pPr>
        <w:snapToGrid w:val="0"/>
        <w:spacing w:line="360" w:lineRule="auto"/>
        <w:ind w:firstLineChars="100" w:firstLine="210"/>
        <w:rPr>
          <w:rFonts w:ascii="微软雅黑" w:eastAsia="微软雅黑" w:hAnsi="微软雅黑" w:cs="宋体"/>
          <w:b/>
          <w:szCs w:val="21"/>
        </w:rPr>
      </w:pPr>
      <w:r w:rsidRPr="00391317">
        <w:rPr>
          <w:rFonts w:ascii="微软雅黑" w:eastAsia="微软雅黑" w:hAnsi="微软雅黑" w:cs="宋体" w:hint="eastAsia"/>
          <w:b/>
          <w:szCs w:val="21"/>
        </w:rPr>
        <w:t>3.2.2结算款</w:t>
      </w:r>
    </w:p>
    <w:p w14:paraId="643219BE" w14:textId="77777777" w:rsidR="00792E2D" w:rsidRPr="00391317" w:rsidRDefault="00792E2D" w:rsidP="00792E2D">
      <w:pPr>
        <w:autoSpaceDE w:val="0"/>
        <w:autoSpaceDN w:val="0"/>
        <w:spacing w:line="360" w:lineRule="auto"/>
        <w:ind w:firstLineChars="200" w:firstLine="420"/>
        <w:jc w:val="left"/>
        <w:rPr>
          <w:rFonts w:asciiTheme="minorEastAsia" w:eastAsiaTheme="minorEastAsia" w:hAnsiTheme="minorEastAsia"/>
          <w:szCs w:val="22"/>
        </w:rPr>
      </w:pPr>
      <w:r w:rsidRPr="00391317">
        <w:rPr>
          <w:rFonts w:asciiTheme="minorEastAsia" w:eastAsiaTheme="minorEastAsia" w:hAnsiTheme="minorEastAsia" w:hint="eastAsia"/>
          <w:szCs w:val="22"/>
        </w:rPr>
        <w:t>3</w:t>
      </w:r>
      <w:r w:rsidRPr="00391317">
        <w:rPr>
          <w:rFonts w:asciiTheme="minorEastAsia" w:eastAsiaTheme="minorEastAsia" w:hAnsiTheme="minorEastAsia"/>
          <w:szCs w:val="22"/>
        </w:rPr>
        <w:t>.2.2.</w:t>
      </w:r>
      <w:r w:rsidRPr="00391317">
        <w:rPr>
          <w:rFonts w:asciiTheme="minorEastAsia" w:eastAsiaTheme="minorEastAsia" w:hAnsiTheme="minorEastAsia" w:hint="eastAsia"/>
          <w:szCs w:val="22"/>
        </w:rPr>
        <w:t>1月度结算材料款</w:t>
      </w:r>
    </w:p>
    <w:p w14:paraId="711268FC" w14:textId="77777777" w:rsidR="00792E2D" w:rsidRPr="00391317" w:rsidRDefault="00792E2D" w:rsidP="00792E2D">
      <w:pPr>
        <w:autoSpaceDE w:val="0"/>
        <w:autoSpaceDN w:val="0"/>
        <w:spacing w:line="360" w:lineRule="auto"/>
        <w:ind w:firstLineChars="200" w:firstLine="420"/>
        <w:jc w:val="left"/>
        <w:rPr>
          <w:rFonts w:asciiTheme="minorEastAsia" w:eastAsiaTheme="minorEastAsia" w:hAnsiTheme="minorEastAsia"/>
          <w:szCs w:val="22"/>
        </w:rPr>
      </w:pPr>
      <w:r w:rsidRPr="00391317">
        <w:rPr>
          <w:rFonts w:asciiTheme="minorEastAsia" w:eastAsiaTheme="minorEastAsia" w:hAnsiTheme="minorEastAsia"/>
          <w:szCs w:val="22"/>
        </w:rPr>
        <w:t>上月21</w:t>
      </w:r>
      <w:r w:rsidRPr="00391317">
        <w:rPr>
          <w:rFonts w:asciiTheme="minorEastAsia" w:eastAsiaTheme="minorEastAsia" w:hAnsiTheme="minorEastAsia" w:hint="eastAsia"/>
          <w:szCs w:val="22"/>
        </w:rPr>
        <w:t>日</w:t>
      </w:r>
      <w:r w:rsidRPr="00391317">
        <w:rPr>
          <w:rFonts w:asciiTheme="minorEastAsia" w:eastAsiaTheme="minorEastAsia" w:hAnsiTheme="minorEastAsia"/>
          <w:szCs w:val="22"/>
        </w:rPr>
        <w:t>至本月20日（</w:t>
      </w:r>
      <w:proofErr w:type="gramStart"/>
      <w:r w:rsidRPr="00391317">
        <w:rPr>
          <w:rFonts w:asciiTheme="minorEastAsia" w:eastAsiaTheme="minorEastAsia" w:hAnsiTheme="minorEastAsia"/>
          <w:szCs w:val="22"/>
        </w:rPr>
        <w:t>若遇非工作日</w:t>
      </w:r>
      <w:proofErr w:type="gramEnd"/>
      <w:r w:rsidRPr="00391317">
        <w:rPr>
          <w:rFonts w:asciiTheme="minorEastAsia" w:eastAsiaTheme="minorEastAsia" w:hAnsiTheme="minorEastAsia"/>
          <w:szCs w:val="22"/>
        </w:rPr>
        <w:t>或节假日则顺延）为办理月度验收结算时间，卖方按双方确认的收料数量</w:t>
      </w:r>
      <w:r w:rsidRPr="00391317">
        <w:rPr>
          <w:rFonts w:asciiTheme="minorEastAsia" w:eastAsiaTheme="minorEastAsia" w:hAnsiTheme="minorEastAsia" w:hint="eastAsia"/>
          <w:szCs w:val="22"/>
        </w:rPr>
        <w:t>及</w:t>
      </w:r>
      <w:r w:rsidRPr="00391317">
        <w:rPr>
          <w:rFonts w:asciiTheme="minorEastAsia" w:eastAsiaTheme="minorEastAsia" w:hAnsiTheme="minorEastAsia"/>
          <w:szCs w:val="22"/>
        </w:rPr>
        <w:t>日期结算上月21日至</w:t>
      </w:r>
      <w:r w:rsidRPr="00391317">
        <w:rPr>
          <w:rFonts w:asciiTheme="minorEastAsia" w:eastAsiaTheme="minorEastAsia" w:hAnsiTheme="minorEastAsia" w:hint="eastAsia"/>
          <w:szCs w:val="22"/>
        </w:rPr>
        <w:t>本月</w:t>
      </w:r>
      <w:r w:rsidRPr="00391317">
        <w:rPr>
          <w:rFonts w:asciiTheme="minorEastAsia" w:eastAsiaTheme="minorEastAsia" w:hAnsiTheme="minorEastAsia"/>
          <w:szCs w:val="22"/>
        </w:rPr>
        <w:t>20日</w:t>
      </w:r>
      <w:r w:rsidRPr="00391317">
        <w:rPr>
          <w:rFonts w:asciiTheme="minorEastAsia" w:eastAsiaTheme="minorEastAsia" w:hAnsiTheme="minorEastAsia" w:hint="eastAsia"/>
          <w:szCs w:val="22"/>
        </w:rPr>
        <w:t>的月度结算材料</w:t>
      </w:r>
      <w:r w:rsidRPr="00391317">
        <w:rPr>
          <w:rFonts w:asciiTheme="minorEastAsia" w:eastAsiaTheme="minorEastAsia" w:hAnsiTheme="minorEastAsia"/>
          <w:szCs w:val="22"/>
        </w:rPr>
        <w:t>货款</w:t>
      </w:r>
      <w:r w:rsidRPr="00391317">
        <w:rPr>
          <w:rFonts w:asciiTheme="minorEastAsia" w:eastAsiaTheme="minorEastAsia" w:hAnsiTheme="minorEastAsia" w:hint="eastAsia"/>
          <w:szCs w:val="22"/>
        </w:rPr>
        <w:t>；</w:t>
      </w:r>
      <w:r w:rsidRPr="00391317">
        <w:rPr>
          <w:rFonts w:asciiTheme="minorEastAsia" w:eastAsiaTheme="minorEastAsia" w:hAnsiTheme="minorEastAsia"/>
          <w:szCs w:val="22"/>
        </w:rPr>
        <w:t>四川交投物流电子商务平台正式运行后，卖方应在每月25日之前配合完成四川交投物流电子商务平台订单及结算确认工作，</w:t>
      </w:r>
      <w:r w:rsidRPr="00391317">
        <w:rPr>
          <w:rFonts w:asciiTheme="minorEastAsia" w:eastAsiaTheme="minorEastAsia" w:hAnsiTheme="minorEastAsia" w:hint="eastAsia"/>
          <w:szCs w:val="22"/>
        </w:rPr>
        <w:t>须卖方提交下属单据：</w:t>
      </w:r>
    </w:p>
    <w:p w14:paraId="6A527904" w14:textId="77777777" w:rsidR="00792E2D" w:rsidRPr="00391317" w:rsidRDefault="00792E2D" w:rsidP="00792E2D">
      <w:pPr>
        <w:snapToGrid w:val="0"/>
        <w:spacing w:line="360" w:lineRule="auto"/>
        <w:ind w:firstLineChars="200" w:firstLine="420"/>
        <w:rPr>
          <w:rFonts w:asciiTheme="minorEastAsia" w:eastAsiaTheme="minorEastAsia" w:hAnsiTheme="minorEastAsia" w:cs="宋体"/>
          <w:szCs w:val="21"/>
        </w:rPr>
      </w:pPr>
      <w:r w:rsidRPr="00391317">
        <w:rPr>
          <w:rFonts w:asciiTheme="minorEastAsia" w:eastAsiaTheme="minorEastAsia" w:hAnsiTheme="minorEastAsia" w:cs="宋体"/>
          <w:szCs w:val="21"/>
        </w:rPr>
        <w:t>a.</w:t>
      </w:r>
      <w:r w:rsidRPr="00391317">
        <w:rPr>
          <w:rFonts w:asciiTheme="minorEastAsia" w:eastAsiaTheme="minorEastAsia" w:hAnsiTheme="minorEastAsia" w:cs="宋体" w:hint="eastAsia"/>
          <w:szCs w:val="21"/>
        </w:rPr>
        <w:t>卖方出具的</w:t>
      </w:r>
      <w:r w:rsidRPr="00391317">
        <w:rPr>
          <w:rFonts w:asciiTheme="minorEastAsia" w:eastAsiaTheme="minorEastAsia" w:hAnsiTheme="minorEastAsia" w:cs="宋体"/>
          <w:szCs w:val="21"/>
        </w:rPr>
        <w:t>交货清单</w:t>
      </w:r>
      <w:r w:rsidRPr="00391317">
        <w:rPr>
          <w:rFonts w:asciiTheme="minorEastAsia" w:eastAsiaTheme="minorEastAsia" w:hAnsiTheme="minorEastAsia" w:cs="宋体" w:hint="eastAsia"/>
          <w:szCs w:val="21"/>
        </w:rPr>
        <w:t>正本1份</w:t>
      </w:r>
      <w:r w:rsidRPr="00391317">
        <w:rPr>
          <w:rFonts w:asciiTheme="minorEastAsia" w:eastAsiaTheme="minorEastAsia" w:hAnsiTheme="minorEastAsia" w:cs="宋体"/>
          <w:szCs w:val="21"/>
        </w:rPr>
        <w:t>；</w:t>
      </w:r>
    </w:p>
    <w:p w14:paraId="78F976D3" w14:textId="77777777" w:rsidR="00792E2D" w:rsidRPr="00391317" w:rsidRDefault="00792E2D" w:rsidP="00792E2D">
      <w:pPr>
        <w:snapToGrid w:val="0"/>
        <w:spacing w:line="360" w:lineRule="auto"/>
        <w:ind w:firstLineChars="200" w:firstLine="420"/>
        <w:rPr>
          <w:rFonts w:asciiTheme="minorEastAsia" w:eastAsiaTheme="minorEastAsia" w:hAnsiTheme="minorEastAsia" w:cs="宋体"/>
          <w:szCs w:val="21"/>
        </w:rPr>
      </w:pPr>
      <w:r w:rsidRPr="00391317">
        <w:rPr>
          <w:rFonts w:asciiTheme="minorEastAsia" w:eastAsiaTheme="minorEastAsia" w:hAnsiTheme="minorEastAsia" w:cs="宋体"/>
          <w:szCs w:val="21"/>
        </w:rPr>
        <w:t>b.</w:t>
      </w:r>
      <w:r w:rsidRPr="00391317">
        <w:rPr>
          <w:rFonts w:asciiTheme="minorEastAsia" w:eastAsiaTheme="minorEastAsia" w:hAnsiTheme="minorEastAsia" w:cs="宋体" w:hint="eastAsia"/>
          <w:szCs w:val="21"/>
        </w:rPr>
        <w:t>买方（经买方</w:t>
      </w:r>
      <w:r w:rsidRPr="00391317">
        <w:rPr>
          <w:rFonts w:asciiTheme="minorEastAsia" w:eastAsiaTheme="minorEastAsia" w:hAnsiTheme="minorEastAsia" w:cs="宋体"/>
          <w:szCs w:val="21"/>
        </w:rPr>
        <w:t>、</w:t>
      </w:r>
      <w:r w:rsidRPr="00391317">
        <w:rPr>
          <w:rFonts w:asciiTheme="minorEastAsia" w:eastAsiaTheme="minorEastAsia" w:hAnsiTheme="minorEastAsia" w:cs="宋体" w:hint="eastAsia"/>
          <w:szCs w:val="21"/>
        </w:rPr>
        <w:t>收货人验收）</w:t>
      </w:r>
      <w:r w:rsidRPr="00391317">
        <w:rPr>
          <w:rFonts w:asciiTheme="minorEastAsia" w:eastAsiaTheme="minorEastAsia" w:hAnsiTheme="minorEastAsia" w:cs="宋体"/>
          <w:szCs w:val="21"/>
        </w:rPr>
        <w:t>签署的收货清单</w:t>
      </w:r>
      <w:r w:rsidRPr="00391317">
        <w:rPr>
          <w:rFonts w:asciiTheme="minorEastAsia" w:eastAsiaTheme="minorEastAsia" w:hAnsiTheme="minorEastAsia" w:cs="宋体" w:hint="eastAsia"/>
          <w:szCs w:val="21"/>
        </w:rPr>
        <w:t>复印件1份</w:t>
      </w:r>
      <w:r w:rsidRPr="00391317">
        <w:rPr>
          <w:rFonts w:asciiTheme="minorEastAsia" w:eastAsiaTheme="minorEastAsia" w:hAnsiTheme="minorEastAsia" w:cs="宋体"/>
          <w:szCs w:val="21"/>
        </w:rPr>
        <w:t>；</w:t>
      </w:r>
    </w:p>
    <w:p w14:paraId="15507DD5" w14:textId="77777777" w:rsidR="00792E2D" w:rsidRPr="00391317" w:rsidRDefault="00792E2D" w:rsidP="00792E2D">
      <w:pPr>
        <w:snapToGrid w:val="0"/>
        <w:spacing w:line="360" w:lineRule="auto"/>
        <w:ind w:firstLineChars="200" w:firstLine="420"/>
        <w:rPr>
          <w:rFonts w:asciiTheme="minorEastAsia" w:eastAsiaTheme="minorEastAsia" w:hAnsiTheme="minorEastAsia" w:cs="宋体"/>
          <w:szCs w:val="21"/>
        </w:rPr>
      </w:pPr>
      <w:r w:rsidRPr="00391317">
        <w:rPr>
          <w:rFonts w:asciiTheme="minorEastAsia" w:eastAsiaTheme="minorEastAsia" w:hAnsiTheme="minorEastAsia" w:cs="宋体"/>
          <w:szCs w:val="21"/>
        </w:rPr>
        <w:t>c.</w:t>
      </w:r>
      <w:r w:rsidRPr="00391317">
        <w:rPr>
          <w:rFonts w:asciiTheme="minorEastAsia" w:eastAsiaTheme="minorEastAsia" w:hAnsiTheme="minorEastAsia" w:cs="宋体" w:hint="eastAsia"/>
          <w:szCs w:val="21"/>
        </w:rPr>
        <w:t>制造商出具的出厂</w:t>
      </w:r>
      <w:r w:rsidRPr="00391317">
        <w:rPr>
          <w:rFonts w:asciiTheme="minorEastAsia" w:eastAsiaTheme="minorEastAsia" w:hAnsiTheme="minorEastAsia" w:cs="宋体"/>
          <w:szCs w:val="21"/>
        </w:rPr>
        <w:t>质量合格证</w:t>
      </w:r>
      <w:r w:rsidRPr="00391317">
        <w:rPr>
          <w:rFonts w:asciiTheme="minorEastAsia" w:eastAsiaTheme="minorEastAsia" w:hAnsiTheme="minorEastAsia" w:cs="宋体" w:hint="eastAsia"/>
          <w:szCs w:val="21"/>
        </w:rPr>
        <w:t>复印件1份</w:t>
      </w:r>
      <w:r w:rsidRPr="00391317">
        <w:rPr>
          <w:rFonts w:asciiTheme="minorEastAsia" w:eastAsiaTheme="minorEastAsia" w:hAnsiTheme="minorEastAsia" w:cs="宋体"/>
          <w:szCs w:val="21"/>
        </w:rPr>
        <w:t>；</w:t>
      </w:r>
    </w:p>
    <w:p w14:paraId="4BF80D8C" w14:textId="77777777" w:rsidR="00792E2D" w:rsidRPr="00391317" w:rsidRDefault="00792E2D" w:rsidP="00792E2D">
      <w:pPr>
        <w:snapToGrid w:val="0"/>
        <w:spacing w:line="360" w:lineRule="auto"/>
        <w:ind w:firstLineChars="200" w:firstLine="420"/>
        <w:rPr>
          <w:rFonts w:asciiTheme="minorEastAsia" w:eastAsiaTheme="minorEastAsia" w:hAnsiTheme="minorEastAsia" w:cs="宋体"/>
          <w:szCs w:val="21"/>
        </w:rPr>
      </w:pPr>
      <w:r w:rsidRPr="00391317">
        <w:rPr>
          <w:rFonts w:asciiTheme="minorEastAsia" w:eastAsiaTheme="minorEastAsia" w:hAnsiTheme="minorEastAsia" w:cs="宋体"/>
          <w:szCs w:val="21"/>
        </w:rPr>
        <w:lastRenderedPageBreak/>
        <w:t>d.</w:t>
      </w:r>
      <w:r w:rsidRPr="00391317">
        <w:rPr>
          <w:rFonts w:asciiTheme="minorEastAsia" w:eastAsiaTheme="minorEastAsia" w:hAnsiTheme="minorEastAsia" w:cs="宋体" w:hint="eastAsia"/>
          <w:szCs w:val="21"/>
        </w:rPr>
        <w:t>卖方出具的对账单；</w:t>
      </w:r>
    </w:p>
    <w:p w14:paraId="062CA468" w14:textId="77777777" w:rsidR="00792E2D" w:rsidRPr="00391317" w:rsidRDefault="00792E2D" w:rsidP="00792E2D">
      <w:pPr>
        <w:autoSpaceDE w:val="0"/>
        <w:autoSpaceDN w:val="0"/>
        <w:spacing w:line="360" w:lineRule="auto"/>
        <w:ind w:firstLineChars="200" w:firstLine="420"/>
        <w:jc w:val="left"/>
        <w:rPr>
          <w:rFonts w:asciiTheme="minorEastAsia" w:eastAsiaTheme="minorEastAsia" w:hAnsiTheme="minorEastAsia"/>
          <w:szCs w:val="22"/>
        </w:rPr>
      </w:pPr>
      <w:r w:rsidRPr="00391317">
        <w:rPr>
          <w:rFonts w:asciiTheme="minorEastAsia" w:eastAsiaTheme="minorEastAsia" w:hAnsiTheme="minorEastAsia" w:hint="eastAsia"/>
          <w:szCs w:val="22"/>
        </w:rPr>
        <w:t>e.</w:t>
      </w:r>
      <w:r w:rsidRPr="00391317">
        <w:rPr>
          <w:rFonts w:asciiTheme="minorEastAsia" w:eastAsiaTheme="minorEastAsia" w:hAnsiTheme="minorEastAsia" w:cs="宋体"/>
          <w:szCs w:val="22"/>
        </w:rPr>
        <w:t>卖方出具</w:t>
      </w:r>
      <w:r w:rsidRPr="00391317">
        <w:rPr>
          <w:rFonts w:asciiTheme="minorEastAsia" w:eastAsiaTheme="minorEastAsia" w:hAnsiTheme="minorEastAsia" w:cs="宋体" w:hint="eastAsia"/>
          <w:szCs w:val="22"/>
        </w:rPr>
        <w:t>应开具符合买方要求的全额</w:t>
      </w:r>
      <w:r w:rsidRPr="00391317">
        <w:rPr>
          <w:rFonts w:asciiTheme="minorEastAsia" w:eastAsiaTheme="minorEastAsia" w:hAnsiTheme="minorEastAsia"/>
          <w:szCs w:val="22"/>
        </w:rPr>
        <w:t>合法增值税专用发票（税率按照国家税率执行</w:t>
      </w:r>
      <w:r w:rsidRPr="00391317">
        <w:rPr>
          <w:rFonts w:asciiTheme="minorEastAsia" w:eastAsiaTheme="minorEastAsia" w:hAnsiTheme="minorEastAsia" w:hint="eastAsia"/>
          <w:szCs w:val="22"/>
        </w:rPr>
        <w:t>，</w:t>
      </w:r>
      <w:r w:rsidRPr="00391317">
        <w:rPr>
          <w:rFonts w:asciiTheme="minorEastAsia" w:eastAsiaTheme="minorEastAsia" w:hAnsiTheme="minorEastAsia" w:cs="宋体"/>
          <w:szCs w:val="22"/>
        </w:rPr>
        <w:t>若后期国家相关政策</w:t>
      </w:r>
      <w:proofErr w:type="gramStart"/>
      <w:r w:rsidRPr="00391317">
        <w:rPr>
          <w:rFonts w:asciiTheme="minorEastAsia" w:eastAsiaTheme="minorEastAsia" w:hAnsiTheme="minorEastAsia" w:cs="宋体"/>
          <w:szCs w:val="22"/>
        </w:rPr>
        <w:t>调整增值</w:t>
      </w:r>
      <w:proofErr w:type="gramEnd"/>
      <w:r w:rsidRPr="00391317">
        <w:rPr>
          <w:rFonts w:asciiTheme="minorEastAsia" w:eastAsiaTheme="minorEastAsia" w:hAnsiTheme="minorEastAsia" w:cs="宋体" w:hint="eastAsia"/>
          <w:szCs w:val="22"/>
        </w:rPr>
        <w:t>税率</w:t>
      </w:r>
      <w:r w:rsidRPr="00391317">
        <w:rPr>
          <w:rFonts w:asciiTheme="minorEastAsia" w:eastAsiaTheme="minorEastAsia" w:hAnsiTheme="minorEastAsia" w:cs="宋体"/>
          <w:szCs w:val="22"/>
        </w:rPr>
        <w:t>的</w:t>
      </w:r>
      <w:r w:rsidRPr="00391317">
        <w:rPr>
          <w:rFonts w:asciiTheme="minorEastAsia" w:eastAsiaTheme="minorEastAsia" w:hAnsiTheme="minorEastAsia" w:cs="宋体" w:hint="eastAsia"/>
          <w:szCs w:val="22"/>
        </w:rPr>
        <w:t>，</w:t>
      </w:r>
      <w:r w:rsidRPr="00391317">
        <w:rPr>
          <w:rFonts w:asciiTheme="minorEastAsia" w:eastAsiaTheme="minorEastAsia" w:hAnsiTheme="minorEastAsia" w:cs="宋体"/>
          <w:szCs w:val="22"/>
        </w:rPr>
        <w:t>按照新的</w:t>
      </w:r>
      <w:r w:rsidRPr="00391317">
        <w:rPr>
          <w:rFonts w:asciiTheme="minorEastAsia" w:eastAsiaTheme="minorEastAsia" w:hAnsiTheme="minorEastAsia" w:cs="宋体" w:hint="eastAsia"/>
          <w:szCs w:val="22"/>
        </w:rPr>
        <w:t>增值税率调整结算</w:t>
      </w:r>
      <w:r w:rsidRPr="00391317">
        <w:rPr>
          <w:rFonts w:asciiTheme="minorEastAsia" w:eastAsiaTheme="minorEastAsia" w:hAnsiTheme="minorEastAsia"/>
          <w:szCs w:val="22"/>
        </w:rPr>
        <w:t>）</w:t>
      </w:r>
      <w:r w:rsidRPr="00391317">
        <w:rPr>
          <w:rFonts w:asciiTheme="minorEastAsia" w:eastAsiaTheme="minorEastAsia" w:hAnsiTheme="minorEastAsia" w:hint="eastAsia"/>
          <w:szCs w:val="22"/>
        </w:rPr>
        <w:t>。</w:t>
      </w:r>
    </w:p>
    <w:p w14:paraId="79ABD683" w14:textId="77777777" w:rsidR="00792E2D" w:rsidRPr="00391317" w:rsidRDefault="00792E2D" w:rsidP="00792E2D">
      <w:pPr>
        <w:autoSpaceDE w:val="0"/>
        <w:autoSpaceDN w:val="0"/>
        <w:spacing w:line="360" w:lineRule="auto"/>
        <w:ind w:firstLineChars="200" w:firstLine="420"/>
        <w:jc w:val="left"/>
        <w:rPr>
          <w:rFonts w:asciiTheme="minorEastAsia" w:eastAsiaTheme="minorEastAsia" w:hAnsiTheme="minorEastAsia"/>
          <w:szCs w:val="22"/>
        </w:rPr>
      </w:pPr>
      <w:r w:rsidRPr="00391317">
        <w:rPr>
          <w:rFonts w:asciiTheme="minorEastAsia" w:eastAsiaTheme="minorEastAsia" w:hAnsiTheme="minorEastAsia"/>
          <w:szCs w:val="22"/>
        </w:rPr>
        <w:t>若卖方未按要求操作，买方有权顺延付款时间</w:t>
      </w:r>
      <w:r w:rsidRPr="00391317">
        <w:rPr>
          <w:rFonts w:asciiTheme="minorEastAsia" w:eastAsiaTheme="minorEastAsia" w:hAnsiTheme="minorEastAsia" w:hint="eastAsia"/>
          <w:szCs w:val="22"/>
        </w:rPr>
        <w:t>且</w:t>
      </w:r>
      <w:r w:rsidRPr="00391317">
        <w:rPr>
          <w:rFonts w:asciiTheme="minorEastAsia" w:eastAsiaTheme="minorEastAsia" w:hAnsiTheme="minorEastAsia"/>
          <w:szCs w:val="22"/>
        </w:rPr>
        <w:t>不承担任何责任。</w:t>
      </w:r>
    </w:p>
    <w:p w14:paraId="50514A49" w14:textId="57502442" w:rsidR="00792E2D" w:rsidRPr="00391317" w:rsidRDefault="00792E2D" w:rsidP="00792E2D">
      <w:pPr>
        <w:autoSpaceDE w:val="0"/>
        <w:autoSpaceDN w:val="0"/>
        <w:spacing w:line="360" w:lineRule="auto"/>
        <w:ind w:firstLineChars="200" w:firstLine="420"/>
        <w:jc w:val="left"/>
        <w:rPr>
          <w:rFonts w:hAnsi="宋体" w:cs="宋体"/>
          <w:szCs w:val="22"/>
        </w:rPr>
      </w:pPr>
      <w:r w:rsidRPr="00391317">
        <w:rPr>
          <w:rFonts w:asciiTheme="minorEastAsia" w:eastAsiaTheme="minorEastAsia" w:hAnsiTheme="minorEastAsia" w:hint="eastAsia"/>
          <w:szCs w:val="22"/>
        </w:rPr>
        <w:t>月度结算材料款=当期</w:t>
      </w:r>
      <w:r w:rsidRPr="00391317">
        <w:rPr>
          <w:rFonts w:asciiTheme="minorEastAsia" w:eastAsiaTheme="minorEastAsia" w:hAnsiTheme="minorEastAsia"/>
          <w:szCs w:val="22"/>
        </w:rPr>
        <w:t>合同结算单价</w:t>
      </w:r>
      <w:r w:rsidRPr="00391317">
        <w:rPr>
          <w:rFonts w:asciiTheme="minorEastAsia" w:eastAsiaTheme="minorEastAsia" w:hAnsiTheme="minorEastAsia" w:hint="eastAsia"/>
          <w:szCs w:val="22"/>
        </w:rPr>
        <w:t>×期间</w:t>
      </w:r>
      <w:r w:rsidRPr="00391317">
        <w:rPr>
          <w:rFonts w:asciiTheme="minorEastAsia" w:eastAsiaTheme="minorEastAsia" w:hAnsiTheme="minorEastAsia" w:cs="宋体" w:hint="eastAsia"/>
          <w:szCs w:val="21"/>
        </w:rPr>
        <w:t>每一批次</w:t>
      </w:r>
      <w:r w:rsidRPr="00391317">
        <w:rPr>
          <w:rFonts w:asciiTheme="minorEastAsia" w:eastAsiaTheme="minorEastAsia" w:hAnsiTheme="minorEastAsia" w:cs="宋体"/>
          <w:szCs w:val="21"/>
        </w:rPr>
        <w:t>的</w:t>
      </w:r>
      <w:r w:rsidRPr="00391317">
        <w:rPr>
          <w:rFonts w:asciiTheme="minorEastAsia" w:eastAsiaTheme="minorEastAsia" w:hAnsiTheme="minorEastAsia" w:hint="eastAsia"/>
          <w:szCs w:val="22"/>
        </w:rPr>
        <w:t>经</w:t>
      </w:r>
      <w:r w:rsidRPr="00391317">
        <w:rPr>
          <w:rFonts w:asciiTheme="minorEastAsia" w:eastAsiaTheme="minorEastAsia" w:hAnsiTheme="minorEastAsia"/>
          <w:szCs w:val="22"/>
        </w:rPr>
        <w:t>双方确认的收料数量</w:t>
      </w:r>
      <w:r w:rsidRPr="00391317">
        <w:rPr>
          <w:rFonts w:asciiTheme="minorEastAsia" w:eastAsiaTheme="minorEastAsia" w:hAnsiTheme="minorEastAsia" w:hint="eastAsia"/>
          <w:szCs w:val="22"/>
        </w:rPr>
        <w:t>合计</w:t>
      </w:r>
    </w:p>
    <w:p w14:paraId="599BC589" w14:textId="77777777" w:rsidR="00792E2D" w:rsidRPr="00391317" w:rsidRDefault="00792E2D" w:rsidP="00792E2D">
      <w:pPr>
        <w:autoSpaceDE w:val="0"/>
        <w:autoSpaceDN w:val="0"/>
        <w:spacing w:line="360" w:lineRule="auto"/>
        <w:ind w:firstLineChars="200" w:firstLine="420"/>
        <w:jc w:val="left"/>
        <w:rPr>
          <w:rFonts w:asciiTheme="minorEastAsia" w:eastAsiaTheme="minorEastAsia" w:hAnsiTheme="minorEastAsia"/>
          <w:szCs w:val="22"/>
        </w:rPr>
      </w:pPr>
      <w:r w:rsidRPr="00391317">
        <w:rPr>
          <w:rFonts w:asciiTheme="minorEastAsia" w:eastAsiaTheme="minorEastAsia" w:hAnsiTheme="minorEastAsia" w:hint="eastAsia"/>
          <w:szCs w:val="22"/>
        </w:rPr>
        <w:t>结算单价</w:t>
      </w:r>
      <w:r w:rsidRPr="00391317">
        <w:rPr>
          <w:rFonts w:asciiTheme="minorEastAsia" w:eastAsiaTheme="minorEastAsia" w:hAnsiTheme="minorEastAsia"/>
          <w:szCs w:val="22"/>
        </w:rPr>
        <w:t>详见第</w:t>
      </w:r>
      <w:r w:rsidRPr="00391317">
        <w:rPr>
          <w:rFonts w:asciiTheme="minorEastAsia" w:eastAsiaTheme="minorEastAsia" w:hAnsiTheme="minorEastAsia" w:hint="eastAsia"/>
          <w:szCs w:val="22"/>
        </w:rPr>
        <w:t>3.1.2项</w:t>
      </w:r>
      <w:r w:rsidRPr="00391317">
        <w:rPr>
          <w:rFonts w:asciiTheme="minorEastAsia" w:eastAsiaTheme="minorEastAsia" w:hAnsiTheme="minorEastAsia"/>
          <w:szCs w:val="22"/>
        </w:rPr>
        <w:t>规定。</w:t>
      </w:r>
    </w:p>
    <w:p w14:paraId="47F5EBA4" w14:textId="77777777" w:rsidR="00792E2D" w:rsidRPr="00391317" w:rsidRDefault="00792E2D" w:rsidP="00792E2D">
      <w:pPr>
        <w:autoSpaceDE w:val="0"/>
        <w:autoSpaceDN w:val="0"/>
        <w:spacing w:line="360" w:lineRule="auto"/>
        <w:ind w:firstLineChars="200" w:firstLine="420"/>
        <w:jc w:val="left"/>
        <w:rPr>
          <w:rFonts w:asciiTheme="minorEastAsia" w:eastAsiaTheme="minorEastAsia" w:hAnsiTheme="minorEastAsia"/>
          <w:szCs w:val="22"/>
        </w:rPr>
      </w:pPr>
      <w:r w:rsidRPr="00391317">
        <w:rPr>
          <w:rFonts w:asciiTheme="minorEastAsia" w:eastAsiaTheme="minorEastAsia" w:hAnsiTheme="minorEastAsia" w:hint="eastAsia"/>
          <w:szCs w:val="22"/>
        </w:rPr>
        <w:t>3</w:t>
      </w:r>
      <w:r w:rsidRPr="00391317">
        <w:rPr>
          <w:rFonts w:asciiTheme="minorEastAsia" w:eastAsiaTheme="minorEastAsia" w:hAnsiTheme="minorEastAsia"/>
          <w:szCs w:val="22"/>
        </w:rPr>
        <w:t>.2.2.</w:t>
      </w:r>
      <w:r w:rsidRPr="00391317">
        <w:rPr>
          <w:rFonts w:asciiTheme="minorEastAsia" w:eastAsiaTheme="minorEastAsia" w:hAnsiTheme="minorEastAsia" w:hint="eastAsia"/>
          <w:szCs w:val="22"/>
        </w:rPr>
        <w:t>2</w:t>
      </w:r>
      <w:r w:rsidRPr="00391317">
        <w:rPr>
          <w:rFonts w:asciiTheme="minorEastAsia" w:eastAsiaTheme="minorEastAsia" w:hAnsiTheme="minorEastAsia"/>
          <w:szCs w:val="22"/>
        </w:rPr>
        <w:t>月度</w:t>
      </w:r>
      <w:r w:rsidRPr="00391317">
        <w:rPr>
          <w:rFonts w:asciiTheme="minorEastAsia" w:eastAsiaTheme="minorEastAsia" w:hAnsiTheme="minorEastAsia" w:hint="eastAsia"/>
          <w:szCs w:val="22"/>
        </w:rPr>
        <w:t>实付金额</w:t>
      </w:r>
    </w:p>
    <w:p w14:paraId="405DC85F" w14:textId="77777777" w:rsidR="00792E2D" w:rsidRPr="00391317" w:rsidRDefault="00792E2D" w:rsidP="00792E2D">
      <w:pPr>
        <w:autoSpaceDE w:val="0"/>
        <w:autoSpaceDN w:val="0"/>
        <w:spacing w:line="360" w:lineRule="auto"/>
        <w:ind w:firstLineChars="200" w:firstLine="420"/>
        <w:jc w:val="left"/>
        <w:rPr>
          <w:rFonts w:asciiTheme="minorEastAsia" w:eastAsiaTheme="minorEastAsia" w:hAnsiTheme="minorEastAsia"/>
          <w:szCs w:val="22"/>
        </w:rPr>
      </w:pPr>
      <w:r w:rsidRPr="00391317">
        <w:rPr>
          <w:rFonts w:asciiTheme="minorEastAsia" w:eastAsiaTheme="minorEastAsia" w:hAnsiTheme="minorEastAsia" w:hint="eastAsia"/>
          <w:szCs w:val="22"/>
        </w:rPr>
        <w:t>月度实付金额为下述差价，即：</w:t>
      </w:r>
    </w:p>
    <w:p w14:paraId="68DCBD86" w14:textId="5A026DD9" w:rsidR="00792E2D" w:rsidRPr="00391317" w:rsidRDefault="00792E2D" w:rsidP="00792E2D">
      <w:pPr>
        <w:autoSpaceDE w:val="0"/>
        <w:autoSpaceDN w:val="0"/>
        <w:spacing w:line="360" w:lineRule="auto"/>
        <w:ind w:firstLineChars="200" w:firstLine="420"/>
        <w:jc w:val="left"/>
        <w:rPr>
          <w:rFonts w:asciiTheme="minorEastAsia" w:eastAsiaTheme="minorEastAsia" w:hAnsiTheme="minorEastAsia"/>
          <w:szCs w:val="22"/>
        </w:rPr>
      </w:pPr>
      <w:r w:rsidRPr="00391317">
        <w:rPr>
          <w:rFonts w:asciiTheme="minorEastAsia" w:eastAsiaTheme="minorEastAsia" w:hAnsiTheme="minorEastAsia" w:hint="eastAsia"/>
          <w:szCs w:val="22"/>
        </w:rPr>
        <w:t>差价=月度结算材料款</w:t>
      </w:r>
      <w:r w:rsidRPr="00391317">
        <w:rPr>
          <w:rFonts w:ascii="微软雅黑" w:eastAsia="微软雅黑" w:hAnsi="微软雅黑" w:cs="微软雅黑" w:hint="eastAsia"/>
          <w:szCs w:val="22"/>
        </w:rPr>
        <w:t>−</w:t>
      </w:r>
      <w:r w:rsidRPr="00391317">
        <w:rPr>
          <w:rFonts w:asciiTheme="minorEastAsia" w:eastAsiaTheme="minorEastAsia" w:hAnsiTheme="minorEastAsia" w:hint="eastAsia"/>
          <w:szCs w:val="22"/>
        </w:rPr>
        <w:t>当期暂付材料款。</w:t>
      </w:r>
    </w:p>
    <w:p w14:paraId="1AFBD808" w14:textId="77777777" w:rsidR="00D46B3B" w:rsidRPr="00391317" w:rsidRDefault="00D46B3B" w:rsidP="00D46B3B">
      <w:pPr>
        <w:snapToGrid w:val="0"/>
        <w:spacing w:line="360" w:lineRule="auto"/>
        <w:ind w:firstLineChars="200" w:firstLine="420"/>
        <w:rPr>
          <w:rFonts w:asciiTheme="minorEastAsia" w:eastAsiaTheme="minorEastAsia" w:hAnsiTheme="minorEastAsia" w:cs="宋体"/>
          <w:szCs w:val="21"/>
        </w:rPr>
      </w:pPr>
      <w:r w:rsidRPr="00391317">
        <w:rPr>
          <w:rFonts w:asciiTheme="minorEastAsia" w:eastAsiaTheme="minorEastAsia" w:hAnsiTheme="minorEastAsia" w:cs="宋体" w:hint="eastAsia"/>
          <w:szCs w:val="21"/>
        </w:rPr>
        <w:t>当期</w:t>
      </w:r>
      <w:r w:rsidRPr="00391317">
        <w:rPr>
          <w:rFonts w:asciiTheme="minorEastAsia" w:eastAsiaTheme="minorEastAsia" w:hAnsiTheme="minorEastAsia" w:hint="eastAsia"/>
          <w:szCs w:val="22"/>
        </w:rPr>
        <w:t>（本</w:t>
      </w:r>
      <w:r w:rsidRPr="00391317">
        <w:rPr>
          <w:rFonts w:asciiTheme="minorEastAsia" w:eastAsiaTheme="minorEastAsia" w:hAnsiTheme="minorEastAsia"/>
          <w:szCs w:val="22"/>
        </w:rPr>
        <w:t>月21</w:t>
      </w:r>
      <w:r w:rsidRPr="00391317">
        <w:rPr>
          <w:rFonts w:asciiTheme="minorEastAsia" w:eastAsiaTheme="minorEastAsia" w:hAnsiTheme="minorEastAsia" w:hint="eastAsia"/>
          <w:szCs w:val="22"/>
        </w:rPr>
        <w:t>日</w:t>
      </w:r>
      <w:r w:rsidRPr="00391317">
        <w:rPr>
          <w:rFonts w:asciiTheme="minorEastAsia" w:eastAsiaTheme="minorEastAsia" w:hAnsiTheme="minorEastAsia"/>
          <w:szCs w:val="22"/>
        </w:rPr>
        <w:t>至</w:t>
      </w:r>
      <w:r w:rsidRPr="00391317">
        <w:rPr>
          <w:rFonts w:asciiTheme="minorEastAsia" w:eastAsiaTheme="minorEastAsia" w:hAnsiTheme="minorEastAsia" w:hint="eastAsia"/>
          <w:szCs w:val="22"/>
        </w:rPr>
        <w:t>下</w:t>
      </w:r>
      <w:r w:rsidRPr="00391317">
        <w:rPr>
          <w:rFonts w:asciiTheme="minorEastAsia" w:eastAsiaTheme="minorEastAsia" w:hAnsiTheme="minorEastAsia"/>
          <w:szCs w:val="22"/>
        </w:rPr>
        <w:t>月20日（</w:t>
      </w:r>
      <w:proofErr w:type="gramStart"/>
      <w:r w:rsidRPr="00391317">
        <w:rPr>
          <w:rFonts w:asciiTheme="minorEastAsia" w:eastAsiaTheme="minorEastAsia" w:hAnsiTheme="minorEastAsia"/>
          <w:szCs w:val="22"/>
        </w:rPr>
        <w:t>若遇非工作日</w:t>
      </w:r>
      <w:proofErr w:type="gramEnd"/>
      <w:r w:rsidRPr="00391317">
        <w:rPr>
          <w:rFonts w:asciiTheme="minorEastAsia" w:eastAsiaTheme="minorEastAsia" w:hAnsiTheme="minorEastAsia"/>
          <w:szCs w:val="22"/>
        </w:rPr>
        <w:t>或节假日则顺延）</w:t>
      </w:r>
      <w:r w:rsidRPr="00391317">
        <w:rPr>
          <w:rFonts w:asciiTheme="minorEastAsia" w:eastAsiaTheme="minorEastAsia" w:hAnsiTheme="minorEastAsia" w:hint="eastAsia"/>
          <w:szCs w:val="22"/>
        </w:rPr>
        <w:t>期间）暂付材料款为每批次</w:t>
      </w:r>
      <w:r w:rsidRPr="00391317">
        <w:rPr>
          <w:rFonts w:asciiTheme="minorEastAsia" w:eastAsiaTheme="minorEastAsia" w:hAnsiTheme="minorEastAsia" w:cs="宋体"/>
          <w:szCs w:val="21"/>
        </w:rPr>
        <w:t>供货的货款的累计</w:t>
      </w:r>
      <w:r w:rsidRPr="00391317">
        <w:rPr>
          <w:rFonts w:asciiTheme="minorEastAsia" w:eastAsiaTheme="minorEastAsia" w:hAnsiTheme="minorEastAsia" w:cs="宋体" w:hint="eastAsia"/>
          <w:szCs w:val="21"/>
        </w:rPr>
        <w:t>，即：</w:t>
      </w:r>
    </w:p>
    <w:p w14:paraId="4A9B6ABF" w14:textId="57990BAB" w:rsidR="00D46B3B" w:rsidRPr="00391317" w:rsidRDefault="00D850AA" w:rsidP="00D46B3B">
      <w:pPr>
        <w:snapToGrid w:val="0"/>
        <w:spacing w:line="360" w:lineRule="auto"/>
        <w:ind w:firstLineChars="200" w:firstLine="420"/>
        <w:rPr>
          <w:rFonts w:ascii="宋体" w:hAnsi="宋体" w:cs="宋体"/>
          <w:szCs w:val="21"/>
        </w:rPr>
      </w:pPr>
      <w:r w:rsidRPr="00391317">
        <w:rPr>
          <w:rFonts w:asciiTheme="minorEastAsia" w:eastAsiaTheme="minorEastAsia" w:hAnsiTheme="minorEastAsia" w:cs="宋体" w:hint="eastAsia"/>
          <w:szCs w:val="21"/>
        </w:rPr>
        <w:t>当期暂</w:t>
      </w:r>
      <w:r w:rsidRPr="00391317">
        <w:rPr>
          <w:rFonts w:asciiTheme="minorEastAsia" w:eastAsiaTheme="minorEastAsia" w:hAnsiTheme="minorEastAsia" w:hint="eastAsia"/>
          <w:szCs w:val="22"/>
        </w:rPr>
        <w:t xml:space="preserve">付材料款 </w:t>
      </w:r>
      <w:r w:rsidRPr="00391317">
        <w:rPr>
          <w:rFonts w:asciiTheme="minorEastAsia" w:eastAsiaTheme="minorEastAsia" w:hAnsiTheme="minorEastAsia" w:cs="宋体" w:hint="eastAsia"/>
          <w:szCs w:val="21"/>
        </w:rPr>
        <w:t>=</w:t>
      </w:r>
      <w:r w:rsidRPr="00391317">
        <w:rPr>
          <w:rFonts w:asciiTheme="minorEastAsia" w:eastAsiaTheme="minorEastAsia" w:hAnsiTheme="minorEastAsia" w:cs="宋体"/>
          <w:szCs w:val="21"/>
        </w:rPr>
        <w:t xml:space="preserve"> </w:t>
      </w:r>
      <w:r w:rsidR="00D46B3B" w:rsidRPr="00391317">
        <w:rPr>
          <w:rFonts w:ascii="Microsoft YaHei UI Light" w:eastAsia="Microsoft YaHei UI Light" w:hAnsi="Microsoft YaHei UI Light" w:cs="宋体" w:hint="eastAsia"/>
          <w:szCs w:val="21"/>
        </w:rPr>
        <w:t>∑</w:t>
      </w:r>
      <w:r w:rsidR="00D46B3B" w:rsidRPr="00391317">
        <w:rPr>
          <w:rFonts w:asciiTheme="minorEastAsia" w:eastAsiaTheme="minorEastAsia" w:hAnsiTheme="minorEastAsia" w:cs="宋体" w:hint="eastAsia"/>
          <w:szCs w:val="21"/>
        </w:rPr>
        <w:t>（每一批次</w:t>
      </w:r>
      <w:r w:rsidR="00D46B3B" w:rsidRPr="00391317">
        <w:rPr>
          <w:rFonts w:asciiTheme="minorEastAsia" w:eastAsiaTheme="minorEastAsia" w:hAnsiTheme="minorEastAsia" w:cs="宋体"/>
          <w:szCs w:val="21"/>
        </w:rPr>
        <w:t>的</w:t>
      </w:r>
      <w:r w:rsidR="00D46B3B" w:rsidRPr="00391317">
        <w:rPr>
          <w:rFonts w:asciiTheme="minorEastAsia" w:eastAsiaTheme="minorEastAsia" w:hAnsiTheme="minorEastAsia" w:hint="eastAsia"/>
          <w:szCs w:val="22"/>
        </w:rPr>
        <w:t>经</w:t>
      </w:r>
      <w:r w:rsidR="00D46B3B" w:rsidRPr="00391317">
        <w:rPr>
          <w:rFonts w:asciiTheme="minorEastAsia" w:eastAsiaTheme="minorEastAsia" w:hAnsiTheme="minorEastAsia"/>
          <w:szCs w:val="22"/>
        </w:rPr>
        <w:t>双方确认的收料数量</w:t>
      </w:r>
      <w:r w:rsidR="00D46B3B" w:rsidRPr="00391317">
        <w:rPr>
          <w:rFonts w:asciiTheme="minorEastAsia" w:eastAsiaTheme="minorEastAsia" w:hAnsiTheme="minorEastAsia" w:hint="eastAsia"/>
          <w:szCs w:val="22"/>
        </w:rPr>
        <w:t>×</w:t>
      </w:r>
      <w:r w:rsidR="00D46B3B" w:rsidRPr="00391317">
        <w:rPr>
          <w:rFonts w:asciiTheme="minorEastAsia" w:eastAsiaTheme="minorEastAsia" w:hAnsiTheme="minorEastAsia" w:hint="eastAsia"/>
          <w:color w:val="000000" w:themeColor="text1"/>
          <w:szCs w:val="22"/>
        </w:rPr>
        <w:t>卖方</w:t>
      </w:r>
      <w:r w:rsidR="00D46B3B" w:rsidRPr="00391317">
        <w:rPr>
          <w:rFonts w:asciiTheme="minorEastAsia" w:eastAsiaTheme="minorEastAsia" w:hAnsiTheme="minorEastAsia"/>
          <w:color w:val="000000" w:themeColor="text1"/>
          <w:szCs w:val="22"/>
        </w:rPr>
        <w:t>投标单价</w:t>
      </w:r>
      <w:r w:rsidR="00D46B3B" w:rsidRPr="00391317">
        <w:rPr>
          <w:rFonts w:asciiTheme="minorEastAsia" w:eastAsiaTheme="minorEastAsia" w:hAnsiTheme="minorEastAsia" w:hint="eastAsia"/>
          <w:color w:val="000000" w:themeColor="text1"/>
          <w:szCs w:val="22"/>
        </w:rPr>
        <w:t>）</w:t>
      </w:r>
      <w:r w:rsidR="00D46B3B" w:rsidRPr="00391317">
        <w:rPr>
          <w:rFonts w:asciiTheme="minorEastAsia" w:eastAsiaTheme="minorEastAsia" w:hAnsiTheme="minorEastAsia" w:hint="eastAsia"/>
          <w:szCs w:val="22"/>
        </w:rPr>
        <w:t>。</w:t>
      </w:r>
    </w:p>
    <w:p w14:paraId="775FB5C9" w14:textId="6D89C7ED" w:rsidR="00792E2D" w:rsidRPr="00391317" w:rsidRDefault="00792E2D" w:rsidP="00792E2D">
      <w:pPr>
        <w:autoSpaceDE w:val="0"/>
        <w:autoSpaceDN w:val="0"/>
        <w:spacing w:line="360" w:lineRule="auto"/>
        <w:ind w:firstLineChars="200" w:firstLine="420"/>
        <w:jc w:val="left"/>
        <w:rPr>
          <w:rFonts w:hAnsi="宋体" w:cs="宋体"/>
          <w:szCs w:val="22"/>
        </w:rPr>
      </w:pPr>
      <w:r w:rsidRPr="00391317">
        <w:rPr>
          <w:rFonts w:asciiTheme="minorEastAsia" w:eastAsiaTheme="minorEastAsia" w:hAnsiTheme="minorEastAsia" w:hint="eastAsia"/>
          <w:szCs w:val="22"/>
        </w:rPr>
        <w:t>买方按照上述差价多退少补，</w:t>
      </w:r>
      <w:r w:rsidR="00D30F82" w:rsidRPr="00391317">
        <w:rPr>
          <w:rFonts w:asciiTheme="minorEastAsia" w:eastAsiaTheme="minorEastAsia" w:hAnsiTheme="minorEastAsia" w:hint="eastAsia"/>
          <w:szCs w:val="22"/>
        </w:rPr>
        <w:t>月度</w:t>
      </w:r>
      <w:r w:rsidRPr="00391317">
        <w:rPr>
          <w:rFonts w:asciiTheme="minorEastAsia" w:eastAsiaTheme="minorEastAsia" w:hAnsiTheme="minorEastAsia" w:hint="eastAsia"/>
          <w:szCs w:val="22"/>
        </w:rPr>
        <w:t>结算金额超过</w:t>
      </w:r>
      <w:r w:rsidR="00D30F82" w:rsidRPr="00391317">
        <w:rPr>
          <w:rFonts w:asciiTheme="minorEastAsia" w:eastAsiaTheme="minorEastAsia" w:hAnsiTheme="minorEastAsia" w:hint="eastAsia"/>
          <w:szCs w:val="22"/>
        </w:rPr>
        <w:t>当期</w:t>
      </w:r>
      <w:r w:rsidRPr="00391317">
        <w:rPr>
          <w:rFonts w:asciiTheme="minorEastAsia" w:eastAsiaTheme="minorEastAsia" w:hAnsiTheme="minorEastAsia" w:hint="eastAsia"/>
          <w:szCs w:val="22"/>
        </w:rPr>
        <w:t>暂付材料款的，</w:t>
      </w:r>
      <w:r w:rsidRPr="00391317">
        <w:rPr>
          <w:rFonts w:hAnsi="宋体" w:cs="宋体" w:hint="eastAsia"/>
          <w:szCs w:val="22"/>
        </w:rPr>
        <w:t>买方</w:t>
      </w:r>
      <w:r w:rsidRPr="00391317">
        <w:rPr>
          <w:rFonts w:hAnsi="宋体" w:cs="宋体"/>
          <w:szCs w:val="22"/>
        </w:rPr>
        <w:t>在收到</w:t>
      </w:r>
      <w:r w:rsidRPr="00391317">
        <w:rPr>
          <w:rFonts w:hAnsi="宋体" w:cs="宋体" w:hint="eastAsia"/>
          <w:szCs w:val="22"/>
        </w:rPr>
        <w:t>卖</w:t>
      </w:r>
      <w:r w:rsidRPr="00391317">
        <w:rPr>
          <w:rFonts w:hAnsi="宋体" w:cs="宋体"/>
          <w:szCs w:val="22"/>
        </w:rPr>
        <w:t>方提交的差价</w:t>
      </w:r>
      <w:r w:rsidRPr="00391317">
        <w:rPr>
          <w:rFonts w:hAnsi="宋体" w:cs="宋体" w:hint="eastAsia"/>
          <w:szCs w:val="22"/>
        </w:rPr>
        <w:t>增值税专用发票，并经</w:t>
      </w:r>
      <w:r w:rsidRPr="00391317">
        <w:rPr>
          <w:rFonts w:hAnsi="宋体" w:cs="宋体"/>
          <w:szCs w:val="22"/>
        </w:rPr>
        <w:t>审核无误</w:t>
      </w:r>
      <w:r w:rsidRPr="00391317">
        <w:rPr>
          <w:rFonts w:hAnsi="宋体" w:cs="宋体" w:hint="eastAsia"/>
          <w:szCs w:val="22"/>
        </w:rPr>
        <w:t>的</w:t>
      </w:r>
      <w:r w:rsidRPr="00391317">
        <w:rPr>
          <w:rFonts w:hAnsi="宋体" w:cs="宋体"/>
          <w:szCs w:val="22"/>
        </w:rPr>
        <w:t>15</w:t>
      </w:r>
      <w:r w:rsidRPr="00391317">
        <w:rPr>
          <w:rFonts w:hAnsi="宋体" w:cs="宋体"/>
          <w:szCs w:val="22"/>
        </w:rPr>
        <w:t>天</w:t>
      </w:r>
      <w:r w:rsidRPr="00391317">
        <w:rPr>
          <w:rFonts w:hAnsi="宋体" w:hint="eastAsia"/>
          <w:szCs w:val="22"/>
        </w:rPr>
        <w:t>（遇法定节假日顺延）</w:t>
      </w:r>
      <w:r w:rsidRPr="00391317">
        <w:rPr>
          <w:rFonts w:hAnsi="宋体" w:cs="宋体" w:hint="eastAsia"/>
          <w:szCs w:val="22"/>
        </w:rPr>
        <w:t>，买方向卖方支付当期材料差价款额</w:t>
      </w:r>
      <w:r w:rsidRPr="00391317">
        <w:rPr>
          <w:rFonts w:hAnsi="宋体" w:cs="宋体"/>
          <w:szCs w:val="22"/>
        </w:rPr>
        <w:t>。</w:t>
      </w:r>
    </w:p>
    <w:p w14:paraId="2DCDE6BE" w14:textId="09DDFACB" w:rsidR="00792E2D" w:rsidRPr="00391317" w:rsidRDefault="00792E2D" w:rsidP="00792E2D">
      <w:pPr>
        <w:autoSpaceDE w:val="0"/>
        <w:autoSpaceDN w:val="0"/>
        <w:spacing w:line="360" w:lineRule="auto"/>
        <w:ind w:firstLineChars="200" w:firstLine="420"/>
        <w:jc w:val="left"/>
        <w:rPr>
          <w:rFonts w:asciiTheme="minorEastAsia" w:eastAsiaTheme="minorEastAsia" w:hAnsiTheme="minorEastAsia"/>
          <w:szCs w:val="22"/>
        </w:rPr>
      </w:pPr>
      <w:r w:rsidRPr="00391317">
        <w:rPr>
          <w:rFonts w:hAnsi="宋体" w:cs="宋体"/>
          <w:szCs w:val="22"/>
        </w:rPr>
        <w:t>实际</w:t>
      </w:r>
      <w:r w:rsidR="00D30F82" w:rsidRPr="00391317">
        <w:rPr>
          <w:rFonts w:hAnsi="宋体" w:cs="宋体"/>
          <w:szCs w:val="22"/>
        </w:rPr>
        <w:t>月度</w:t>
      </w:r>
      <w:r w:rsidRPr="00391317">
        <w:rPr>
          <w:rFonts w:hAnsi="宋体" w:cs="宋体"/>
          <w:szCs w:val="22"/>
        </w:rPr>
        <w:t>结算金额</w:t>
      </w:r>
      <w:r w:rsidRPr="00391317">
        <w:rPr>
          <w:rFonts w:asciiTheme="minorEastAsia" w:eastAsiaTheme="minorEastAsia" w:hAnsiTheme="minorEastAsia" w:hint="eastAsia"/>
          <w:szCs w:val="22"/>
        </w:rPr>
        <w:t>小于暂付材料款的，在</w:t>
      </w:r>
      <w:r w:rsidRPr="00391317">
        <w:rPr>
          <w:rFonts w:asciiTheme="minorEastAsia" w:eastAsiaTheme="minorEastAsia" w:hAnsiTheme="minorEastAsia" w:hint="eastAsia"/>
          <w:b/>
          <w:color w:val="000000" w:themeColor="text1"/>
          <w:szCs w:val="22"/>
        </w:rPr>
        <w:t>下期办理暂付材料款</w:t>
      </w:r>
      <w:r w:rsidRPr="00391317">
        <w:rPr>
          <w:rFonts w:asciiTheme="minorEastAsia" w:eastAsiaTheme="minorEastAsia" w:hAnsiTheme="minorEastAsia"/>
          <w:b/>
          <w:color w:val="000000" w:themeColor="text1"/>
          <w:szCs w:val="22"/>
        </w:rPr>
        <w:t>时</w:t>
      </w:r>
      <w:r w:rsidRPr="00391317">
        <w:rPr>
          <w:rFonts w:asciiTheme="minorEastAsia" w:eastAsiaTheme="minorEastAsia" w:hAnsiTheme="minorEastAsia" w:hint="eastAsia"/>
          <w:szCs w:val="22"/>
        </w:rPr>
        <w:t>扣回差价金额，同时卖方在开具下期暂付材料款的增值税发票时扣减该差价金额。</w:t>
      </w:r>
    </w:p>
    <w:p w14:paraId="1D811DBE" w14:textId="196E9EA8" w:rsidR="00792E2D" w:rsidRPr="00391317" w:rsidRDefault="00792E2D" w:rsidP="00792E2D">
      <w:pPr>
        <w:snapToGrid w:val="0"/>
        <w:spacing w:line="360" w:lineRule="auto"/>
        <w:ind w:firstLineChars="200" w:firstLine="420"/>
        <w:rPr>
          <w:rFonts w:ascii="宋体" w:hAnsi="宋体" w:cs="宋体"/>
          <w:szCs w:val="21"/>
        </w:rPr>
      </w:pPr>
      <w:r w:rsidRPr="00391317">
        <w:rPr>
          <w:rFonts w:ascii="宋体" w:hAnsi="宋体" w:cs="宋体"/>
          <w:szCs w:val="21"/>
        </w:rPr>
        <w:t>3.2.2.3结算单应注明当月采购的数量、规格型号、单位及金额，如有退货的，应注明退货的数量、单价、金额。</w:t>
      </w:r>
    </w:p>
    <w:p w14:paraId="00D4D173" w14:textId="43C94143" w:rsidR="00AA0D4D" w:rsidRPr="00391317" w:rsidRDefault="00792E2D" w:rsidP="00792E2D">
      <w:pPr>
        <w:snapToGrid w:val="0"/>
        <w:spacing w:line="360" w:lineRule="auto"/>
        <w:ind w:firstLineChars="200" w:firstLine="420"/>
        <w:rPr>
          <w:rFonts w:asciiTheme="minorEastAsia" w:eastAsiaTheme="minorEastAsia" w:hAnsiTheme="minorEastAsia" w:cs="宋体"/>
          <w:szCs w:val="21"/>
        </w:rPr>
      </w:pPr>
      <w:r w:rsidRPr="00391317">
        <w:rPr>
          <w:rFonts w:asciiTheme="minorEastAsia" w:eastAsiaTheme="minorEastAsia" w:hAnsiTheme="minorEastAsia" w:cs="宋体" w:hint="eastAsia"/>
          <w:szCs w:val="21"/>
        </w:rPr>
        <w:t>3.2.2.</w:t>
      </w:r>
      <w:r w:rsidR="000A0AA5" w:rsidRPr="00391317">
        <w:rPr>
          <w:rFonts w:asciiTheme="minorEastAsia" w:eastAsiaTheme="minorEastAsia" w:hAnsiTheme="minorEastAsia" w:cs="宋体"/>
          <w:szCs w:val="21"/>
        </w:rPr>
        <w:t>4</w:t>
      </w:r>
      <w:r w:rsidRPr="00391317">
        <w:rPr>
          <w:rFonts w:asciiTheme="minorEastAsia" w:eastAsiaTheme="minorEastAsia" w:hAnsiTheme="minorEastAsia" w:cs="宋体" w:hint="eastAsia"/>
          <w:szCs w:val="21"/>
        </w:rPr>
        <w:t>材料在</w:t>
      </w:r>
      <w:r w:rsidRPr="00391317">
        <w:rPr>
          <w:rFonts w:asciiTheme="minorEastAsia" w:eastAsiaTheme="minorEastAsia" w:hAnsiTheme="minorEastAsia" w:cs="宋体"/>
          <w:szCs w:val="21"/>
        </w:rPr>
        <w:t>交货点</w:t>
      </w:r>
      <w:r w:rsidRPr="00391317">
        <w:rPr>
          <w:rFonts w:asciiTheme="minorEastAsia" w:eastAsiaTheme="minorEastAsia" w:hAnsiTheme="minorEastAsia" w:cs="宋体" w:hint="eastAsia"/>
          <w:szCs w:val="21"/>
        </w:rPr>
        <w:t>，经买方指定收货人验收其数量、品种、规格和出厂</w:t>
      </w:r>
      <w:r w:rsidRPr="00391317">
        <w:rPr>
          <w:rFonts w:asciiTheme="minorEastAsia" w:eastAsiaTheme="minorEastAsia" w:hAnsiTheme="minorEastAsia" w:cs="宋体"/>
          <w:szCs w:val="21"/>
        </w:rPr>
        <w:t>质量合格证</w:t>
      </w:r>
      <w:r w:rsidRPr="00391317">
        <w:rPr>
          <w:rFonts w:asciiTheme="minorEastAsia" w:eastAsiaTheme="minorEastAsia" w:hAnsiTheme="minorEastAsia" w:cs="宋体" w:hint="eastAsia"/>
          <w:szCs w:val="21"/>
        </w:rPr>
        <w:t>后。按</w:t>
      </w:r>
      <w:r w:rsidRPr="00391317">
        <w:rPr>
          <w:rFonts w:asciiTheme="minorEastAsia" w:eastAsiaTheme="minorEastAsia" w:hAnsiTheme="minorEastAsia" w:cs="宋体" w:hint="eastAsia"/>
          <w:szCs w:val="22"/>
        </w:rPr>
        <w:t>照</w:t>
      </w:r>
      <w:r w:rsidRPr="00391317">
        <w:rPr>
          <w:rFonts w:asciiTheme="minorEastAsia" w:eastAsiaTheme="minorEastAsia" w:hAnsiTheme="minorEastAsia" w:cs="宋体"/>
          <w:szCs w:val="22"/>
        </w:rPr>
        <w:t>第</w:t>
      </w:r>
      <w:r w:rsidRPr="00391317">
        <w:rPr>
          <w:rFonts w:asciiTheme="minorEastAsia" w:eastAsiaTheme="minorEastAsia" w:hAnsiTheme="minorEastAsia" w:cs="宋体" w:hint="eastAsia"/>
          <w:szCs w:val="22"/>
        </w:rPr>
        <w:t>3</w:t>
      </w:r>
      <w:r w:rsidRPr="00391317">
        <w:rPr>
          <w:rFonts w:asciiTheme="minorEastAsia" w:eastAsiaTheme="minorEastAsia" w:hAnsiTheme="minorEastAsia" w:cs="宋体"/>
          <w:szCs w:val="22"/>
        </w:rPr>
        <w:t>.2.2.1</w:t>
      </w:r>
      <w:r w:rsidRPr="00391317">
        <w:rPr>
          <w:rFonts w:asciiTheme="minorEastAsia" w:eastAsiaTheme="minorEastAsia" w:hAnsiTheme="minorEastAsia" w:cs="宋体" w:hint="eastAsia"/>
          <w:szCs w:val="22"/>
        </w:rPr>
        <w:t>、3.2.2.</w:t>
      </w:r>
      <w:r w:rsidRPr="00391317">
        <w:rPr>
          <w:rFonts w:asciiTheme="minorEastAsia" w:eastAsiaTheme="minorEastAsia" w:hAnsiTheme="minorEastAsia" w:cs="宋体"/>
          <w:szCs w:val="22"/>
        </w:rPr>
        <w:t>2</w:t>
      </w:r>
      <w:r w:rsidRPr="00391317">
        <w:rPr>
          <w:rFonts w:asciiTheme="minorEastAsia" w:eastAsiaTheme="minorEastAsia" w:hAnsiTheme="minorEastAsia" w:cs="宋体" w:hint="eastAsia"/>
          <w:szCs w:val="22"/>
        </w:rPr>
        <w:t>项</w:t>
      </w:r>
      <w:r w:rsidRPr="00391317">
        <w:rPr>
          <w:rFonts w:asciiTheme="minorEastAsia" w:eastAsiaTheme="minorEastAsia" w:hAnsiTheme="minorEastAsia" w:cs="宋体"/>
          <w:szCs w:val="22"/>
        </w:rPr>
        <w:t>的</w:t>
      </w:r>
      <w:r w:rsidRPr="00391317">
        <w:rPr>
          <w:rFonts w:asciiTheme="minorEastAsia" w:eastAsiaTheme="minorEastAsia" w:hAnsiTheme="minorEastAsia" w:cs="宋体" w:hint="eastAsia"/>
          <w:szCs w:val="22"/>
        </w:rPr>
        <w:t>要求</w:t>
      </w:r>
      <w:r w:rsidRPr="00391317">
        <w:rPr>
          <w:rFonts w:asciiTheme="minorEastAsia" w:eastAsiaTheme="minorEastAsia" w:hAnsiTheme="minorEastAsia" w:cs="宋体"/>
          <w:szCs w:val="22"/>
        </w:rPr>
        <w:t>办理</w:t>
      </w:r>
      <w:r w:rsidRPr="00391317">
        <w:rPr>
          <w:rFonts w:asciiTheme="minorEastAsia" w:eastAsiaTheme="minorEastAsia" w:hAnsiTheme="minorEastAsia" w:cs="宋体" w:hint="eastAsia"/>
          <w:szCs w:val="22"/>
        </w:rPr>
        <w:t>当期月度</w:t>
      </w:r>
      <w:r w:rsidRPr="00391317">
        <w:rPr>
          <w:rFonts w:asciiTheme="minorEastAsia" w:eastAsiaTheme="minorEastAsia" w:hAnsiTheme="minorEastAsia" w:cs="宋体"/>
          <w:szCs w:val="22"/>
        </w:rPr>
        <w:t>验收结算</w:t>
      </w:r>
      <w:r w:rsidRPr="00391317">
        <w:rPr>
          <w:rFonts w:asciiTheme="minorEastAsia" w:eastAsiaTheme="minorEastAsia" w:hAnsiTheme="minorEastAsia" w:cs="宋体" w:hint="eastAsia"/>
          <w:szCs w:val="22"/>
        </w:rPr>
        <w:t>货款。</w:t>
      </w:r>
    </w:p>
    <w:p w14:paraId="7F73E9D0" w14:textId="77777777" w:rsidR="00AA0D4D" w:rsidRPr="00391317" w:rsidRDefault="00FB006D">
      <w:pPr>
        <w:snapToGrid w:val="0"/>
        <w:spacing w:line="360" w:lineRule="auto"/>
        <w:ind w:firstLineChars="100" w:firstLine="210"/>
        <w:rPr>
          <w:rFonts w:ascii="微软雅黑" w:eastAsia="微软雅黑" w:hAnsi="微软雅黑" w:cs="宋体"/>
          <w:b/>
          <w:szCs w:val="21"/>
        </w:rPr>
      </w:pPr>
      <w:r w:rsidRPr="00391317">
        <w:rPr>
          <w:rFonts w:ascii="微软雅黑" w:eastAsia="微软雅黑" w:hAnsi="微软雅黑" w:cs="宋体" w:hint="eastAsia"/>
          <w:b/>
          <w:szCs w:val="21"/>
        </w:rPr>
        <w:t>3.2.3结清款</w:t>
      </w:r>
    </w:p>
    <w:p w14:paraId="1CDDC3E1" w14:textId="77777777" w:rsidR="00AA0D4D" w:rsidRPr="00391317" w:rsidRDefault="00FB006D">
      <w:pPr>
        <w:snapToGrid w:val="0"/>
        <w:spacing w:line="360" w:lineRule="auto"/>
        <w:ind w:firstLine="426"/>
        <w:rPr>
          <w:rFonts w:hAnsi="宋体" w:cs="宋体"/>
          <w:szCs w:val="22"/>
        </w:rPr>
      </w:pPr>
      <w:r w:rsidRPr="00391317">
        <w:rPr>
          <w:rFonts w:ascii="宋体" w:hAnsi="宋体" w:hint="eastAsia"/>
        </w:rPr>
        <w:t>无</w:t>
      </w:r>
      <w:r w:rsidRPr="00391317">
        <w:rPr>
          <w:rFonts w:ascii="宋体" w:hAnsi="宋体" w:cs="宋体" w:hint="eastAsia"/>
          <w:szCs w:val="21"/>
        </w:rPr>
        <w:t>。</w:t>
      </w:r>
    </w:p>
    <w:p w14:paraId="02B062BD" w14:textId="77777777" w:rsidR="00AA0D4D" w:rsidRPr="00391317" w:rsidRDefault="00FB006D">
      <w:pPr>
        <w:snapToGrid w:val="0"/>
        <w:spacing w:line="360" w:lineRule="auto"/>
        <w:ind w:firstLine="426"/>
        <w:rPr>
          <w:rFonts w:ascii="宋体" w:hAnsi="宋体" w:cs="宋体"/>
          <w:szCs w:val="21"/>
        </w:rPr>
      </w:pPr>
      <w:r w:rsidRPr="00391317">
        <w:rPr>
          <w:rFonts w:ascii="宋体" w:hAnsi="宋体" w:cs="宋体" w:hint="eastAsia"/>
          <w:szCs w:val="21"/>
        </w:rPr>
        <w:t>补充3.2.4项、3.2.5项</w:t>
      </w:r>
      <w:r w:rsidRPr="00391317">
        <w:rPr>
          <w:rFonts w:ascii="宋体" w:hAnsi="宋体" w:cs="宋体"/>
          <w:szCs w:val="21"/>
        </w:rPr>
        <w:t>：</w:t>
      </w:r>
    </w:p>
    <w:p w14:paraId="43C89186" w14:textId="77777777" w:rsidR="00AA0D4D" w:rsidRPr="00391317" w:rsidRDefault="00FB006D">
      <w:pPr>
        <w:snapToGrid w:val="0"/>
        <w:spacing w:line="360" w:lineRule="auto"/>
        <w:ind w:firstLineChars="100" w:firstLine="210"/>
        <w:rPr>
          <w:rFonts w:ascii="微软雅黑" w:eastAsia="微软雅黑" w:hAnsi="微软雅黑" w:cs="宋体"/>
          <w:b/>
          <w:szCs w:val="21"/>
        </w:rPr>
      </w:pPr>
      <w:r w:rsidRPr="00391317">
        <w:rPr>
          <w:rFonts w:ascii="微软雅黑" w:eastAsia="微软雅黑" w:hAnsi="微软雅黑" w:cs="宋体"/>
          <w:b/>
          <w:szCs w:val="21"/>
        </w:rPr>
        <w:t>3.2.4货款支付的其他约定</w:t>
      </w:r>
    </w:p>
    <w:p w14:paraId="15E80F61" w14:textId="77777777" w:rsidR="00A27101" w:rsidRPr="00391317" w:rsidRDefault="00A27101" w:rsidP="00A27101">
      <w:pPr>
        <w:snapToGrid w:val="0"/>
        <w:spacing w:line="360" w:lineRule="auto"/>
        <w:ind w:firstLine="426"/>
        <w:rPr>
          <w:rFonts w:ascii="宋体" w:hAnsi="宋体" w:cs="宋体"/>
          <w:szCs w:val="21"/>
        </w:rPr>
      </w:pPr>
      <w:r w:rsidRPr="00391317">
        <w:rPr>
          <w:rFonts w:ascii="宋体" w:hAnsi="宋体" w:cs="宋体" w:hint="eastAsia"/>
          <w:szCs w:val="21"/>
        </w:rPr>
        <w:t>（1）</w:t>
      </w:r>
      <w:r w:rsidRPr="00391317">
        <w:rPr>
          <w:rFonts w:ascii="宋体" w:hAnsi="宋体" w:cs="宋体"/>
          <w:szCs w:val="21"/>
        </w:rPr>
        <w:t>每次卖方在买方付款前必须</w:t>
      </w:r>
      <w:r w:rsidRPr="00391317">
        <w:rPr>
          <w:rFonts w:ascii="宋体" w:hAnsi="宋体" w:cs="宋体" w:hint="eastAsia"/>
          <w:szCs w:val="21"/>
        </w:rPr>
        <w:t>按照当期结算金额</w:t>
      </w:r>
      <w:r w:rsidRPr="00391317">
        <w:rPr>
          <w:rFonts w:ascii="宋体" w:hAnsi="宋体" w:cs="宋体"/>
          <w:szCs w:val="21"/>
        </w:rPr>
        <w:t>提供符合国家现行税法规定的合法有效增值税</w:t>
      </w:r>
      <w:r w:rsidRPr="00391317">
        <w:rPr>
          <w:rFonts w:ascii="宋体" w:hAnsi="宋体" w:cs="宋体" w:hint="eastAsia"/>
          <w:szCs w:val="21"/>
        </w:rPr>
        <w:t>专用</w:t>
      </w:r>
      <w:r w:rsidRPr="00391317">
        <w:rPr>
          <w:rFonts w:ascii="宋体" w:hAnsi="宋体" w:cs="宋体"/>
          <w:szCs w:val="21"/>
        </w:rPr>
        <w:t>发票，否则买方有权暂停付款</w:t>
      </w:r>
      <w:r w:rsidRPr="00391317">
        <w:rPr>
          <w:rFonts w:ascii="宋体" w:hAnsi="宋体" w:cs="宋体" w:hint="eastAsia"/>
          <w:szCs w:val="21"/>
        </w:rPr>
        <w:t>且不承担</w:t>
      </w:r>
      <w:r w:rsidRPr="00391317">
        <w:rPr>
          <w:rFonts w:ascii="宋体" w:hAnsi="宋体" w:cs="宋体"/>
          <w:szCs w:val="21"/>
        </w:rPr>
        <w:t>任何责任。</w:t>
      </w:r>
    </w:p>
    <w:p w14:paraId="02A2A7C7" w14:textId="77777777" w:rsidR="00A27101" w:rsidRPr="00391317" w:rsidRDefault="00A27101" w:rsidP="00A27101">
      <w:pPr>
        <w:snapToGrid w:val="0"/>
        <w:spacing w:line="360" w:lineRule="auto"/>
        <w:ind w:firstLine="426"/>
        <w:rPr>
          <w:rFonts w:ascii="宋体" w:hAnsi="宋体" w:cs="宋体"/>
          <w:szCs w:val="21"/>
        </w:rPr>
      </w:pPr>
      <w:r w:rsidRPr="00391317">
        <w:rPr>
          <w:rFonts w:ascii="宋体" w:hAnsi="宋体" w:cs="宋体" w:hint="eastAsia"/>
          <w:szCs w:val="21"/>
        </w:rPr>
        <w:t>（2）</w:t>
      </w:r>
      <w:r w:rsidRPr="00391317">
        <w:rPr>
          <w:rFonts w:ascii="宋体" w:hAnsi="宋体" w:cs="宋体"/>
          <w:szCs w:val="21"/>
        </w:rPr>
        <w:t>买方在支付货款前，有权扣除卖方违约造成的违约金、损失或者卖方应承担的费用等款项。</w:t>
      </w:r>
    </w:p>
    <w:p w14:paraId="350B1EDD" w14:textId="77777777" w:rsidR="00A27101" w:rsidRPr="00391317" w:rsidRDefault="00A27101" w:rsidP="00A27101">
      <w:pPr>
        <w:snapToGrid w:val="0"/>
        <w:spacing w:line="360" w:lineRule="auto"/>
        <w:ind w:firstLine="426"/>
        <w:rPr>
          <w:rFonts w:ascii="宋体" w:hAnsi="宋体" w:cs="宋体"/>
          <w:szCs w:val="21"/>
        </w:rPr>
      </w:pPr>
      <w:r w:rsidRPr="00391317">
        <w:rPr>
          <w:rFonts w:ascii="宋体" w:hAnsi="宋体" w:cs="宋体" w:hint="eastAsia"/>
          <w:szCs w:val="21"/>
        </w:rPr>
        <w:t>（3）</w:t>
      </w:r>
      <w:r w:rsidRPr="00391317">
        <w:rPr>
          <w:rFonts w:ascii="宋体" w:hAnsi="宋体" w:cs="宋体"/>
          <w:szCs w:val="21"/>
        </w:rPr>
        <w:t>卖方收款账户发生变更时，应向买方书面提出，否则买方按照本合同约定账户</w:t>
      </w:r>
      <w:proofErr w:type="gramStart"/>
      <w:r w:rsidRPr="00391317">
        <w:rPr>
          <w:rFonts w:ascii="宋体" w:hAnsi="宋体" w:cs="宋体"/>
          <w:szCs w:val="21"/>
        </w:rPr>
        <w:t>付款仍</w:t>
      </w:r>
      <w:proofErr w:type="gramEnd"/>
      <w:r w:rsidRPr="00391317">
        <w:rPr>
          <w:rFonts w:ascii="宋体" w:hAnsi="宋体" w:cs="宋体"/>
          <w:szCs w:val="21"/>
        </w:rPr>
        <w:t>视为卖方收到相应货款。</w:t>
      </w:r>
    </w:p>
    <w:p w14:paraId="06ABC627" w14:textId="77777777" w:rsidR="00A27101" w:rsidRPr="00391317" w:rsidRDefault="00A27101" w:rsidP="00A27101">
      <w:pPr>
        <w:snapToGrid w:val="0"/>
        <w:spacing w:line="360" w:lineRule="auto"/>
        <w:ind w:firstLine="426"/>
        <w:rPr>
          <w:rFonts w:ascii="宋体" w:hAnsi="宋体" w:cs="宋体"/>
          <w:szCs w:val="21"/>
        </w:rPr>
      </w:pPr>
      <w:r w:rsidRPr="00391317">
        <w:rPr>
          <w:rFonts w:ascii="宋体" w:hAnsi="宋体" w:cs="宋体"/>
          <w:szCs w:val="21"/>
        </w:rPr>
        <w:t>（</w:t>
      </w:r>
      <w:r w:rsidRPr="00391317">
        <w:rPr>
          <w:rFonts w:ascii="宋体" w:hAnsi="宋体" w:cs="宋体" w:hint="eastAsia"/>
          <w:szCs w:val="21"/>
        </w:rPr>
        <w:t>4</w:t>
      </w:r>
      <w:r w:rsidRPr="00391317">
        <w:rPr>
          <w:rFonts w:ascii="宋体" w:hAnsi="宋体" w:cs="宋体"/>
          <w:szCs w:val="21"/>
        </w:rPr>
        <w:t>）货款的支付方式有：银行转账、银行承兑汇票、国内信用证、供应</w:t>
      </w:r>
      <w:proofErr w:type="gramStart"/>
      <w:r w:rsidRPr="00391317">
        <w:rPr>
          <w:rFonts w:ascii="宋体" w:hAnsi="宋体" w:cs="宋体"/>
          <w:szCs w:val="21"/>
        </w:rPr>
        <w:t>链金融</w:t>
      </w:r>
      <w:proofErr w:type="gramEnd"/>
      <w:r w:rsidRPr="00391317">
        <w:rPr>
          <w:rFonts w:ascii="宋体" w:hAnsi="宋体" w:cs="宋体"/>
          <w:szCs w:val="21"/>
        </w:rPr>
        <w:t>产品及其它非现金的支付方式。</w:t>
      </w:r>
      <w:r w:rsidRPr="00391317">
        <w:rPr>
          <w:rFonts w:ascii="宋体" w:hAnsi="宋体" w:cs="宋体" w:hint="eastAsia"/>
          <w:szCs w:val="21"/>
        </w:rPr>
        <w:t>采用现金支付和银行承兑等非现金支付的比例为各</w:t>
      </w:r>
      <w:r w:rsidRPr="00391317">
        <w:rPr>
          <w:rFonts w:ascii="宋体" w:hAnsi="宋体" w:cs="宋体"/>
          <w:szCs w:val="21"/>
        </w:rPr>
        <w:t>50%，采用非现金支付方式</w:t>
      </w:r>
      <w:r w:rsidRPr="00391317">
        <w:rPr>
          <w:rFonts w:ascii="宋体" w:hAnsi="宋体" w:cs="宋体"/>
          <w:szCs w:val="21"/>
        </w:rPr>
        <w:lastRenderedPageBreak/>
        <w:t>的，买方不承担</w:t>
      </w:r>
      <w:r w:rsidRPr="00391317">
        <w:rPr>
          <w:rFonts w:ascii="宋体" w:hAnsi="宋体" w:cs="宋体" w:hint="eastAsia"/>
          <w:szCs w:val="21"/>
        </w:rPr>
        <w:t>贴息费用等其他任何费用</w:t>
      </w:r>
      <w:r w:rsidRPr="00391317">
        <w:rPr>
          <w:rFonts w:ascii="宋体" w:hAnsi="宋体" w:cs="宋体" w:hint="eastAsia"/>
          <w:color w:val="000000"/>
          <w:szCs w:val="21"/>
        </w:rPr>
        <w:t>，非现金支付周期为</w:t>
      </w:r>
      <w:r w:rsidRPr="00391317">
        <w:rPr>
          <w:rFonts w:ascii="宋体" w:hAnsi="宋体" w:cs="宋体"/>
          <w:color w:val="000000"/>
          <w:szCs w:val="21"/>
        </w:rPr>
        <w:t>6个月</w:t>
      </w:r>
      <w:r w:rsidRPr="00391317">
        <w:rPr>
          <w:rFonts w:ascii="宋体" w:hAnsi="宋体" w:cs="宋体" w:hint="eastAsia"/>
          <w:color w:val="000000"/>
          <w:szCs w:val="21"/>
        </w:rPr>
        <w:t>。</w:t>
      </w:r>
      <w:r w:rsidRPr="00391317">
        <w:rPr>
          <w:rFonts w:ascii="宋体" w:hAnsi="宋体" w:cs="宋体"/>
          <w:b/>
          <w:bCs/>
          <w:szCs w:val="21"/>
        </w:rPr>
        <w:br/>
      </w:r>
      <w:r w:rsidRPr="00391317">
        <w:rPr>
          <w:rFonts w:ascii="宋体" w:hAnsi="宋体" w:cs="宋体" w:hint="eastAsia"/>
          <w:szCs w:val="21"/>
        </w:rPr>
        <w:t xml:space="preserve"> </w:t>
      </w:r>
      <w:r w:rsidRPr="00391317">
        <w:rPr>
          <w:rFonts w:ascii="宋体" w:hAnsi="宋体" w:cs="宋体"/>
          <w:szCs w:val="21"/>
        </w:rPr>
        <w:t xml:space="preserve">   （</w:t>
      </w:r>
      <w:r w:rsidRPr="00391317">
        <w:rPr>
          <w:rFonts w:ascii="宋体" w:hAnsi="宋体" w:cs="宋体" w:hint="eastAsia"/>
          <w:szCs w:val="21"/>
        </w:rPr>
        <w:t>5</w:t>
      </w:r>
      <w:r w:rsidRPr="00391317">
        <w:rPr>
          <w:rFonts w:ascii="宋体" w:hAnsi="宋体" w:cs="宋体"/>
          <w:szCs w:val="21"/>
        </w:rPr>
        <w:t>）若买方未能及时支付货款，卖方应当理解买方可能出现的临时性资金短缺，并不得以此作为拒绝供货或延迟供货的理由。</w:t>
      </w:r>
    </w:p>
    <w:p w14:paraId="06DD83B0" w14:textId="77777777" w:rsidR="00A27101" w:rsidRPr="00391317" w:rsidRDefault="00A27101" w:rsidP="00A27101">
      <w:pPr>
        <w:snapToGrid w:val="0"/>
        <w:spacing w:line="360" w:lineRule="auto"/>
        <w:ind w:firstLineChars="100" w:firstLine="210"/>
        <w:rPr>
          <w:rFonts w:ascii="微软雅黑" w:eastAsia="微软雅黑" w:hAnsi="微软雅黑" w:cs="宋体"/>
          <w:b/>
          <w:szCs w:val="21"/>
        </w:rPr>
      </w:pPr>
      <w:r w:rsidRPr="00391317">
        <w:rPr>
          <w:rFonts w:ascii="微软雅黑" w:eastAsia="微软雅黑" w:hAnsi="微软雅黑" w:cs="宋体" w:hint="eastAsia"/>
          <w:b/>
          <w:szCs w:val="21"/>
        </w:rPr>
        <w:t>3.2.5增值税特别条款</w:t>
      </w:r>
    </w:p>
    <w:p w14:paraId="7B11AF48" w14:textId="77777777" w:rsidR="00A27101" w:rsidRPr="00391317" w:rsidRDefault="00A27101" w:rsidP="00A27101">
      <w:pPr>
        <w:autoSpaceDE w:val="0"/>
        <w:autoSpaceDN w:val="0"/>
        <w:snapToGrid w:val="0"/>
        <w:spacing w:line="360" w:lineRule="auto"/>
        <w:ind w:firstLineChars="200" w:firstLine="420"/>
        <w:contextualSpacing/>
        <w:jc w:val="left"/>
        <w:rPr>
          <w:rFonts w:ascii="宋体" w:hAnsi="宋体" w:cs="宋体"/>
          <w:kern w:val="0"/>
          <w:szCs w:val="21"/>
          <w:lang w:val="zh-CN" w:bidi="zh-CN"/>
        </w:rPr>
      </w:pPr>
      <w:r w:rsidRPr="00391317">
        <w:rPr>
          <w:rFonts w:ascii="宋体" w:hAnsi="宋体" w:cs="宋体" w:hint="eastAsia"/>
          <w:kern w:val="0"/>
          <w:szCs w:val="21"/>
          <w:lang w:val="zh-CN" w:bidi="zh-CN"/>
        </w:rPr>
        <w:t>（</w:t>
      </w:r>
      <w:r w:rsidRPr="00391317">
        <w:rPr>
          <w:rFonts w:ascii="宋体" w:hAnsi="宋体" w:cs="宋体"/>
          <w:kern w:val="0"/>
          <w:szCs w:val="21"/>
          <w:lang w:val="zh-CN" w:bidi="zh-CN"/>
        </w:rPr>
        <w:t>1）双方基本信息</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1877"/>
        <w:gridCol w:w="6250"/>
      </w:tblGrid>
      <w:tr w:rsidR="00A27101" w:rsidRPr="00391317" w14:paraId="44B10DFC" w14:textId="77777777" w:rsidTr="006D30BC">
        <w:trPr>
          <w:trHeight w:val="347"/>
          <w:jc w:val="center"/>
        </w:trPr>
        <w:tc>
          <w:tcPr>
            <w:tcW w:w="542" w:type="dxa"/>
            <w:vMerge w:val="restart"/>
            <w:tcBorders>
              <w:top w:val="single" w:sz="12" w:space="0" w:color="auto"/>
              <w:left w:val="single" w:sz="12" w:space="0" w:color="auto"/>
            </w:tcBorders>
            <w:vAlign w:val="center"/>
          </w:tcPr>
          <w:p w14:paraId="707E4DC5" w14:textId="77777777" w:rsidR="00A27101" w:rsidRPr="00391317" w:rsidRDefault="00A27101" w:rsidP="00A27101">
            <w:pPr>
              <w:autoSpaceDE w:val="0"/>
              <w:autoSpaceDN w:val="0"/>
              <w:snapToGrid w:val="0"/>
              <w:contextualSpacing/>
              <w:jc w:val="left"/>
              <w:rPr>
                <w:rFonts w:ascii="宋体" w:hAnsi="宋体" w:cs="宋体"/>
                <w:b/>
                <w:kern w:val="0"/>
                <w:szCs w:val="21"/>
                <w:lang w:val="zh-CN" w:bidi="zh-CN"/>
              </w:rPr>
            </w:pPr>
            <w:r w:rsidRPr="00391317">
              <w:rPr>
                <w:rFonts w:ascii="宋体" w:hAnsi="宋体" w:cs="宋体" w:hint="eastAsia"/>
                <w:b/>
                <w:kern w:val="0"/>
                <w:szCs w:val="21"/>
                <w:lang w:val="zh-CN" w:bidi="zh-CN"/>
              </w:rPr>
              <w:t>买方</w:t>
            </w:r>
          </w:p>
        </w:tc>
        <w:tc>
          <w:tcPr>
            <w:tcW w:w="1877" w:type="dxa"/>
            <w:tcBorders>
              <w:top w:val="single" w:sz="12" w:space="0" w:color="auto"/>
            </w:tcBorders>
            <w:vAlign w:val="center"/>
          </w:tcPr>
          <w:p w14:paraId="387A7F12" w14:textId="77777777" w:rsidR="00A27101" w:rsidRPr="00391317" w:rsidRDefault="00A27101" w:rsidP="00A27101">
            <w:pPr>
              <w:autoSpaceDE w:val="0"/>
              <w:autoSpaceDN w:val="0"/>
              <w:snapToGrid w:val="0"/>
              <w:contextualSpacing/>
              <w:jc w:val="center"/>
              <w:rPr>
                <w:rFonts w:ascii="宋体" w:hAnsi="宋体" w:cs="宋体"/>
                <w:kern w:val="0"/>
                <w:szCs w:val="21"/>
                <w:lang w:val="zh-CN" w:bidi="zh-CN"/>
              </w:rPr>
            </w:pPr>
            <w:r w:rsidRPr="00391317">
              <w:rPr>
                <w:rFonts w:ascii="宋体" w:hAnsi="宋体" w:cs="宋体" w:hint="eastAsia"/>
                <w:kern w:val="0"/>
                <w:szCs w:val="21"/>
                <w:lang w:val="zh-CN" w:bidi="zh-CN"/>
              </w:rPr>
              <w:t>名        称</w:t>
            </w:r>
          </w:p>
        </w:tc>
        <w:tc>
          <w:tcPr>
            <w:tcW w:w="6250" w:type="dxa"/>
            <w:tcBorders>
              <w:top w:val="single" w:sz="12" w:space="0" w:color="auto"/>
              <w:right w:val="single" w:sz="12" w:space="0" w:color="auto"/>
            </w:tcBorders>
            <w:vAlign w:val="center"/>
          </w:tcPr>
          <w:p w14:paraId="4E699CCC" w14:textId="77777777" w:rsidR="00A27101" w:rsidRPr="00391317" w:rsidRDefault="00A27101" w:rsidP="00A27101">
            <w:pPr>
              <w:autoSpaceDE w:val="0"/>
              <w:autoSpaceDN w:val="0"/>
              <w:snapToGrid w:val="0"/>
              <w:contextualSpacing/>
              <w:jc w:val="center"/>
              <w:rPr>
                <w:rFonts w:ascii="宋体" w:hAnsi="宋体" w:cs="宋体"/>
                <w:kern w:val="0"/>
                <w:szCs w:val="21"/>
                <w:lang w:val="zh-CN" w:bidi="zh-CN"/>
              </w:rPr>
            </w:pPr>
          </w:p>
        </w:tc>
      </w:tr>
      <w:tr w:rsidR="00A27101" w:rsidRPr="00391317" w14:paraId="43DBBD02" w14:textId="77777777" w:rsidTr="006D30BC">
        <w:trPr>
          <w:trHeight w:val="347"/>
          <w:jc w:val="center"/>
        </w:trPr>
        <w:tc>
          <w:tcPr>
            <w:tcW w:w="542" w:type="dxa"/>
            <w:vMerge/>
            <w:tcBorders>
              <w:left w:val="single" w:sz="12" w:space="0" w:color="auto"/>
            </w:tcBorders>
            <w:vAlign w:val="center"/>
          </w:tcPr>
          <w:p w14:paraId="57724826" w14:textId="77777777" w:rsidR="00A27101" w:rsidRPr="00391317" w:rsidRDefault="00A27101" w:rsidP="00A27101">
            <w:pPr>
              <w:autoSpaceDE w:val="0"/>
              <w:autoSpaceDN w:val="0"/>
              <w:snapToGrid w:val="0"/>
              <w:contextualSpacing/>
              <w:jc w:val="center"/>
              <w:rPr>
                <w:rFonts w:ascii="宋体" w:hAnsi="宋体" w:cs="宋体"/>
                <w:b/>
                <w:kern w:val="0"/>
                <w:szCs w:val="21"/>
                <w:lang w:val="zh-CN" w:bidi="zh-CN"/>
              </w:rPr>
            </w:pPr>
          </w:p>
        </w:tc>
        <w:tc>
          <w:tcPr>
            <w:tcW w:w="1877" w:type="dxa"/>
            <w:vAlign w:val="center"/>
          </w:tcPr>
          <w:p w14:paraId="5646BE35" w14:textId="77777777" w:rsidR="00A27101" w:rsidRPr="00391317" w:rsidRDefault="00A27101" w:rsidP="00A27101">
            <w:pPr>
              <w:autoSpaceDE w:val="0"/>
              <w:autoSpaceDN w:val="0"/>
              <w:snapToGrid w:val="0"/>
              <w:contextualSpacing/>
              <w:jc w:val="center"/>
              <w:rPr>
                <w:rFonts w:ascii="宋体" w:hAnsi="宋体" w:cs="宋体"/>
                <w:kern w:val="0"/>
                <w:szCs w:val="21"/>
                <w:lang w:val="zh-CN" w:bidi="zh-CN"/>
              </w:rPr>
            </w:pPr>
            <w:r w:rsidRPr="00391317">
              <w:rPr>
                <w:rFonts w:ascii="宋体" w:hAnsi="宋体" w:cs="宋体" w:hint="eastAsia"/>
                <w:kern w:val="0"/>
                <w:szCs w:val="21"/>
                <w:lang w:val="zh-CN" w:bidi="zh-CN"/>
              </w:rPr>
              <w:t>纳税人身份</w:t>
            </w:r>
          </w:p>
        </w:tc>
        <w:tc>
          <w:tcPr>
            <w:tcW w:w="6250" w:type="dxa"/>
            <w:tcBorders>
              <w:right w:val="single" w:sz="12" w:space="0" w:color="auto"/>
            </w:tcBorders>
            <w:vAlign w:val="center"/>
          </w:tcPr>
          <w:p w14:paraId="72FBE060" w14:textId="77777777" w:rsidR="00A27101" w:rsidRPr="00391317" w:rsidRDefault="00A27101" w:rsidP="00A27101">
            <w:pPr>
              <w:autoSpaceDE w:val="0"/>
              <w:autoSpaceDN w:val="0"/>
              <w:snapToGrid w:val="0"/>
              <w:contextualSpacing/>
              <w:jc w:val="center"/>
              <w:rPr>
                <w:rFonts w:ascii="宋体" w:hAnsi="宋体" w:cs="宋体"/>
                <w:kern w:val="0"/>
                <w:szCs w:val="21"/>
                <w:lang w:val="zh-CN" w:bidi="zh-CN"/>
              </w:rPr>
            </w:pPr>
            <w:r w:rsidRPr="00391317">
              <w:rPr>
                <w:rFonts w:ascii="宋体" w:hAnsi="宋体" w:cs="宋体" w:hint="eastAsia"/>
                <w:kern w:val="0"/>
                <w:szCs w:val="21"/>
                <w:lang w:val="zh-CN" w:bidi="zh-CN"/>
              </w:rPr>
              <w:sym w:font="Wingdings" w:char="F0FE"/>
            </w:r>
            <w:r w:rsidRPr="00391317">
              <w:rPr>
                <w:rFonts w:ascii="宋体" w:hAnsi="宋体" w:cs="宋体" w:hint="eastAsia"/>
                <w:kern w:val="0"/>
                <w:szCs w:val="21"/>
                <w:lang w:val="zh-CN" w:bidi="zh-CN"/>
              </w:rPr>
              <w:t xml:space="preserve">一般纳税人    </w:t>
            </w:r>
          </w:p>
        </w:tc>
      </w:tr>
      <w:tr w:rsidR="00A27101" w:rsidRPr="00391317" w14:paraId="2C70198B" w14:textId="77777777" w:rsidTr="006D30BC">
        <w:trPr>
          <w:trHeight w:val="364"/>
          <w:jc w:val="center"/>
        </w:trPr>
        <w:tc>
          <w:tcPr>
            <w:tcW w:w="542" w:type="dxa"/>
            <w:vMerge/>
            <w:tcBorders>
              <w:left w:val="single" w:sz="12" w:space="0" w:color="auto"/>
            </w:tcBorders>
            <w:vAlign w:val="center"/>
          </w:tcPr>
          <w:p w14:paraId="5FEED290" w14:textId="77777777" w:rsidR="00A27101" w:rsidRPr="00391317" w:rsidRDefault="00A27101" w:rsidP="00A27101">
            <w:pPr>
              <w:autoSpaceDE w:val="0"/>
              <w:autoSpaceDN w:val="0"/>
              <w:snapToGrid w:val="0"/>
              <w:contextualSpacing/>
              <w:jc w:val="center"/>
              <w:rPr>
                <w:rFonts w:ascii="宋体" w:hAnsi="宋体" w:cs="宋体"/>
                <w:b/>
                <w:kern w:val="0"/>
                <w:szCs w:val="21"/>
                <w:lang w:val="zh-CN" w:bidi="zh-CN"/>
              </w:rPr>
            </w:pPr>
          </w:p>
        </w:tc>
        <w:tc>
          <w:tcPr>
            <w:tcW w:w="1877" w:type="dxa"/>
            <w:vAlign w:val="center"/>
          </w:tcPr>
          <w:p w14:paraId="6810BA2C" w14:textId="77777777" w:rsidR="00A27101" w:rsidRPr="00391317" w:rsidRDefault="00A27101" w:rsidP="00A27101">
            <w:pPr>
              <w:autoSpaceDE w:val="0"/>
              <w:autoSpaceDN w:val="0"/>
              <w:snapToGrid w:val="0"/>
              <w:contextualSpacing/>
              <w:jc w:val="center"/>
              <w:rPr>
                <w:rFonts w:ascii="宋体" w:hAnsi="宋体" w:cs="宋体"/>
                <w:kern w:val="0"/>
                <w:szCs w:val="21"/>
                <w:lang w:val="zh-CN" w:bidi="zh-CN"/>
              </w:rPr>
            </w:pPr>
            <w:r w:rsidRPr="00391317">
              <w:rPr>
                <w:rFonts w:ascii="宋体" w:hAnsi="宋体" w:cs="宋体" w:hint="eastAsia"/>
                <w:kern w:val="0"/>
                <w:szCs w:val="21"/>
                <w:lang w:val="zh-CN" w:bidi="zh-CN"/>
              </w:rPr>
              <w:t>纳税人识别号</w:t>
            </w:r>
          </w:p>
        </w:tc>
        <w:tc>
          <w:tcPr>
            <w:tcW w:w="6250" w:type="dxa"/>
            <w:tcBorders>
              <w:right w:val="single" w:sz="12" w:space="0" w:color="auto"/>
            </w:tcBorders>
            <w:vAlign w:val="center"/>
          </w:tcPr>
          <w:p w14:paraId="64C31E59" w14:textId="77777777" w:rsidR="00A27101" w:rsidRPr="00391317" w:rsidRDefault="00A27101" w:rsidP="00A27101">
            <w:pPr>
              <w:autoSpaceDE w:val="0"/>
              <w:autoSpaceDN w:val="0"/>
              <w:snapToGrid w:val="0"/>
              <w:contextualSpacing/>
              <w:jc w:val="center"/>
              <w:rPr>
                <w:rFonts w:ascii="宋体" w:hAnsi="宋体" w:cs="宋体"/>
                <w:kern w:val="0"/>
                <w:szCs w:val="21"/>
                <w:lang w:val="zh-CN" w:bidi="zh-CN"/>
              </w:rPr>
            </w:pPr>
          </w:p>
        </w:tc>
      </w:tr>
      <w:tr w:rsidR="00A27101" w:rsidRPr="00391317" w14:paraId="2687F83A" w14:textId="77777777" w:rsidTr="006D30BC">
        <w:trPr>
          <w:trHeight w:val="347"/>
          <w:jc w:val="center"/>
        </w:trPr>
        <w:tc>
          <w:tcPr>
            <w:tcW w:w="542" w:type="dxa"/>
            <w:vMerge/>
            <w:tcBorders>
              <w:left w:val="single" w:sz="12" w:space="0" w:color="auto"/>
            </w:tcBorders>
            <w:vAlign w:val="center"/>
          </w:tcPr>
          <w:p w14:paraId="6390C1D6" w14:textId="77777777" w:rsidR="00A27101" w:rsidRPr="00391317" w:rsidRDefault="00A27101" w:rsidP="00A27101">
            <w:pPr>
              <w:autoSpaceDE w:val="0"/>
              <w:autoSpaceDN w:val="0"/>
              <w:snapToGrid w:val="0"/>
              <w:contextualSpacing/>
              <w:jc w:val="center"/>
              <w:rPr>
                <w:rFonts w:ascii="宋体" w:hAnsi="宋体" w:cs="宋体"/>
                <w:b/>
                <w:kern w:val="0"/>
                <w:szCs w:val="21"/>
                <w:lang w:val="zh-CN" w:bidi="zh-CN"/>
              </w:rPr>
            </w:pPr>
          </w:p>
        </w:tc>
        <w:tc>
          <w:tcPr>
            <w:tcW w:w="1877" w:type="dxa"/>
            <w:vAlign w:val="center"/>
          </w:tcPr>
          <w:p w14:paraId="43690E80" w14:textId="77777777" w:rsidR="00A27101" w:rsidRPr="00391317" w:rsidRDefault="00A27101" w:rsidP="00A27101">
            <w:pPr>
              <w:autoSpaceDE w:val="0"/>
              <w:autoSpaceDN w:val="0"/>
              <w:snapToGrid w:val="0"/>
              <w:contextualSpacing/>
              <w:jc w:val="center"/>
              <w:rPr>
                <w:rFonts w:ascii="宋体" w:hAnsi="宋体" w:cs="宋体"/>
                <w:kern w:val="0"/>
                <w:szCs w:val="21"/>
                <w:lang w:val="zh-CN" w:bidi="zh-CN"/>
              </w:rPr>
            </w:pPr>
            <w:r w:rsidRPr="00391317">
              <w:rPr>
                <w:rFonts w:ascii="宋体" w:hAnsi="宋体" w:cs="宋体" w:hint="eastAsia"/>
                <w:kern w:val="0"/>
                <w:szCs w:val="21"/>
                <w:lang w:val="zh-CN" w:bidi="zh-CN"/>
              </w:rPr>
              <w:t>地 址、电 话</w:t>
            </w:r>
          </w:p>
        </w:tc>
        <w:tc>
          <w:tcPr>
            <w:tcW w:w="6250" w:type="dxa"/>
            <w:tcBorders>
              <w:right w:val="single" w:sz="12" w:space="0" w:color="auto"/>
            </w:tcBorders>
            <w:vAlign w:val="center"/>
          </w:tcPr>
          <w:p w14:paraId="305E2396" w14:textId="77777777" w:rsidR="00A27101" w:rsidRPr="00391317" w:rsidRDefault="00A27101" w:rsidP="00A27101">
            <w:pPr>
              <w:autoSpaceDE w:val="0"/>
              <w:autoSpaceDN w:val="0"/>
              <w:snapToGrid w:val="0"/>
              <w:contextualSpacing/>
              <w:jc w:val="center"/>
              <w:rPr>
                <w:rFonts w:ascii="宋体" w:hAnsi="宋体" w:cs="宋体"/>
                <w:kern w:val="0"/>
                <w:szCs w:val="21"/>
                <w:lang w:val="zh-CN" w:bidi="zh-CN"/>
              </w:rPr>
            </w:pPr>
          </w:p>
        </w:tc>
      </w:tr>
      <w:tr w:rsidR="00A27101" w:rsidRPr="00391317" w14:paraId="44DE3B00" w14:textId="77777777" w:rsidTr="006D30BC">
        <w:trPr>
          <w:trHeight w:val="364"/>
          <w:jc w:val="center"/>
        </w:trPr>
        <w:tc>
          <w:tcPr>
            <w:tcW w:w="542" w:type="dxa"/>
            <w:vMerge/>
            <w:tcBorders>
              <w:left w:val="single" w:sz="12" w:space="0" w:color="auto"/>
              <w:bottom w:val="double" w:sz="4" w:space="0" w:color="auto"/>
            </w:tcBorders>
            <w:vAlign w:val="center"/>
          </w:tcPr>
          <w:p w14:paraId="494A8E87" w14:textId="77777777" w:rsidR="00A27101" w:rsidRPr="00391317" w:rsidRDefault="00A27101" w:rsidP="00A27101">
            <w:pPr>
              <w:autoSpaceDE w:val="0"/>
              <w:autoSpaceDN w:val="0"/>
              <w:snapToGrid w:val="0"/>
              <w:contextualSpacing/>
              <w:jc w:val="center"/>
              <w:rPr>
                <w:rFonts w:ascii="宋体" w:hAnsi="宋体" w:cs="宋体"/>
                <w:b/>
                <w:kern w:val="0"/>
                <w:szCs w:val="21"/>
                <w:lang w:val="zh-CN" w:bidi="zh-CN"/>
              </w:rPr>
            </w:pPr>
          </w:p>
        </w:tc>
        <w:tc>
          <w:tcPr>
            <w:tcW w:w="1877" w:type="dxa"/>
            <w:tcBorders>
              <w:bottom w:val="double" w:sz="4" w:space="0" w:color="auto"/>
            </w:tcBorders>
            <w:vAlign w:val="center"/>
          </w:tcPr>
          <w:p w14:paraId="4C4AB97E" w14:textId="77777777" w:rsidR="00A27101" w:rsidRPr="00391317" w:rsidRDefault="00A27101" w:rsidP="00A27101">
            <w:pPr>
              <w:autoSpaceDE w:val="0"/>
              <w:autoSpaceDN w:val="0"/>
              <w:snapToGrid w:val="0"/>
              <w:contextualSpacing/>
              <w:jc w:val="center"/>
              <w:rPr>
                <w:rFonts w:ascii="宋体" w:hAnsi="宋体" w:cs="宋体"/>
                <w:kern w:val="0"/>
                <w:szCs w:val="21"/>
                <w:lang w:val="zh-CN" w:bidi="zh-CN"/>
              </w:rPr>
            </w:pPr>
            <w:r w:rsidRPr="00391317">
              <w:rPr>
                <w:rFonts w:ascii="宋体" w:hAnsi="宋体" w:cs="宋体" w:hint="eastAsia"/>
                <w:kern w:val="0"/>
                <w:szCs w:val="21"/>
                <w:lang w:val="zh-CN" w:bidi="zh-CN"/>
              </w:rPr>
              <w:t>开户行及账号</w:t>
            </w:r>
          </w:p>
        </w:tc>
        <w:tc>
          <w:tcPr>
            <w:tcW w:w="6250" w:type="dxa"/>
            <w:tcBorders>
              <w:bottom w:val="double" w:sz="4" w:space="0" w:color="auto"/>
              <w:right w:val="single" w:sz="12" w:space="0" w:color="auto"/>
            </w:tcBorders>
            <w:vAlign w:val="center"/>
          </w:tcPr>
          <w:p w14:paraId="69BAF88D" w14:textId="77777777" w:rsidR="00A27101" w:rsidRPr="00391317" w:rsidRDefault="00A27101" w:rsidP="00A27101">
            <w:pPr>
              <w:autoSpaceDE w:val="0"/>
              <w:autoSpaceDN w:val="0"/>
              <w:snapToGrid w:val="0"/>
              <w:contextualSpacing/>
              <w:jc w:val="center"/>
              <w:rPr>
                <w:rFonts w:ascii="宋体" w:hAnsi="宋体" w:cs="宋体"/>
                <w:kern w:val="0"/>
                <w:szCs w:val="21"/>
                <w:lang w:val="zh-CN" w:bidi="zh-CN"/>
              </w:rPr>
            </w:pPr>
          </w:p>
        </w:tc>
      </w:tr>
      <w:tr w:rsidR="00A27101" w:rsidRPr="00391317" w14:paraId="6A2DB682" w14:textId="77777777" w:rsidTr="006D30BC">
        <w:trPr>
          <w:trHeight w:val="332"/>
          <w:jc w:val="center"/>
        </w:trPr>
        <w:tc>
          <w:tcPr>
            <w:tcW w:w="542" w:type="dxa"/>
            <w:vMerge w:val="restart"/>
            <w:tcBorders>
              <w:top w:val="double" w:sz="4" w:space="0" w:color="auto"/>
              <w:left w:val="single" w:sz="12" w:space="0" w:color="auto"/>
            </w:tcBorders>
            <w:vAlign w:val="center"/>
          </w:tcPr>
          <w:p w14:paraId="1C8A398E" w14:textId="77777777" w:rsidR="00A27101" w:rsidRPr="00391317" w:rsidRDefault="00A27101" w:rsidP="00A27101">
            <w:pPr>
              <w:autoSpaceDE w:val="0"/>
              <w:autoSpaceDN w:val="0"/>
              <w:snapToGrid w:val="0"/>
              <w:contextualSpacing/>
              <w:jc w:val="center"/>
              <w:rPr>
                <w:rFonts w:ascii="宋体" w:hAnsi="宋体" w:cs="宋体"/>
                <w:b/>
                <w:kern w:val="0"/>
                <w:szCs w:val="21"/>
                <w:lang w:val="zh-CN" w:bidi="zh-CN"/>
              </w:rPr>
            </w:pPr>
            <w:r w:rsidRPr="00391317">
              <w:rPr>
                <w:rFonts w:ascii="宋体" w:hAnsi="宋体" w:cs="宋体" w:hint="eastAsia"/>
                <w:b/>
                <w:kern w:val="0"/>
                <w:szCs w:val="21"/>
                <w:lang w:val="zh-CN" w:bidi="zh-CN"/>
              </w:rPr>
              <w:t>卖方</w:t>
            </w:r>
          </w:p>
        </w:tc>
        <w:tc>
          <w:tcPr>
            <w:tcW w:w="1877" w:type="dxa"/>
            <w:tcBorders>
              <w:top w:val="double" w:sz="4" w:space="0" w:color="auto"/>
            </w:tcBorders>
            <w:vAlign w:val="center"/>
          </w:tcPr>
          <w:p w14:paraId="7DCECC28" w14:textId="77777777" w:rsidR="00A27101" w:rsidRPr="00391317" w:rsidRDefault="00A27101" w:rsidP="00A27101">
            <w:pPr>
              <w:autoSpaceDE w:val="0"/>
              <w:autoSpaceDN w:val="0"/>
              <w:snapToGrid w:val="0"/>
              <w:contextualSpacing/>
              <w:jc w:val="center"/>
              <w:rPr>
                <w:rFonts w:ascii="宋体" w:hAnsi="宋体" w:cs="宋体"/>
                <w:kern w:val="0"/>
                <w:szCs w:val="21"/>
                <w:lang w:val="zh-CN" w:bidi="zh-CN"/>
              </w:rPr>
            </w:pPr>
            <w:r w:rsidRPr="00391317">
              <w:rPr>
                <w:rFonts w:ascii="宋体" w:hAnsi="宋体" w:cs="宋体" w:hint="eastAsia"/>
                <w:kern w:val="0"/>
                <w:szCs w:val="21"/>
                <w:lang w:val="zh-CN" w:bidi="zh-CN"/>
              </w:rPr>
              <w:t>名        称</w:t>
            </w:r>
          </w:p>
        </w:tc>
        <w:tc>
          <w:tcPr>
            <w:tcW w:w="6250" w:type="dxa"/>
            <w:tcBorders>
              <w:top w:val="double" w:sz="4" w:space="0" w:color="auto"/>
              <w:right w:val="single" w:sz="12" w:space="0" w:color="auto"/>
            </w:tcBorders>
            <w:vAlign w:val="center"/>
          </w:tcPr>
          <w:p w14:paraId="017B16FE" w14:textId="77777777" w:rsidR="00A27101" w:rsidRPr="00391317" w:rsidRDefault="00A27101" w:rsidP="00A27101">
            <w:pPr>
              <w:autoSpaceDE w:val="0"/>
              <w:autoSpaceDN w:val="0"/>
              <w:snapToGrid w:val="0"/>
              <w:contextualSpacing/>
              <w:jc w:val="center"/>
              <w:rPr>
                <w:rFonts w:ascii="宋体" w:hAnsi="宋体" w:cs="宋体"/>
                <w:kern w:val="0"/>
                <w:szCs w:val="21"/>
                <w:lang w:val="zh-CN" w:bidi="zh-CN"/>
              </w:rPr>
            </w:pPr>
          </w:p>
        </w:tc>
      </w:tr>
      <w:tr w:rsidR="00A27101" w:rsidRPr="00391317" w14:paraId="567AD45E" w14:textId="77777777" w:rsidTr="006D30BC">
        <w:trPr>
          <w:trHeight w:val="364"/>
          <w:jc w:val="center"/>
        </w:trPr>
        <w:tc>
          <w:tcPr>
            <w:tcW w:w="542" w:type="dxa"/>
            <w:vMerge/>
            <w:tcBorders>
              <w:left w:val="single" w:sz="12" w:space="0" w:color="auto"/>
            </w:tcBorders>
            <w:vAlign w:val="center"/>
          </w:tcPr>
          <w:p w14:paraId="76BF87D2" w14:textId="77777777" w:rsidR="00A27101" w:rsidRPr="00391317" w:rsidRDefault="00A27101" w:rsidP="00A27101">
            <w:pPr>
              <w:autoSpaceDE w:val="0"/>
              <w:autoSpaceDN w:val="0"/>
              <w:snapToGrid w:val="0"/>
              <w:contextualSpacing/>
              <w:jc w:val="center"/>
              <w:rPr>
                <w:rFonts w:ascii="宋体" w:hAnsi="宋体" w:cs="宋体"/>
                <w:kern w:val="0"/>
                <w:szCs w:val="21"/>
                <w:lang w:val="zh-CN" w:bidi="zh-CN"/>
              </w:rPr>
            </w:pPr>
          </w:p>
        </w:tc>
        <w:tc>
          <w:tcPr>
            <w:tcW w:w="1877" w:type="dxa"/>
            <w:vAlign w:val="center"/>
          </w:tcPr>
          <w:p w14:paraId="2CCA6C7D" w14:textId="77777777" w:rsidR="00A27101" w:rsidRPr="00391317" w:rsidRDefault="00A27101" w:rsidP="00A27101">
            <w:pPr>
              <w:autoSpaceDE w:val="0"/>
              <w:autoSpaceDN w:val="0"/>
              <w:snapToGrid w:val="0"/>
              <w:contextualSpacing/>
              <w:jc w:val="center"/>
              <w:rPr>
                <w:rFonts w:ascii="宋体" w:hAnsi="宋体" w:cs="宋体"/>
                <w:kern w:val="0"/>
                <w:szCs w:val="21"/>
                <w:lang w:val="zh-CN" w:bidi="zh-CN"/>
              </w:rPr>
            </w:pPr>
            <w:r w:rsidRPr="00391317">
              <w:rPr>
                <w:rFonts w:ascii="宋体" w:hAnsi="宋体" w:cs="宋体" w:hint="eastAsia"/>
                <w:kern w:val="0"/>
                <w:szCs w:val="21"/>
                <w:lang w:val="zh-CN" w:bidi="zh-CN"/>
              </w:rPr>
              <w:t>纳税人身份</w:t>
            </w:r>
          </w:p>
        </w:tc>
        <w:tc>
          <w:tcPr>
            <w:tcW w:w="6250" w:type="dxa"/>
            <w:tcBorders>
              <w:right w:val="single" w:sz="12" w:space="0" w:color="auto"/>
            </w:tcBorders>
            <w:vAlign w:val="center"/>
          </w:tcPr>
          <w:p w14:paraId="6CB0D225" w14:textId="77777777" w:rsidR="00A27101" w:rsidRPr="00391317" w:rsidRDefault="00A27101" w:rsidP="00A27101">
            <w:pPr>
              <w:autoSpaceDE w:val="0"/>
              <w:autoSpaceDN w:val="0"/>
              <w:snapToGrid w:val="0"/>
              <w:contextualSpacing/>
              <w:jc w:val="center"/>
              <w:rPr>
                <w:rFonts w:ascii="宋体" w:hAnsi="宋体" w:cs="宋体"/>
                <w:kern w:val="0"/>
                <w:szCs w:val="21"/>
                <w:lang w:val="zh-CN" w:bidi="zh-CN"/>
              </w:rPr>
            </w:pPr>
            <w:r w:rsidRPr="00391317">
              <w:rPr>
                <w:rFonts w:ascii="宋体" w:hAnsi="宋体" w:cs="宋体" w:hint="eastAsia"/>
                <w:kern w:val="0"/>
                <w:szCs w:val="21"/>
                <w:lang w:val="zh-CN" w:bidi="zh-CN"/>
              </w:rPr>
              <w:sym w:font="Wingdings" w:char="F0FE"/>
            </w:r>
            <w:r w:rsidRPr="00391317">
              <w:rPr>
                <w:rFonts w:ascii="宋体" w:hAnsi="宋体" w:cs="宋体" w:hint="eastAsia"/>
                <w:kern w:val="0"/>
                <w:szCs w:val="21"/>
                <w:lang w:val="zh-CN" w:bidi="zh-CN"/>
              </w:rPr>
              <w:t xml:space="preserve">一般纳税人   </w:t>
            </w:r>
          </w:p>
        </w:tc>
      </w:tr>
      <w:tr w:rsidR="00A27101" w:rsidRPr="00391317" w14:paraId="3B9C708A" w14:textId="77777777" w:rsidTr="006D30BC">
        <w:trPr>
          <w:trHeight w:val="347"/>
          <w:jc w:val="center"/>
        </w:trPr>
        <w:tc>
          <w:tcPr>
            <w:tcW w:w="542" w:type="dxa"/>
            <w:vMerge/>
            <w:tcBorders>
              <w:left w:val="single" w:sz="12" w:space="0" w:color="auto"/>
            </w:tcBorders>
            <w:vAlign w:val="center"/>
          </w:tcPr>
          <w:p w14:paraId="41320EF6" w14:textId="77777777" w:rsidR="00A27101" w:rsidRPr="00391317" w:rsidRDefault="00A27101" w:rsidP="00A27101">
            <w:pPr>
              <w:autoSpaceDE w:val="0"/>
              <w:autoSpaceDN w:val="0"/>
              <w:snapToGrid w:val="0"/>
              <w:contextualSpacing/>
              <w:jc w:val="center"/>
              <w:rPr>
                <w:rFonts w:ascii="宋体" w:hAnsi="宋体" w:cs="宋体"/>
                <w:kern w:val="0"/>
                <w:szCs w:val="21"/>
                <w:lang w:val="zh-CN" w:bidi="zh-CN"/>
              </w:rPr>
            </w:pPr>
          </w:p>
        </w:tc>
        <w:tc>
          <w:tcPr>
            <w:tcW w:w="1877" w:type="dxa"/>
            <w:vAlign w:val="center"/>
          </w:tcPr>
          <w:p w14:paraId="3874D407" w14:textId="77777777" w:rsidR="00A27101" w:rsidRPr="00391317" w:rsidRDefault="00A27101" w:rsidP="00A27101">
            <w:pPr>
              <w:autoSpaceDE w:val="0"/>
              <w:autoSpaceDN w:val="0"/>
              <w:snapToGrid w:val="0"/>
              <w:contextualSpacing/>
              <w:jc w:val="center"/>
              <w:rPr>
                <w:rFonts w:ascii="宋体" w:hAnsi="宋体" w:cs="宋体"/>
                <w:kern w:val="0"/>
                <w:szCs w:val="21"/>
                <w:lang w:val="zh-CN" w:bidi="zh-CN"/>
              </w:rPr>
            </w:pPr>
            <w:r w:rsidRPr="00391317">
              <w:rPr>
                <w:rFonts w:ascii="宋体" w:hAnsi="宋体" w:cs="宋体" w:hint="eastAsia"/>
                <w:kern w:val="0"/>
                <w:szCs w:val="21"/>
                <w:lang w:val="zh-CN" w:bidi="zh-CN"/>
              </w:rPr>
              <w:t>纳税人识别号</w:t>
            </w:r>
          </w:p>
        </w:tc>
        <w:tc>
          <w:tcPr>
            <w:tcW w:w="6250" w:type="dxa"/>
            <w:tcBorders>
              <w:right w:val="single" w:sz="12" w:space="0" w:color="auto"/>
            </w:tcBorders>
            <w:vAlign w:val="center"/>
          </w:tcPr>
          <w:p w14:paraId="74F6D027" w14:textId="77777777" w:rsidR="00A27101" w:rsidRPr="00391317" w:rsidRDefault="00A27101" w:rsidP="00A27101">
            <w:pPr>
              <w:autoSpaceDE w:val="0"/>
              <w:autoSpaceDN w:val="0"/>
              <w:snapToGrid w:val="0"/>
              <w:contextualSpacing/>
              <w:jc w:val="center"/>
              <w:rPr>
                <w:rFonts w:ascii="宋体" w:hAnsi="宋体" w:cs="宋体"/>
                <w:kern w:val="0"/>
                <w:szCs w:val="21"/>
                <w:lang w:val="zh-CN" w:bidi="zh-CN"/>
              </w:rPr>
            </w:pPr>
          </w:p>
        </w:tc>
      </w:tr>
      <w:tr w:rsidR="00A27101" w:rsidRPr="00391317" w14:paraId="2EE53038" w14:textId="77777777" w:rsidTr="006D30BC">
        <w:trPr>
          <w:trHeight w:val="364"/>
          <w:jc w:val="center"/>
        </w:trPr>
        <w:tc>
          <w:tcPr>
            <w:tcW w:w="542" w:type="dxa"/>
            <w:vMerge/>
            <w:tcBorders>
              <w:left w:val="single" w:sz="12" w:space="0" w:color="auto"/>
            </w:tcBorders>
            <w:vAlign w:val="center"/>
          </w:tcPr>
          <w:p w14:paraId="7B962815" w14:textId="77777777" w:rsidR="00A27101" w:rsidRPr="00391317" w:rsidRDefault="00A27101" w:rsidP="00A27101">
            <w:pPr>
              <w:autoSpaceDE w:val="0"/>
              <w:autoSpaceDN w:val="0"/>
              <w:snapToGrid w:val="0"/>
              <w:contextualSpacing/>
              <w:jc w:val="center"/>
              <w:rPr>
                <w:rFonts w:ascii="宋体" w:hAnsi="宋体" w:cs="宋体"/>
                <w:kern w:val="0"/>
                <w:szCs w:val="21"/>
                <w:lang w:val="zh-CN" w:bidi="zh-CN"/>
              </w:rPr>
            </w:pPr>
          </w:p>
        </w:tc>
        <w:tc>
          <w:tcPr>
            <w:tcW w:w="1877" w:type="dxa"/>
            <w:vAlign w:val="center"/>
          </w:tcPr>
          <w:p w14:paraId="4A8CB88C" w14:textId="77777777" w:rsidR="00A27101" w:rsidRPr="00391317" w:rsidRDefault="00A27101" w:rsidP="00A27101">
            <w:pPr>
              <w:autoSpaceDE w:val="0"/>
              <w:autoSpaceDN w:val="0"/>
              <w:snapToGrid w:val="0"/>
              <w:contextualSpacing/>
              <w:jc w:val="center"/>
              <w:rPr>
                <w:rFonts w:ascii="宋体" w:hAnsi="宋体" w:cs="宋体"/>
                <w:kern w:val="0"/>
                <w:szCs w:val="21"/>
                <w:lang w:val="zh-CN" w:bidi="zh-CN"/>
              </w:rPr>
            </w:pPr>
            <w:r w:rsidRPr="00391317">
              <w:rPr>
                <w:rFonts w:ascii="宋体" w:hAnsi="宋体" w:cs="宋体" w:hint="eastAsia"/>
                <w:kern w:val="0"/>
                <w:szCs w:val="21"/>
                <w:lang w:val="zh-CN" w:bidi="zh-CN"/>
              </w:rPr>
              <w:t>地 址、电 话</w:t>
            </w:r>
          </w:p>
        </w:tc>
        <w:tc>
          <w:tcPr>
            <w:tcW w:w="6250" w:type="dxa"/>
            <w:tcBorders>
              <w:right w:val="single" w:sz="12" w:space="0" w:color="auto"/>
            </w:tcBorders>
            <w:vAlign w:val="center"/>
          </w:tcPr>
          <w:p w14:paraId="1390A3B6" w14:textId="77777777" w:rsidR="00A27101" w:rsidRPr="00391317" w:rsidRDefault="00A27101" w:rsidP="00A27101">
            <w:pPr>
              <w:autoSpaceDE w:val="0"/>
              <w:autoSpaceDN w:val="0"/>
              <w:snapToGrid w:val="0"/>
              <w:contextualSpacing/>
              <w:jc w:val="center"/>
              <w:rPr>
                <w:rFonts w:ascii="宋体" w:hAnsi="宋体" w:cs="宋体"/>
                <w:kern w:val="0"/>
                <w:szCs w:val="21"/>
                <w:lang w:val="zh-CN" w:bidi="zh-CN"/>
              </w:rPr>
            </w:pPr>
          </w:p>
        </w:tc>
      </w:tr>
      <w:tr w:rsidR="00A27101" w:rsidRPr="00391317" w14:paraId="1DD9EE06" w14:textId="77777777" w:rsidTr="006D30BC">
        <w:trPr>
          <w:trHeight w:val="364"/>
          <w:jc w:val="center"/>
        </w:trPr>
        <w:tc>
          <w:tcPr>
            <w:tcW w:w="542" w:type="dxa"/>
            <w:vMerge/>
            <w:tcBorders>
              <w:left w:val="single" w:sz="12" w:space="0" w:color="auto"/>
              <w:bottom w:val="single" w:sz="12" w:space="0" w:color="auto"/>
            </w:tcBorders>
            <w:vAlign w:val="center"/>
          </w:tcPr>
          <w:p w14:paraId="2977A98A" w14:textId="77777777" w:rsidR="00A27101" w:rsidRPr="00391317" w:rsidRDefault="00A27101" w:rsidP="00A27101">
            <w:pPr>
              <w:autoSpaceDE w:val="0"/>
              <w:autoSpaceDN w:val="0"/>
              <w:snapToGrid w:val="0"/>
              <w:contextualSpacing/>
              <w:jc w:val="center"/>
              <w:rPr>
                <w:rFonts w:ascii="宋体" w:hAnsi="宋体" w:cs="宋体"/>
                <w:kern w:val="0"/>
                <w:szCs w:val="21"/>
                <w:lang w:val="zh-CN" w:bidi="zh-CN"/>
              </w:rPr>
            </w:pPr>
          </w:p>
        </w:tc>
        <w:tc>
          <w:tcPr>
            <w:tcW w:w="1877" w:type="dxa"/>
            <w:tcBorders>
              <w:bottom w:val="single" w:sz="12" w:space="0" w:color="auto"/>
            </w:tcBorders>
            <w:vAlign w:val="center"/>
          </w:tcPr>
          <w:p w14:paraId="6EAFDAC3" w14:textId="77777777" w:rsidR="00A27101" w:rsidRPr="00391317" w:rsidRDefault="00A27101" w:rsidP="00A27101">
            <w:pPr>
              <w:autoSpaceDE w:val="0"/>
              <w:autoSpaceDN w:val="0"/>
              <w:snapToGrid w:val="0"/>
              <w:contextualSpacing/>
              <w:jc w:val="center"/>
              <w:rPr>
                <w:rFonts w:ascii="宋体" w:hAnsi="宋体" w:cs="宋体"/>
                <w:kern w:val="0"/>
                <w:szCs w:val="21"/>
                <w:lang w:val="zh-CN" w:bidi="zh-CN"/>
              </w:rPr>
            </w:pPr>
            <w:r w:rsidRPr="00391317">
              <w:rPr>
                <w:rFonts w:ascii="宋体" w:hAnsi="宋体" w:cs="宋体" w:hint="eastAsia"/>
                <w:kern w:val="0"/>
                <w:szCs w:val="21"/>
                <w:lang w:val="zh-CN" w:bidi="zh-CN"/>
              </w:rPr>
              <w:t>开户行及账号</w:t>
            </w:r>
          </w:p>
        </w:tc>
        <w:tc>
          <w:tcPr>
            <w:tcW w:w="6250" w:type="dxa"/>
            <w:tcBorders>
              <w:bottom w:val="single" w:sz="12" w:space="0" w:color="auto"/>
              <w:right w:val="single" w:sz="12" w:space="0" w:color="auto"/>
            </w:tcBorders>
            <w:vAlign w:val="center"/>
          </w:tcPr>
          <w:p w14:paraId="6B685D8E" w14:textId="77777777" w:rsidR="00A27101" w:rsidRPr="00391317" w:rsidRDefault="00A27101" w:rsidP="00A27101">
            <w:pPr>
              <w:autoSpaceDE w:val="0"/>
              <w:autoSpaceDN w:val="0"/>
              <w:snapToGrid w:val="0"/>
              <w:contextualSpacing/>
              <w:jc w:val="center"/>
              <w:rPr>
                <w:rFonts w:ascii="宋体" w:hAnsi="宋体" w:cs="宋体"/>
                <w:kern w:val="0"/>
                <w:szCs w:val="21"/>
                <w:lang w:val="zh-CN" w:bidi="zh-CN"/>
              </w:rPr>
            </w:pPr>
          </w:p>
        </w:tc>
      </w:tr>
    </w:tbl>
    <w:p w14:paraId="4C8D2323" w14:textId="77777777" w:rsidR="00A27101" w:rsidRPr="00391317" w:rsidRDefault="00A27101" w:rsidP="00A27101">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任何一方如上述信息发生变更，应提前十日以书面方式通知另一方。如一方未按本合同规定通知而使另一方遭受损失的，应予以赔偿。</w:t>
      </w:r>
    </w:p>
    <w:p w14:paraId="5D89D014" w14:textId="77777777" w:rsidR="00A27101" w:rsidRPr="00391317" w:rsidRDefault="00A27101" w:rsidP="00A27101">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2）卖方在向买方请款时，应根据买方确认的实际结算款数额开具合法、有效、完整、准确的增值税专用发票。若汇总开具增值税专用发票的，则卖方需同时提供防伪税控系统开具的《销售货物或者提供应税劳务清单》，并加盖发票专用章。</w:t>
      </w:r>
    </w:p>
    <w:p w14:paraId="0B006B5B" w14:textId="77777777" w:rsidR="00A27101" w:rsidRPr="00391317" w:rsidRDefault="00A27101" w:rsidP="00A27101">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 xml:space="preserve">（3）卖方应在开票之日起7日内将发票送达买方办理结算的项目，买方指定人员（姓名：  </w:t>
      </w:r>
    </w:p>
    <w:p w14:paraId="2A233E9A" w14:textId="77777777" w:rsidR="00A27101" w:rsidRPr="00391317" w:rsidRDefault="00A27101" w:rsidP="00A27101">
      <w:pPr>
        <w:autoSpaceDE w:val="0"/>
        <w:autoSpaceDN w:val="0"/>
        <w:spacing w:line="360" w:lineRule="auto"/>
        <w:jc w:val="left"/>
        <w:rPr>
          <w:rFonts w:ascii="宋体" w:hAnsi="宋体" w:cs="宋体"/>
          <w:kern w:val="0"/>
          <w:szCs w:val="21"/>
          <w:lang w:val="zh-CN" w:bidi="zh-CN"/>
        </w:rPr>
      </w:pPr>
      <w:r w:rsidRPr="00391317">
        <w:rPr>
          <w:rFonts w:ascii="宋体" w:hAnsi="宋体" w:cs="宋体"/>
          <w:kern w:val="0"/>
          <w:szCs w:val="21"/>
          <w:u w:val="single"/>
          <w:lang w:val="zh-CN" w:bidi="zh-CN"/>
        </w:rPr>
        <w:t xml:space="preserve">         </w:t>
      </w:r>
      <w:r w:rsidRPr="00391317">
        <w:rPr>
          <w:rFonts w:ascii="宋体" w:hAnsi="宋体" w:cs="宋体" w:hint="eastAsia"/>
          <w:kern w:val="0"/>
          <w:szCs w:val="21"/>
          <w:lang w:val="zh-CN" w:bidi="zh-CN"/>
        </w:rPr>
        <w:t>联系电话：</w:t>
      </w:r>
      <w:r w:rsidRPr="00391317">
        <w:rPr>
          <w:rFonts w:ascii="宋体" w:hAnsi="宋体" w:cs="宋体"/>
          <w:kern w:val="0"/>
          <w:szCs w:val="21"/>
          <w:u w:val="single"/>
          <w:lang w:val="zh-CN" w:bidi="zh-CN"/>
        </w:rPr>
        <w:t xml:space="preserve">      </w:t>
      </w:r>
      <w:r w:rsidRPr="00391317">
        <w:rPr>
          <w:rFonts w:ascii="宋体" w:hAnsi="宋体" w:cs="宋体" w:hint="eastAsia"/>
          <w:kern w:val="0"/>
          <w:szCs w:val="21"/>
          <w:lang w:val="zh-CN" w:bidi="zh-CN"/>
        </w:rPr>
        <w:t xml:space="preserve"> ）签收发票的日期为发票的送达日期。采用快递方式送达的，买方指定人员签收快递后发现卖方开具或税务机关代开的增值税发票存在本条第（4）款情形之一而向卖方提出拒收的，</w:t>
      </w:r>
      <w:proofErr w:type="gramStart"/>
      <w:r w:rsidRPr="00391317">
        <w:rPr>
          <w:rFonts w:ascii="宋体" w:hAnsi="宋体" w:cs="宋体" w:hint="eastAsia"/>
          <w:kern w:val="0"/>
          <w:szCs w:val="21"/>
          <w:lang w:val="zh-CN" w:bidi="zh-CN"/>
        </w:rPr>
        <w:t>不</w:t>
      </w:r>
      <w:proofErr w:type="gramEnd"/>
      <w:r w:rsidRPr="00391317">
        <w:rPr>
          <w:rFonts w:ascii="宋体" w:hAnsi="宋体" w:cs="宋体" w:hint="eastAsia"/>
          <w:kern w:val="0"/>
          <w:szCs w:val="21"/>
          <w:lang w:val="zh-CN" w:bidi="zh-CN"/>
        </w:rPr>
        <w:t>视为买方已签收。</w:t>
      </w:r>
    </w:p>
    <w:p w14:paraId="25256ACB" w14:textId="77777777" w:rsidR="00A27101" w:rsidRPr="00391317" w:rsidRDefault="00A27101" w:rsidP="00A27101">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（4）不符合法律法规规范性文件规定或合同约定开具、送达、认证、抵扣增值税发票的情形：</w:t>
      </w:r>
    </w:p>
    <w:p w14:paraId="277EC736" w14:textId="77777777" w:rsidR="00A27101" w:rsidRPr="00391317" w:rsidRDefault="00A27101" w:rsidP="00A27101">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kern w:val="0"/>
          <w:szCs w:val="21"/>
          <w:lang w:val="zh-CN" w:bidi="zh-CN"/>
        </w:rPr>
        <w:fldChar w:fldCharType="begin"/>
      </w:r>
      <w:r w:rsidRPr="00391317">
        <w:rPr>
          <w:rFonts w:ascii="宋体" w:hAnsi="宋体" w:cs="宋体" w:hint="eastAsia"/>
          <w:kern w:val="0"/>
          <w:szCs w:val="21"/>
          <w:lang w:val="zh-CN" w:bidi="zh-CN"/>
        </w:rPr>
        <w:instrText>= 1 \* GB3</w:instrText>
      </w:r>
      <w:r w:rsidRPr="00391317">
        <w:rPr>
          <w:rFonts w:ascii="宋体" w:hAnsi="宋体" w:cs="宋体"/>
          <w:kern w:val="0"/>
          <w:szCs w:val="21"/>
          <w:lang w:val="zh-CN" w:bidi="zh-CN"/>
        </w:rPr>
        <w:fldChar w:fldCharType="separate"/>
      </w:r>
      <w:r w:rsidRPr="00391317">
        <w:rPr>
          <w:rFonts w:ascii="宋体" w:hAnsi="宋体" w:cs="宋体" w:hint="eastAsia"/>
          <w:kern w:val="0"/>
          <w:szCs w:val="21"/>
          <w:lang w:val="zh-CN" w:bidi="zh-CN"/>
        </w:rPr>
        <w:t>①</w:t>
      </w:r>
      <w:r w:rsidRPr="00391317">
        <w:rPr>
          <w:rFonts w:ascii="宋体" w:hAnsi="宋体" w:cs="宋体"/>
          <w:kern w:val="0"/>
          <w:szCs w:val="21"/>
          <w:lang w:val="zh-CN" w:bidi="zh-CN"/>
        </w:rPr>
        <w:fldChar w:fldCharType="end"/>
      </w:r>
      <w:r w:rsidRPr="00391317">
        <w:rPr>
          <w:rFonts w:ascii="宋体" w:hAnsi="宋体" w:cs="宋体" w:hint="eastAsia"/>
          <w:kern w:val="0"/>
          <w:szCs w:val="21"/>
          <w:lang w:val="zh-CN" w:bidi="zh-CN"/>
        </w:rPr>
        <w:t>卖方开具虚假发票的（如：虚开增值税发票，开具伪造、变造的增值税发票）；</w:t>
      </w:r>
    </w:p>
    <w:p w14:paraId="45AD37D0" w14:textId="77777777" w:rsidR="00A27101" w:rsidRPr="00391317" w:rsidRDefault="00A27101" w:rsidP="00A27101">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kern w:val="0"/>
          <w:szCs w:val="21"/>
          <w:lang w:val="zh-CN" w:bidi="zh-CN"/>
        </w:rPr>
        <w:fldChar w:fldCharType="begin"/>
      </w:r>
      <w:r w:rsidRPr="00391317">
        <w:rPr>
          <w:rFonts w:ascii="宋体" w:hAnsi="宋体" w:cs="宋体" w:hint="eastAsia"/>
          <w:kern w:val="0"/>
          <w:szCs w:val="21"/>
          <w:lang w:val="zh-CN" w:bidi="zh-CN"/>
        </w:rPr>
        <w:instrText>= 2 \* GB3</w:instrText>
      </w:r>
      <w:r w:rsidRPr="00391317">
        <w:rPr>
          <w:rFonts w:ascii="宋体" w:hAnsi="宋体" w:cs="宋体"/>
          <w:kern w:val="0"/>
          <w:szCs w:val="21"/>
          <w:lang w:val="zh-CN" w:bidi="zh-CN"/>
        </w:rPr>
        <w:fldChar w:fldCharType="separate"/>
      </w:r>
      <w:r w:rsidRPr="00391317">
        <w:rPr>
          <w:rFonts w:ascii="宋体" w:hAnsi="宋体" w:cs="宋体" w:hint="eastAsia"/>
          <w:kern w:val="0"/>
          <w:szCs w:val="21"/>
          <w:lang w:val="zh-CN" w:bidi="zh-CN"/>
        </w:rPr>
        <w:t>②</w:t>
      </w:r>
      <w:r w:rsidRPr="00391317">
        <w:rPr>
          <w:rFonts w:ascii="宋体" w:hAnsi="宋体" w:cs="宋体"/>
          <w:kern w:val="0"/>
          <w:szCs w:val="21"/>
          <w:lang w:val="zh-CN" w:bidi="zh-CN"/>
        </w:rPr>
        <w:fldChar w:fldCharType="end"/>
      </w:r>
      <w:r w:rsidRPr="00391317">
        <w:rPr>
          <w:rFonts w:ascii="宋体" w:hAnsi="宋体" w:cs="宋体" w:hint="eastAsia"/>
          <w:kern w:val="0"/>
          <w:szCs w:val="21"/>
          <w:lang w:val="zh-CN" w:bidi="zh-CN"/>
        </w:rPr>
        <w:t>卖方开具发票种类错误的（如：增值税专用发票开成增值税普通发票）；</w:t>
      </w:r>
    </w:p>
    <w:p w14:paraId="2142EE32" w14:textId="77777777" w:rsidR="00A27101" w:rsidRPr="00391317" w:rsidRDefault="00A27101" w:rsidP="00A27101">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kern w:val="0"/>
          <w:szCs w:val="21"/>
          <w:lang w:val="zh-CN" w:bidi="zh-CN"/>
        </w:rPr>
        <w:fldChar w:fldCharType="begin"/>
      </w:r>
      <w:r w:rsidRPr="00391317">
        <w:rPr>
          <w:rFonts w:ascii="宋体" w:hAnsi="宋体" w:cs="宋体" w:hint="eastAsia"/>
          <w:kern w:val="0"/>
          <w:szCs w:val="21"/>
          <w:lang w:val="zh-CN" w:bidi="zh-CN"/>
        </w:rPr>
        <w:instrText>= 3 \* GB3</w:instrText>
      </w:r>
      <w:r w:rsidRPr="00391317">
        <w:rPr>
          <w:rFonts w:ascii="宋体" w:hAnsi="宋体" w:cs="宋体"/>
          <w:kern w:val="0"/>
          <w:szCs w:val="21"/>
          <w:lang w:val="zh-CN" w:bidi="zh-CN"/>
        </w:rPr>
        <w:fldChar w:fldCharType="separate"/>
      </w:r>
      <w:r w:rsidRPr="00391317">
        <w:rPr>
          <w:rFonts w:ascii="宋体" w:hAnsi="宋体" w:cs="宋体" w:hint="eastAsia"/>
          <w:kern w:val="0"/>
          <w:szCs w:val="21"/>
          <w:lang w:val="zh-CN" w:bidi="zh-CN"/>
        </w:rPr>
        <w:t>③</w:t>
      </w:r>
      <w:r w:rsidRPr="00391317">
        <w:rPr>
          <w:rFonts w:ascii="宋体" w:hAnsi="宋体" w:cs="宋体"/>
          <w:kern w:val="0"/>
          <w:szCs w:val="21"/>
          <w:lang w:val="zh-CN" w:bidi="zh-CN"/>
        </w:rPr>
        <w:fldChar w:fldCharType="end"/>
      </w:r>
      <w:r w:rsidRPr="00391317">
        <w:rPr>
          <w:rFonts w:ascii="宋体" w:hAnsi="宋体" w:cs="宋体" w:hint="eastAsia"/>
          <w:kern w:val="0"/>
          <w:szCs w:val="21"/>
          <w:lang w:val="zh-CN" w:bidi="zh-CN"/>
        </w:rPr>
        <w:t>卖方开具发票上记载的信息错误的（如：买方与卖方基本信息、发票号码、开票时间、金额、税率、税额等错误；字迹不清，压线、错格；项目不齐全；缺少发票专用章；备注栏遗漏填写等）；</w:t>
      </w:r>
    </w:p>
    <w:p w14:paraId="1FB8C085" w14:textId="77777777" w:rsidR="00A27101" w:rsidRPr="00391317" w:rsidRDefault="00A27101" w:rsidP="00A27101">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kern w:val="0"/>
          <w:szCs w:val="21"/>
          <w:lang w:val="zh-CN" w:bidi="zh-CN"/>
        </w:rPr>
        <w:fldChar w:fldCharType="begin"/>
      </w:r>
      <w:r w:rsidRPr="00391317">
        <w:rPr>
          <w:rFonts w:ascii="宋体" w:hAnsi="宋体" w:cs="宋体" w:hint="eastAsia"/>
          <w:kern w:val="0"/>
          <w:szCs w:val="21"/>
          <w:lang w:val="zh-CN" w:bidi="zh-CN"/>
        </w:rPr>
        <w:instrText>= 4 \* GB3</w:instrText>
      </w:r>
      <w:r w:rsidRPr="00391317">
        <w:rPr>
          <w:rFonts w:ascii="宋体" w:hAnsi="宋体" w:cs="宋体"/>
          <w:kern w:val="0"/>
          <w:szCs w:val="21"/>
          <w:lang w:val="zh-CN" w:bidi="zh-CN"/>
        </w:rPr>
        <w:fldChar w:fldCharType="separate"/>
      </w:r>
      <w:r w:rsidRPr="00391317">
        <w:rPr>
          <w:rFonts w:ascii="宋体" w:hAnsi="宋体" w:cs="宋体" w:hint="eastAsia"/>
          <w:kern w:val="0"/>
          <w:szCs w:val="21"/>
          <w:lang w:val="zh-CN" w:bidi="zh-CN"/>
        </w:rPr>
        <w:t>④</w:t>
      </w:r>
      <w:r w:rsidRPr="00391317">
        <w:rPr>
          <w:rFonts w:ascii="宋体" w:hAnsi="宋体" w:cs="宋体"/>
          <w:kern w:val="0"/>
          <w:szCs w:val="21"/>
          <w:lang w:val="zh-CN" w:bidi="zh-CN"/>
        </w:rPr>
        <w:fldChar w:fldCharType="end"/>
      </w:r>
      <w:r w:rsidRPr="00391317">
        <w:rPr>
          <w:rFonts w:ascii="宋体" w:hAnsi="宋体" w:cs="宋体" w:hint="eastAsia"/>
          <w:kern w:val="0"/>
          <w:szCs w:val="21"/>
          <w:lang w:val="zh-CN" w:bidi="zh-CN"/>
        </w:rPr>
        <w:t>因卖方迟延送达增值税专用发票导致买方不能认证、抵扣的；</w:t>
      </w:r>
    </w:p>
    <w:p w14:paraId="0DBE6551" w14:textId="77777777" w:rsidR="00A27101" w:rsidRPr="00391317" w:rsidRDefault="00A27101" w:rsidP="00A27101">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kern w:val="0"/>
          <w:szCs w:val="21"/>
          <w:lang w:val="zh-CN" w:bidi="zh-CN"/>
        </w:rPr>
        <w:fldChar w:fldCharType="begin"/>
      </w:r>
      <w:r w:rsidRPr="00391317">
        <w:rPr>
          <w:rFonts w:ascii="宋体" w:hAnsi="宋体" w:cs="宋体" w:hint="eastAsia"/>
          <w:kern w:val="0"/>
          <w:szCs w:val="21"/>
          <w:lang w:val="zh-CN" w:bidi="zh-CN"/>
        </w:rPr>
        <w:instrText>= 5 \* GB3</w:instrText>
      </w:r>
      <w:r w:rsidRPr="00391317">
        <w:rPr>
          <w:rFonts w:ascii="宋体" w:hAnsi="宋体" w:cs="宋体"/>
          <w:kern w:val="0"/>
          <w:szCs w:val="21"/>
          <w:lang w:val="zh-CN" w:bidi="zh-CN"/>
        </w:rPr>
        <w:fldChar w:fldCharType="separate"/>
      </w:r>
      <w:r w:rsidRPr="00391317">
        <w:rPr>
          <w:rFonts w:ascii="宋体" w:hAnsi="宋体" w:cs="宋体" w:hint="eastAsia"/>
          <w:kern w:val="0"/>
          <w:szCs w:val="21"/>
          <w:lang w:val="zh-CN" w:bidi="zh-CN"/>
        </w:rPr>
        <w:t>⑤</w:t>
      </w:r>
      <w:r w:rsidRPr="00391317">
        <w:rPr>
          <w:rFonts w:ascii="宋体" w:hAnsi="宋体" w:cs="宋体"/>
          <w:kern w:val="0"/>
          <w:szCs w:val="21"/>
          <w:lang w:val="zh-CN" w:bidi="zh-CN"/>
        </w:rPr>
        <w:fldChar w:fldCharType="end"/>
      </w:r>
      <w:r w:rsidRPr="00391317">
        <w:rPr>
          <w:rFonts w:ascii="宋体" w:hAnsi="宋体" w:cs="宋体" w:hint="eastAsia"/>
          <w:kern w:val="0"/>
          <w:szCs w:val="21"/>
          <w:lang w:val="zh-CN" w:bidi="zh-CN"/>
        </w:rPr>
        <w:t>因卖方开具虚假增值税专用发票导致买方不能认证、抵扣的；</w:t>
      </w:r>
    </w:p>
    <w:p w14:paraId="5C419457" w14:textId="77777777" w:rsidR="00A27101" w:rsidRPr="00391317" w:rsidRDefault="00A27101" w:rsidP="00A27101">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kern w:val="0"/>
          <w:szCs w:val="21"/>
          <w:lang w:val="zh-CN" w:bidi="zh-CN"/>
        </w:rPr>
        <w:fldChar w:fldCharType="begin"/>
      </w:r>
      <w:r w:rsidRPr="00391317">
        <w:rPr>
          <w:rFonts w:ascii="宋体" w:hAnsi="宋体" w:cs="宋体" w:hint="eastAsia"/>
          <w:kern w:val="0"/>
          <w:szCs w:val="21"/>
          <w:lang w:val="zh-CN" w:bidi="zh-CN"/>
        </w:rPr>
        <w:instrText>= 6 \* GB3</w:instrText>
      </w:r>
      <w:r w:rsidRPr="00391317">
        <w:rPr>
          <w:rFonts w:ascii="宋体" w:hAnsi="宋体" w:cs="宋体"/>
          <w:kern w:val="0"/>
          <w:szCs w:val="21"/>
          <w:lang w:val="zh-CN" w:bidi="zh-CN"/>
        </w:rPr>
        <w:fldChar w:fldCharType="separate"/>
      </w:r>
      <w:r w:rsidRPr="00391317">
        <w:rPr>
          <w:rFonts w:ascii="宋体" w:hAnsi="宋体" w:cs="宋体" w:hint="eastAsia"/>
          <w:kern w:val="0"/>
          <w:szCs w:val="21"/>
          <w:lang w:val="zh-CN" w:bidi="zh-CN"/>
        </w:rPr>
        <w:t>⑥</w:t>
      </w:r>
      <w:r w:rsidRPr="00391317">
        <w:rPr>
          <w:rFonts w:ascii="宋体" w:hAnsi="宋体" w:cs="宋体"/>
          <w:kern w:val="0"/>
          <w:szCs w:val="21"/>
          <w:lang w:val="zh-CN" w:bidi="zh-CN"/>
        </w:rPr>
        <w:fldChar w:fldCharType="end"/>
      </w:r>
      <w:r w:rsidRPr="00391317">
        <w:rPr>
          <w:rFonts w:ascii="宋体" w:hAnsi="宋体" w:cs="宋体" w:hint="eastAsia"/>
          <w:kern w:val="0"/>
          <w:szCs w:val="21"/>
          <w:lang w:val="zh-CN" w:bidi="zh-CN"/>
        </w:rPr>
        <w:t>因卖方开具的增值税专用发票上记载的信息错误导致买方不能认证、抵扣的；</w:t>
      </w:r>
    </w:p>
    <w:p w14:paraId="5AE4A51F" w14:textId="77777777" w:rsidR="00A27101" w:rsidRPr="00391317" w:rsidRDefault="00A27101" w:rsidP="00A27101">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kern w:val="0"/>
          <w:szCs w:val="21"/>
          <w:lang w:val="zh-CN" w:bidi="zh-CN"/>
        </w:rPr>
        <w:fldChar w:fldCharType="begin"/>
      </w:r>
      <w:r w:rsidRPr="00391317">
        <w:rPr>
          <w:rFonts w:ascii="宋体" w:hAnsi="宋体" w:cs="宋体" w:hint="eastAsia"/>
          <w:kern w:val="0"/>
          <w:szCs w:val="21"/>
          <w:lang w:val="zh-CN" w:bidi="zh-CN"/>
        </w:rPr>
        <w:instrText>= 7 \* GB3</w:instrText>
      </w:r>
      <w:r w:rsidRPr="00391317">
        <w:rPr>
          <w:rFonts w:ascii="宋体" w:hAnsi="宋体" w:cs="宋体"/>
          <w:kern w:val="0"/>
          <w:szCs w:val="21"/>
          <w:lang w:val="zh-CN" w:bidi="zh-CN"/>
        </w:rPr>
        <w:fldChar w:fldCharType="separate"/>
      </w:r>
      <w:r w:rsidRPr="00391317">
        <w:rPr>
          <w:rFonts w:ascii="宋体" w:hAnsi="宋体" w:cs="宋体" w:hint="eastAsia"/>
          <w:kern w:val="0"/>
          <w:szCs w:val="21"/>
          <w:lang w:val="zh-CN" w:bidi="zh-CN"/>
        </w:rPr>
        <w:t>⑦</w:t>
      </w:r>
      <w:r w:rsidRPr="00391317">
        <w:rPr>
          <w:rFonts w:ascii="宋体" w:hAnsi="宋体" w:cs="宋体"/>
          <w:kern w:val="0"/>
          <w:szCs w:val="21"/>
          <w:lang w:val="zh-CN" w:bidi="zh-CN"/>
        </w:rPr>
        <w:fldChar w:fldCharType="end"/>
      </w:r>
      <w:r w:rsidRPr="00391317">
        <w:rPr>
          <w:rFonts w:ascii="宋体" w:hAnsi="宋体" w:cs="宋体" w:hint="eastAsia"/>
          <w:kern w:val="0"/>
          <w:szCs w:val="21"/>
          <w:lang w:val="zh-CN" w:bidi="zh-CN"/>
        </w:rPr>
        <w:t>汇总开具增值税专用发票时，未一并提供防伪税控系统开具的《销售货物或者提供应税</w:t>
      </w:r>
      <w:r w:rsidRPr="00391317">
        <w:rPr>
          <w:rFonts w:ascii="宋体" w:hAnsi="宋体" w:cs="宋体" w:hint="eastAsia"/>
          <w:kern w:val="0"/>
          <w:szCs w:val="21"/>
          <w:lang w:val="zh-CN" w:bidi="zh-CN"/>
        </w:rPr>
        <w:lastRenderedPageBreak/>
        <w:t>劳务清单》的，或提供的《销售货物或者提供应税劳务清单》上未加盖发票专用章的；</w:t>
      </w:r>
    </w:p>
    <w:p w14:paraId="109F7619" w14:textId="77777777" w:rsidR="00A27101" w:rsidRPr="00391317" w:rsidRDefault="00A27101" w:rsidP="00A27101">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kern w:val="0"/>
          <w:szCs w:val="21"/>
          <w:lang w:val="zh-CN" w:bidi="zh-CN"/>
        </w:rPr>
        <w:fldChar w:fldCharType="begin"/>
      </w:r>
      <w:r w:rsidRPr="00391317">
        <w:rPr>
          <w:rFonts w:ascii="宋体" w:hAnsi="宋体" w:cs="宋体" w:hint="eastAsia"/>
          <w:kern w:val="0"/>
          <w:szCs w:val="21"/>
          <w:lang w:val="zh-CN" w:bidi="zh-CN"/>
        </w:rPr>
        <w:instrText>= 8 \* GB3</w:instrText>
      </w:r>
      <w:r w:rsidRPr="00391317">
        <w:rPr>
          <w:rFonts w:ascii="宋体" w:hAnsi="宋体" w:cs="宋体"/>
          <w:kern w:val="0"/>
          <w:szCs w:val="21"/>
          <w:lang w:val="zh-CN" w:bidi="zh-CN"/>
        </w:rPr>
        <w:fldChar w:fldCharType="separate"/>
      </w:r>
      <w:r w:rsidRPr="00391317">
        <w:rPr>
          <w:rFonts w:ascii="宋体" w:hAnsi="宋体" w:cs="宋体" w:hint="eastAsia"/>
          <w:kern w:val="0"/>
          <w:szCs w:val="21"/>
          <w:lang w:val="zh-CN" w:bidi="zh-CN"/>
        </w:rPr>
        <w:t>⑧</w:t>
      </w:r>
      <w:r w:rsidRPr="00391317">
        <w:rPr>
          <w:rFonts w:ascii="宋体" w:hAnsi="宋体" w:cs="宋体"/>
          <w:kern w:val="0"/>
          <w:szCs w:val="21"/>
          <w:lang w:val="zh-CN" w:bidi="zh-CN"/>
        </w:rPr>
        <w:fldChar w:fldCharType="end"/>
      </w:r>
      <w:r w:rsidRPr="00391317">
        <w:rPr>
          <w:rFonts w:ascii="宋体" w:hAnsi="宋体" w:cs="宋体" w:hint="eastAsia"/>
          <w:kern w:val="0"/>
          <w:szCs w:val="21"/>
          <w:lang w:val="zh-CN" w:bidi="zh-CN"/>
        </w:rPr>
        <w:t>其他违反法律法规规范性文件规定或合同约定开具的增值税发票的。</w:t>
      </w:r>
    </w:p>
    <w:p w14:paraId="50825CC5" w14:textId="77777777" w:rsidR="00A27101" w:rsidRPr="00391317" w:rsidRDefault="00A27101" w:rsidP="00A27101">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（5）若卖方开具或税务机关代开的增值税发票存在本条第（4）款情形之一的，则买方有权拒收增值税发票，并有权暂停支付相应款项直到买方收到符合要求的增值税发票之日止。</w:t>
      </w:r>
    </w:p>
    <w:p w14:paraId="342DDA8B" w14:textId="77777777" w:rsidR="00A27101" w:rsidRPr="00391317" w:rsidRDefault="00A27101" w:rsidP="00A27101">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卖方在买方拒收发票之日起</w:t>
      </w:r>
      <w:r w:rsidRPr="00391317">
        <w:rPr>
          <w:rFonts w:ascii="宋体" w:hAnsi="宋体" w:cs="宋体" w:hint="eastAsia"/>
          <w:kern w:val="0"/>
          <w:szCs w:val="21"/>
          <w:u w:val="single"/>
          <w:lang w:bidi="zh-CN"/>
        </w:rPr>
        <w:t xml:space="preserve"> 3 </w:t>
      </w:r>
      <w:r w:rsidRPr="00391317">
        <w:rPr>
          <w:rFonts w:ascii="宋体" w:hAnsi="宋体" w:cs="宋体" w:hint="eastAsia"/>
          <w:kern w:val="0"/>
          <w:szCs w:val="21"/>
          <w:lang w:val="zh-CN" w:bidi="zh-CN"/>
        </w:rPr>
        <w:t>日内重新开具或提供符合要求的增值税发票并送达买方。若因买方原因提供错误开票信息的，买方应在拒收的同时向卖方提供正确开票信息。</w:t>
      </w:r>
    </w:p>
    <w:p w14:paraId="5E25CC54" w14:textId="77777777" w:rsidR="00A27101" w:rsidRPr="00391317" w:rsidRDefault="00A27101" w:rsidP="00A27101">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本款中买方拒收发票，或买方暂停支付款项等行为，</w:t>
      </w:r>
      <w:proofErr w:type="gramStart"/>
      <w:r w:rsidRPr="00391317">
        <w:rPr>
          <w:rFonts w:ascii="宋体" w:hAnsi="宋体" w:cs="宋体" w:hint="eastAsia"/>
          <w:kern w:val="0"/>
          <w:szCs w:val="21"/>
          <w:lang w:val="zh-CN" w:bidi="zh-CN"/>
        </w:rPr>
        <w:t>不</w:t>
      </w:r>
      <w:proofErr w:type="gramEnd"/>
      <w:r w:rsidRPr="00391317">
        <w:rPr>
          <w:rFonts w:ascii="宋体" w:hAnsi="宋体" w:cs="宋体" w:hint="eastAsia"/>
          <w:kern w:val="0"/>
          <w:szCs w:val="21"/>
          <w:lang w:val="zh-CN" w:bidi="zh-CN"/>
        </w:rPr>
        <w:t>视为买方违约，且卖方不得以此为由中止履行合同约定的义务。</w:t>
      </w:r>
    </w:p>
    <w:p w14:paraId="6B1C9771" w14:textId="77777777" w:rsidR="00A27101" w:rsidRPr="00391317" w:rsidRDefault="00A27101" w:rsidP="00A27101">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（6）若卖方开具或提供的增值税专用发票存在本条第（4）款约定情形之一的，除适用本条第（5）款约定外，卖方还应按买方要求采取其他补救措施，同时，买方有权要求卖方支付</w:t>
      </w:r>
      <w:r w:rsidRPr="00391317">
        <w:rPr>
          <w:rFonts w:ascii="宋体" w:hAnsi="宋体" w:cs="宋体"/>
          <w:kern w:val="0"/>
          <w:szCs w:val="21"/>
          <w:lang w:val="zh-CN" w:bidi="zh-CN"/>
        </w:rPr>
        <w:t>本合同暂定总价的</w:t>
      </w:r>
      <w:r w:rsidRPr="00391317">
        <w:rPr>
          <w:rFonts w:ascii="宋体" w:hAnsi="宋体" w:cs="宋体"/>
          <w:kern w:val="0"/>
          <w:szCs w:val="21"/>
          <w:u w:val="single"/>
          <w:lang w:val="zh-CN" w:bidi="zh-CN"/>
        </w:rPr>
        <w:t>5</w:t>
      </w:r>
      <w:r w:rsidRPr="00391317">
        <w:rPr>
          <w:rFonts w:ascii="宋体" w:hAnsi="宋体" w:cs="宋体" w:hint="eastAsia"/>
          <w:kern w:val="0"/>
          <w:szCs w:val="21"/>
          <w:lang w:val="zh-CN" w:bidi="zh-CN"/>
        </w:rPr>
        <w:t>%的违约金并赔偿买方损失，因买方原因造成开票信息错误的除外；</w:t>
      </w:r>
    </w:p>
    <w:p w14:paraId="42EABD97" w14:textId="77777777" w:rsidR="00A27101" w:rsidRPr="00391317" w:rsidRDefault="00A27101" w:rsidP="00A27101">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若卖方开具或提供的增值税专用发票发生本条第（4）款情形超过3次的或给买方造成重大损失的，则卖方除按本款前述约定承担责任外，买方有权单方解除本合同，并要求卖方承担本合同暂定总价20%的违约金，并承担买方由此造成的全部经济损失（直接经济损失和间接经济损失）。</w:t>
      </w:r>
    </w:p>
    <w:p w14:paraId="4278274B" w14:textId="77777777" w:rsidR="00A27101" w:rsidRPr="00391317" w:rsidRDefault="00A27101" w:rsidP="00A27101">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7）若卖方由一般纳税人身份变为小规模纳税人身份的，或者计税方法发生变化的，或者政策法规规范性文件发生变化的，并导致买方可抵扣的进项税额减少或被税务机关要求补缴税款的，则减少的进项税额或补缴的税款应由卖方承担，卖方同意买方有权从将支付的任何一笔货款中直接扣除。</w:t>
      </w:r>
    </w:p>
    <w:p w14:paraId="16882F22" w14:textId="77777777" w:rsidR="00A27101" w:rsidRPr="00391317" w:rsidRDefault="00A27101" w:rsidP="00A27101">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（8）若买方从货款中扣除了违约金、损失赔偿额等款项的，卖方仍应按扣除前的货款金额开具增值税发票。</w:t>
      </w:r>
    </w:p>
    <w:p w14:paraId="0184D863" w14:textId="77777777" w:rsidR="00A27101" w:rsidRPr="00391317" w:rsidRDefault="00A27101" w:rsidP="00A27101">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（9）本合同中约定的买方向卖方支付的违约金均为含税金额，在买方支付违约金前，卖方应按本合同第一条约定的增值税率或征收率，向买方开具增值税发票。</w:t>
      </w:r>
    </w:p>
    <w:p w14:paraId="606E07CF" w14:textId="77777777" w:rsidR="00A27101" w:rsidRPr="00391317" w:rsidRDefault="00A27101" w:rsidP="00A27101">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（10）若买方遗失增值税专用发票联或抵扣联，则卖方应按买方要求提供增值税专用发票记账联复印件及主管税务机关出具的《丢失增值税专用发票已报税证明单》。</w:t>
      </w:r>
    </w:p>
    <w:p w14:paraId="5F79B469" w14:textId="782E72BA" w:rsidR="00AA0D4D" w:rsidRPr="00391317" w:rsidRDefault="00A27101" w:rsidP="00A27101">
      <w:pPr>
        <w:autoSpaceDE w:val="0"/>
        <w:autoSpaceDN w:val="0"/>
        <w:spacing w:line="360" w:lineRule="auto"/>
        <w:ind w:firstLineChars="200" w:firstLine="420"/>
        <w:jc w:val="left"/>
        <w:rPr>
          <w:rFonts w:ascii="宋体" w:hAnsi="宋体" w:cs="宋体"/>
          <w:kern w:val="0"/>
          <w:szCs w:val="21"/>
          <w:lang w:val="zh-CN" w:bidi="zh-CN"/>
        </w:rPr>
      </w:pPr>
      <w:r w:rsidRPr="00391317">
        <w:rPr>
          <w:rFonts w:ascii="宋体" w:hAnsi="宋体" w:cs="宋体" w:hint="eastAsia"/>
          <w:kern w:val="0"/>
          <w:szCs w:val="21"/>
          <w:lang w:val="zh-CN" w:bidi="zh-CN"/>
        </w:rPr>
        <w:t>（11）卖方向买方开具的其他增值税扣税凭证，均适用于本合同中有关增值税专用发票的约定。</w:t>
      </w:r>
    </w:p>
    <w:p w14:paraId="5B0B1A0D" w14:textId="77777777" w:rsidR="00AA0D4D" w:rsidRPr="00391317" w:rsidRDefault="00FB006D">
      <w:pPr>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t>4.包装、标记、运输和交付</w:t>
      </w:r>
    </w:p>
    <w:p w14:paraId="53F352DE" w14:textId="77777777" w:rsidR="00AA0D4D" w:rsidRPr="00391317" w:rsidRDefault="00FB006D">
      <w:pPr>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t>4.1包装</w:t>
      </w:r>
    </w:p>
    <w:p w14:paraId="38BEE8F0" w14:textId="3FA4F855" w:rsidR="00AA0D4D" w:rsidRPr="00391317" w:rsidRDefault="00A27101">
      <w:pPr>
        <w:spacing w:line="348" w:lineRule="auto"/>
        <w:ind w:firstLineChars="200" w:firstLine="420"/>
        <w:rPr>
          <w:rFonts w:ascii="宋体" w:hAnsi="宋体" w:cs="宋体"/>
          <w:b/>
          <w:szCs w:val="22"/>
        </w:rPr>
      </w:pPr>
      <w:r w:rsidRPr="00391317">
        <w:rPr>
          <w:rFonts w:ascii="宋体" w:hAnsi="宋体" w:cs="宋体" w:hint="eastAsia"/>
          <w:szCs w:val="22"/>
        </w:rPr>
        <w:t>卖方</w:t>
      </w:r>
      <w:r w:rsidR="00FB006D" w:rsidRPr="00391317">
        <w:rPr>
          <w:rFonts w:ascii="宋体" w:hAnsi="宋体" w:cs="宋体"/>
          <w:szCs w:val="22"/>
        </w:rPr>
        <w:t>承担交货前的</w:t>
      </w:r>
      <w:r w:rsidR="00FB006D" w:rsidRPr="00391317">
        <w:rPr>
          <w:rFonts w:ascii="宋体" w:hAnsi="宋体" w:cs="宋体" w:hint="eastAsia"/>
          <w:szCs w:val="22"/>
        </w:rPr>
        <w:t>包装责任，</w:t>
      </w:r>
      <w:r w:rsidR="00FB006D" w:rsidRPr="00391317">
        <w:rPr>
          <w:rFonts w:ascii="宋体" w:hAnsi="宋体" w:cs="宋体"/>
          <w:szCs w:val="22"/>
        </w:rPr>
        <w:t>并承担</w:t>
      </w:r>
      <w:r w:rsidR="00FB006D" w:rsidRPr="00391317">
        <w:rPr>
          <w:rFonts w:ascii="宋体" w:hAnsi="宋体" w:cs="宋体" w:hint="eastAsia"/>
          <w:szCs w:val="22"/>
        </w:rPr>
        <w:t>由于包装不善引起的货物损坏和损失。</w:t>
      </w:r>
    </w:p>
    <w:p w14:paraId="0EFB144F" w14:textId="77777777" w:rsidR="00AA0D4D" w:rsidRPr="00391317" w:rsidRDefault="00FB006D">
      <w:pPr>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t>4.3运输</w:t>
      </w:r>
    </w:p>
    <w:p w14:paraId="5146DB5D"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4.3.2细化为：</w:t>
      </w:r>
    </w:p>
    <w:p w14:paraId="265A4F43"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卖方应根据买方</w:t>
      </w:r>
      <w:r w:rsidRPr="00391317">
        <w:rPr>
          <w:rFonts w:ascii="宋体" w:hAnsi="宋体" w:cs="宋体"/>
          <w:szCs w:val="21"/>
        </w:rPr>
        <w:t>的供货计划时间在合同材料</w:t>
      </w:r>
      <w:r w:rsidRPr="00391317">
        <w:rPr>
          <w:rFonts w:ascii="宋体" w:hAnsi="宋体" w:cs="宋体" w:hint="eastAsia"/>
          <w:szCs w:val="21"/>
        </w:rPr>
        <w:t>启运</w:t>
      </w:r>
      <w:r w:rsidRPr="00391317">
        <w:rPr>
          <w:rFonts w:ascii="宋体" w:hAnsi="宋体" w:cs="宋体"/>
          <w:szCs w:val="21"/>
        </w:rPr>
        <w:t>前将</w:t>
      </w:r>
      <w:r w:rsidRPr="00391317">
        <w:rPr>
          <w:rFonts w:ascii="宋体" w:hAnsi="宋体" w:cs="宋体" w:hint="eastAsia"/>
          <w:szCs w:val="21"/>
        </w:rPr>
        <w:t>合同材料</w:t>
      </w:r>
      <w:r w:rsidRPr="00391317">
        <w:rPr>
          <w:rFonts w:ascii="宋体" w:hAnsi="宋体" w:cs="宋体"/>
          <w:szCs w:val="21"/>
        </w:rPr>
        <w:t>名称、</w:t>
      </w:r>
      <w:r w:rsidRPr="00391317">
        <w:rPr>
          <w:rFonts w:ascii="宋体" w:hAnsi="宋体" w:cs="宋体" w:hint="eastAsia"/>
          <w:szCs w:val="21"/>
        </w:rPr>
        <w:t>数量</w:t>
      </w:r>
      <w:r w:rsidRPr="00391317">
        <w:rPr>
          <w:rFonts w:ascii="宋体" w:hAnsi="宋体" w:cs="宋体"/>
          <w:szCs w:val="21"/>
        </w:rPr>
        <w:t>、重量、单价</w:t>
      </w:r>
      <w:r w:rsidRPr="00391317">
        <w:rPr>
          <w:rFonts w:ascii="宋体" w:hAnsi="宋体" w:cs="宋体" w:hint="eastAsia"/>
          <w:szCs w:val="21"/>
        </w:rPr>
        <w:t>、</w:t>
      </w:r>
      <w:r w:rsidRPr="00391317">
        <w:rPr>
          <w:rFonts w:ascii="宋体" w:hAnsi="宋体" w:cs="宋体"/>
          <w:szCs w:val="21"/>
        </w:rPr>
        <w:t>金</w:t>
      </w:r>
      <w:r w:rsidRPr="00391317">
        <w:rPr>
          <w:rFonts w:ascii="宋体" w:hAnsi="宋体" w:cs="宋体"/>
          <w:szCs w:val="21"/>
        </w:rPr>
        <w:lastRenderedPageBreak/>
        <w:t>额</w:t>
      </w:r>
      <w:r w:rsidRPr="00391317">
        <w:rPr>
          <w:rFonts w:ascii="宋体" w:hAnsi="宋体" w:cs="宋体" w:hint="eastAsia"/>
          <w:szCs w:val="21"/>
        </w:rPr>
        <w:t>、</w:t>
      </w:r>
      <w:r w:rsidRPr="00391317">
        <w:rPr>
          <w:rFonts w:ascii="宋体" w:hAnsi="宋体" w:cs="宋体"/>
          <w:szCs w:val="21"/>
        </w:rPr>
        <w:t>运输方式、预计交付时间和合同材料在装卸、保管中的注意事项等通知买方。</w:t>
      </w:r>
    </w:p>
    <w:p w14:paraId="719F73F6"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4.3.3细化为</w:t>
      </w:r>
      <w:r w:rsidRPr="00391317">
        <w:rPr>
          <w:rFonts w:ascii="宋体" w:hAnsi="宋体" w:cs="宋体"/>
          <w:szCs w:val="21"/>
        </w:rPr>
        <w:t>：</w:t>
      </w:r>
    </w:p>
    <w:p w14:paraId="0D308E2B" w14:textId="77777777" w:rsidR="00AA0D4D" w:rsidRPr="00391317" w:rsidRDefault="00FB006D">
      <w:pPr>
        <w:spacing w:line="360" w:lineRule="auto"/>
        <w:ind w:firstLineChars="200" w:firstLine="420"/>
        <w:rPr>
          <w:rFonts w:ascii="宋体" w:hAnsi="宋体" w:cs="宋体"/>
          <w:color w:val="000000" w:themeColor="text1"/>
          <w:kern w:val="0"/>
          <w:szCs w:val="21"/>
          <w:lang w:val="zh-CN" w:bidi="zh-CN"/>
        </w:rPr>
      </w:pPr>
      <w:r w:rsidRPr="00391317">
        <w:rPr>
          <w:rFonts w:ascii="宋体" w:hAnsi="宋体" w:cs="宋体" w:hint="eastAsia"/>
          <w:color w:val="000000" w:themeColor="text1"/>
          <w:szCs w:val="21"/>
        </w:rPr>
        <w:t>（</w:t>
      </w:r>
      <w:r w:rsidRPr="00391317">
        <w:rPr>
          <w:rFonts w:ascii="宋体" w:hAnsi="宋体" w:cs="宋体"/>
          <w:color w:val="000000" w:themeColor="text1"/>
          <w:szCs w:val="21"/>
        </w:rPr>
        <w:t>1）由卖方</w:t>
      </w:r>
      <w:r w:rsidRPr="00391317">
        <w:rPr>
          <w:rFonts w:ascii="宋体" w:hAnsi="宋体" w:cs="宋体"/>
          <w:color w:val="000000" w:themeColor="text1"/>
          <w:kern w:val="0"/>
          <w:szCs w:val="21"/>
          <w:lang w:val="zh-CN" w:bidi="zh-CN"/>
        </w:rPr>
        <w:t>负责</w:t>
      </w:r>
      <w:r w:rsidRPr="00391317">
        <w:rPr>
          <w:rFonts w:ascii="宋体" w:hAnsi="宋体" w:cs="宋体" w:hint="eastAsia"/>
          <w:color w:val="000000" w:themeColor="text1"/>
          <w:kern w:val="0"/>
          <w:szCs w:val="21"/>
          <w:lang w:val="zh-CN" w:bidi="zh-CN"/>
        </w:rPr>
        <w:t>运输</w:t>
      </w:r>
      <w:r w:rsidRPr="00391317">
        <w:rPr>
          <w:rFonts w:ascii="宋体" w:hAnsi="宋体" w:cs="宋体"/>
          <w:color w:val="000000" w:themeColor="text1"/>
          <w:szCs w:val="21"/>
        </w:rPr>
        <w:t>运至招标公告约定的交货地点</w:t>
      </w:r>
      <w:r w:rsidRPr="00391317">
        <w:rPr>
          <w:rFonts w:ascii="宋体" w:hAnsi="宋体" w:cs="宋体" w:hint="eastAsia"/>
          <w:color w:val="000000" w:themeColor="text1"/>
          <w:szCs w:val="21"/>
        </w:rPr>
        <w:t>（</w:t>
      </w:r>
      <w:r w:rsidRPr="00391317">
        <w:rPr>
          <w:rFonts w:ascii="宋体" w:hAnsi="宋体" w:cs="宋体" w:hint="eastAsia"/>
          <w:b/>
          <w:color w:val="000000" w:themeColor="text1"/>
          <w:kern w:val="0"/>
          <w:szCs w:val="21"/>
          <w:lang w:val="zh-CN" w:bidi="zh-CN"/>
        </w:rPr>
        <w:t>施工标段现场材料存储点</w:t>
      </w:r>
      <w:r w:rsidRPr="00391317">
        <w:rPr>
          <w:rFonts w:ascii="宋体" w:hAnsi="宋体" w:cs="宋体" w:hint="eastAsia"/>
          <w:color w:val="000000" w:themeColor="text1"/>
          <w:szCs w:val="21"/>
        </w:rPr>
        <w:t>）</w:t>
      </w:r>
      <w:r w:rsidRPr="00391317">
        <w:rPr>
          <w:rFonts w:ascii="宋体" w:hAnsi="宋体" w:cs="宋体" w:hint="eastAsia"/>
          <w:color w:val="000000" w:themeColor="text1"/>
          <w:kern w:val="0"/>
          <w:szCs w:val="21"/>
          <w:lang w:val="zh-CN" w:bidi="zh-CN"/>
        </w:rPr>
        <w:t>。</w:t>
      </w:r>
    </w:p>
    <w:p w14:paraId="1ACACD62" w14:textId="3EDB6932" w:rsidR="00AA0D4D" w:rsidRPr="00391317" w:rsidRDefault="00FB006D">
      <w:pPr>
        <w:spacing w:line="360" w:lineRule="auto"/>
        <w:ind w:firstLineChars="200" w:firstLine="420"/>
        <w:rPr>
          <w:rFonts w:ascii="宋体" w:hAnsi="宋体" w:cs="宋体"/>
          <w:color w:val="000000" w:themeColor="text1"/>
          <w:szCs w:val="21"/>
        </w:rPr>
      </w:pPr>
      <w:r w:rsidRPr="00391317">
        <w:rPr>
          <w:rFonts w:ascii="宋体" w:hAnsi="宋体" w:cs="宋体" w:hint="eastAsia"/>
          <w:color w:val="000000" w:themeColor="text1"/>
          <w:szCs w:val="21"/>
        </w:rPr>
        <w:t>（</w:t>
      </w:r>
      <w:r w:rsidRPr="00391317">
        <w:rPr>
          <w:rFonts w:ascii="宋体" w:hAnsi="宋体" w:cs="宋体"/>
          <w:color w:val="000000" w:themeColor="text1"/>
          <w:szCs w:val="21"/>
        </w:rPr>
        <w:t>2</w:t>
      </w:r>
      <w:r w:rsidRPr="00391317">
        <w:rPr>
          <w:rFonts w:ascii="宋体" w:hAnsi="宋体" w:cs="宋体" w:hint="eastAsia"/>
          <w:color w:val="000000" w:themeColor="text1"/>
          <w:szCs w:val="21"/>
        </w:rPr>
        <w:t>）</w:t>
      </w:r>
      <w:r w:rsidRPr="00391317">
        <w:rPr>
          <w:rFonts w:ascii="宋体" w:hAnsi="宋体" w:cs="宋体"/>
          <w:color w:val="000000" w:themeColor="text1"/>
          <w:szCs w:val="21"/>
        </w:rPr>
        <w:t>卖方须根据买方的要求完成运输工作，按要求</w:t>
      </w:r>
      <w:r w:rsidRPr="00391317">
        <w:rPr>
          <w:rFonts w:ascii="宋体" w:hAnsi="宋体" w:cs="宋体" w:hint="eastAsia"/>
          <w:color w:val="000000" w:themeColor="text1"/>
          <w:szCs w:val="21"/>
        </w:rPr>
        <w:t>在运输</w:t>
      </w:r>
      <w:r w:rsidRPr="00391317">
        <w:rPr>
          <w:rFonts w:ascii="宋体" w:hAnsi="宋体" w:cs="宋体"/>
          <w:color w:val="000000" w:themeColor="text1"/>
          <w:szCs w:val="21"/>
        </w:rPr>
        <w:t>车辆</w:t>
      </w:r>
      <w:r w:rsidRPr="00391317">
        <w:rPr>
          <w:rFonts w:ascii="宋体" w:hAnsi="宋体" w:cs="宋体" w:hint="eastAsia"/>
          <w:color w:val="000000" w:themeColor="text1"/>
          <w:szCs w:val="21"/>
        </w:rPr>
        <w:t>安装指定的</w:t>
      </w:r>
      <w:r w:rsidRPr="00391317">
        <w:rPr>
          <w:rFonts w:ascii="宋体" w:hAnsi="宋体" w:cs="宋体"/>
          <w:color w:val="000000" w:themeColor="text1"/>
          <w:szCs w:val="21"/>
        </w:rPr>
        <w:t>GPS等设备，并承担为保障运输工作顺利进行而产生的费用，包括但不限于：安装</w:t>
      </w:r>
      <w:r w:rsidRPr="00391317">
        <w:rPr>
          <w:rFonts w:ascii="宋体" w:hAnsi="宋体" w:cs="宋体" w:hint="eastAsia"/>
          <w:color w:val="000000" w:themeColor="text1"/>
          <w:szCs w:val="21"/>
        </w:rPr>
        <w:t>买方或厂家</w:t>
      </w:r>
      <w:r w:rsidRPr="00391317">
        <w:rPr>
          <w:rFonts w:ascii="宋体" w:hAnsi="宋体" w:cs="宋体"/>
          <w:color w:val="000000" w:themeColor="text1"/>
          <w:szCs w:val="21"/>
        </w:rPr>
        <w:t>指定的GPS等设备</w:t>
      </w:r>
      <w:r w:rsidR="00A27101" w:rsidRPr="00391317">
        <w:rPr>
          <w:rFonts w:ascii="宋体" w:hAnsi="宋体" w:cs="宋体" w:hint="eastAsia"/>
          <w:color w:val="000000" w:themeColor="text1"/>
          <w:szCs w:val="21"/>
        </w:rPr>
        <w:t>、</w:t>
      </w:r>
      <w:r w:rsidRPr="00391317">
        <w:rPr>
          <w:rFonts w:ascii="宋体" w:hAnsi="宋体" w:cs="宋体"/>
          <w:color w:val="000000" w:themeColor="text1"/>
          <w:szCs w:val="21"/>
        </w:rPr>
        <w:t>车辆检修，购买保险等。</w:t>
      </w:r>
    </w:p>
    <w:p w14:paraId="7135E032" w14:textId="025F6BD9" w:rsidR="00AA0D4D" w:rsidRPr="00391317" w:rsidRDefault="00FB006D">
      <w:pPr>
        <w:spacing w:line="360" w:lineRule="auto"/>
        <w:ind w:firstLineChars="200" w:firstLine="420"/>
        <w:rPr>
          <w:rFonts w:ascii="宋体" w:hAnsi="宋体" w:cs="宋体"/>
          <w:color w:val="000000" w:themeColor="text1"/>
          <w:szCs w:val="21"/>
        </w:rPr>
      </w:pPr>
      <w:r w:rsidRPr="00391317">
        <w:rPr>
          <w:rFonts w:ascii="宋体" w:hAnsi="宋体" w:cs="宋体" w:hint="eastAsia"/>
          <w:color w:val="000000" w:themeColor="text1"/>
          <w:szCs w:val="21"/>
        </w:rPr>
        <w:t>（</w:t>
      </w:r>
      <w:r w:rsidRPr="00391317">
        <w:rPr>
          <w:rFonts w:ascii="宋体" w:hAnsi="宋体" w:cs="宋体"/>
          <w:color w:val="000000" w:themeColor="text1"/>
          <w:szCs w:val="21"/>
        </w:rPr>
        <w:t>3</w:t>
      </w:r>
      <w:r w:rsidRPr="00391317">
        <w:rPr>
          <w:rFonts w:ascii="宋体" w:hAnsi="宋体" w:cs="宋体" w:hint="eastAsia"/>
          <w:color w:val="000000" w:themeColor="text1"/>
          <w:szCs w:val="21"/>
        </w:rPr>
        <w:t>）卖方应将货物的检测报告、产品合格证、出厂磅单、需随货交付给收货人文件等资料。货物送到后，买卖</w:t>
      </w:r>
      <w:r w:rsidRPr="00391317">
        <w:rPr>
          <w:rFonts w:ascii="宋体" w:hAnsi="宋体" w:cs="宋体"/>
          <w:color w:val="000000" w:themeColor="text1"/>
          <w:szCs w:val="21"/>
        </w:rPr>
        <w:t>双方以实际发生的货物交接凭证上接收与交付双方经办人的签字确认作为货物完好交接的依据。</w:t>
      </w:r>
      <w:r w:rsidRPr="00391317">
        <w:rPr>
          <w:rFonts w:ascii="宋体" w:hAnsi="宋体" w:cs="宋体" w:hint="eastAsia"/>
          <w:color w:val="000000" w:themeColor="text1"/>
          <w:szCs w:val="21"/>
        </w:rPr>
        <w:t>卖方须妥善保存与买方业务往来之所有单据及证明，包括签收单、运单、收据等</w:t>
      </w:r>
      <w:r w:rsidRPr="00391317">
        <w:rPr>
          <w:rFonts w:ascii="宋体" w:hAnsi="宋体" w:cs="宋体"/>
          <w:color w:val="000000" w:themeColor="text1"/>
          <w:szCs w:val="21"/>
        </w:rPr>
        <w:t xml:space="preserve">, </w:t>
      </w:r>
      <w:r w:rsidRPr="00391317">
        <w:rPr>
          <w:rFonts w:ascii="宋体" w:hAnsi="宋体" w:cs="宋体" w:hint="eastAsia"/>
          <w:color w:val="000000" w:themeColor="text1"/>
          <w:szCs w:val="21"/>
        </w:rPr>
        <w:t>以备买方查帐、核实。卖方应对买方提供的各种文件、资料及有关的商业信息予以保密。</w:t>
      </w:r>
    </w:p>
    <w:p w14:paraId="3AE6D5D3" w14:textId="21B91EA7" w:rsidR="00AA0D4D" w:rsidRPr="00391317" w:rsidRDefault="00FB006D">
      <w:pPr>
        <w:spacing w:line="360" w:lineRule="auto"/>
        <w:ind w:firstLineChars="200" w:firstLine="420"/>
        <w:rPr>
          <w:rFonts w:ascii="宋体" w:hAnsi="宋体" w:cs="宋体"/>
          <w:color w:val="000000" w:themeColor="text1"/>
          <w:szCs w:val="21"/>
        </w:rPr>
      </w:pPr>
      <w:r w:rsidRPr="00391317">
        <w:rPr>
          <w:rFonts w:ascii="宋体" w:hAnsi="宋体" w:cs="宋体" w:hint="eastAsia"/>
          <w:color w:val="000000" w:themeColor="text1"/>
          <w:szCs w:val="21"/>
        </w:rPr>
        <w:t>（</w:t>
      </w:r>
      <w:r w:rsidRPr="00391317">
        <w:rPr>
          <w:rFonts w:ascii="宋体" w:hAnsi="宋体" w:cs="宋体"/>
          <w:color w:val="000000" w:themeColor="text1"/>
          <w:szCs w:val="21"/>
        </w:rPr>
        <w:t>4</w:t>
      </w:r>
      <w:r w:rsidRPr="00391317">
        <w:rPr>
          <w:rFonts w:ascii="宋体" w:hAnsi="宋体" w:cs="宋体" w:hint="eastAsia"/>
          <w:color w:val="000000" w:themeColor="text1"/>
          <w:szCs w:val="21"/>
        </w:rPr>
        <w:t>）卖方</w:t>
      </w:r>
      <w:r w:rsidR="00880F72" w:rsidRPr="00391317">
        <w:rPr>
          <w:rFonts w:ascii="宋体" w:hAnsi="宋体" w:cs="宋体" w:hint="eastAsia"/>
          <w:color w:val="000000" w:themeColor="text1"/>
          <w:szCs w:val="21"/>
        </w:rPr>
        <w:t>在合同实施期间</w:t>
      </w:r>
      <w:r w:rsidR="00CF5370" w:rsidRPr="00391317">
        <w:rPr>
          <w:rFonts w:ascii="宋体" w:hAnsi="宋体" w:cs="宋体" w:hint="eastAsia"/>
          <w:color w:val="000000" w:themeColor="text1"/>
          <w:szCs w:val="21"/>
        </w:rPr>
        <w:t>其材料</w:t>
      </w:r>
      <w:r w:rsidR="00CF5370" w:rsidRPr="00391317">
        <w:rPr>
          <w:rFonts w:ascii="宋体" w:hAnsi="宋体" w:cs="宋体"/>
          <w:color w:val="000000" w:themeColor="text1"/>
          <w:szCs w:val="21"/>
        </w:rPr>
        <w:t>运输工作应符合相关法律法规</w:t>
      </w:r>
      <w:r w:rsidRPr="00391317">
        <w:rPr>
          <w:rFonts w:ascii="宋体" w:hAnsi="宋体" w:cs="宋体" w:hint="eastAsia"/>
          <w:color w:val="000000" w:themeColor="text1"/>
          <w:szCs w:val="21"/>
        </w:rPr>
        <w:t>，牌照齐全有效，技术状况良好，并提交买方备案。卖方须对车辆驾驶人员及货物装卸作业等操作人员进行安全教育，确保满足质量、职业健康安全管理、环境管理体系运行要求。</w:t>
      </w:r>
      <w:r w:rsidRPr="00391317">
        <w:rPr>
          <w:rFonts w:ascii="宋体" w:hAnsi="宋体" w:cs="宋体" w:hint="eastAsia"/>
          <w:color w:val="000000" w:themeColor="text1"/>
          <w:kern w:val="0"/>
          <w:szCs w:val="21"/>
          <w:lang w:val="zh-CN" w:bidi="zh-CN"/>
        </w:rPr>
        <w:t>卖方负责</w:t>
      </w:r>
      <w:r w:rsidRPr="00391317">
        <w:rPr>
          <w:rFonts w:ascii="宋体" w:hAnsi="宋体" w:cs="宋体"/>
          <w:color w:val="000000" w:themeColor="text1"/>
          <w:kern w:val="0"/>
          <w:szCs w:val="21"/>
          <w:lang w:val="zh-CN" w:bidi="zh-CN"/>
        </w:rPr>
        <w:t>交货前的运输环节的安全保障措施</w:t>
      </w:r>
      <w:r w:rsidRPr="00391317">
        <w:rPr>
          <w:rFonts w:ascii="宋体" w:hAnsi="宋体" w:cs="宋体" w:hint="eastAsia"/>
          <w:color w:val="000000" w:themeColor="text1"/>
          <w:kern w:val="0"/>
          <w:szCs w:val="21"/>
          <w:lang w:val="zh-CN" w:bidi="zh-CN"/>
        </w:rPr>
        <w:t>，</w:t>
      </w:r>
      <w:r w:rsidRPr="00391317">
        <w:rPr>
          <w:rFonts w:ascii="宋体" w:hAnsi="宋体" w:cs="宋体"/>
          <w:color w:val="000000" w:themeColor="text1"/>
          <w:kern w:val="0"/>
          <w:szCs w:val="21"/>
          <w:lang w:val="zh-CN" w:bidi="zh-CN"/>
        </w:rPr>
        <w:t>否则自行承担由此造成的</w:t>
      </w:r>
      <w:r w:rsidRPr="00391317">
        <w:rPr>
          <w:rFonts w:ascii="宋体" w:hAnsi="宋体" w:cs="宋体" w:hint="eastAsia"/>
          <w:color w:val="000000" w:themeColor="text1"/>
          <w:kern w:val="0"/>
          <w:szCs w:val="21"/>
          <w:lang w:val="zh-CN" w:bidi="zh-CN"/>
        </w:rPr>
        <w:t>一切</w:t>
      </w:r>
      <w:r w:rsidRPr="00391317">
        <w:rPr>
          <w:rFonts w:ascii="宋体" w:hAnsi="宋体" w:cs="宋体"/>
          <w:color w:val="000000" w:themeColor="text1"/>
          <w:kern w:val="0"/>
          <w:szCs w:val="21"/>
          <w:lang w:val="zh-CN" w:bidi="zh-CN"/>
        </w:rPr>
        <w:t>后果。</w:t>
      </w:r>
    </w:p>
    <w:p w14:paraId="44A5DCA3" w14:textId="55D9B6B3" w:rsidR="00AA0D4D" w:rsidRPr="00391317" w:rsidRDefault="00FB006D">
      <w:pPr>
        <w:spacing w:line="360" w:lineRule="auto"/>
        <w:ind w:firstLineChars="200" w:firstLine="420"/>
        <w:rPr>
          <w:rFonts w:ascii="宋体" w:hAnsi="宋体" w:cs="宋体"/>
          <w:color w:val="000000" w:themeColor="text1"/>
          <w:szCs w:val="21"/>
        </w:rPr>
      </w:pPr>
      <w:r w:rsidRPr="00391317">
        <w:rPr>
          <w:rFonts w:ascii="宋体" w:hAnsi="宋体" w:cs="宋体" w:hint="eastAsia"/>
          <w:color w:val="000000" w:themeColor="text1"/>
          <w:szCs w:val="21"/>
        </w:rPr>
        <w:t>（</w:t>
      </w:r>
      <w:r w:rsidRPr="00391317">
        <w:rPr>
          <w:rFonts w:ascii="宋体" w:hAnsi="宋体" w:cs="宋体"/>
          <w:color w:val="000000" w:themeColor="text1"/>
          <w:szCs w:val="21"/>
        </w:rPr>
        <w:t>5</w:t>
      </w:r>
      <w:r w:rsidRPr="00391317">
        <w:rPr>
          <w:rFonts w:ascii="宋体" w:hAnsi="宋体" w:cs="宋体" w:hint="eastAsia"/>
          <w:color w:val="000000" w:themeColor="text1"/>
          <w:szCs w:val="21"/>
        </w:rPr>
        <w:t>）</w:t>
      </w:r>
      <w:r w:rsidRPr="00391317">
        <w:rPr>
          <w:rFonts w:ascii="宋体" w:hAnsi="宋体" w:cs="宋体"/>
          <w:color w:val="000000" w:themeColor="text1"/>
          <w:szCs w:val="21"/>
        </w:rPr>
        <w:t>卖方参运的所有车辆</w:t>
      </w:r>
      <w:r w:rsidRPr="00391317">
        <w:rPr>
          <w:rFonts w:ascii="宋体" w:hAnsi="宋体" w:cs="宋体" w:hint="eastAsia"/>
          <w:color w:val="000000" w:themeColor="text1"/>
          <w:szCs w:val="21"/>
        </w:rPr>
        <w:t>及驾驶人员</w:t>
      </w:r>
      <w:r w:rsidRPr="00391317">
        <w:rPr>
          <w:rFonts w:ascii="宋体" w:hAnsi="宋体" w:cs="宋体"/>
          <w:color w:val="000000" w:themeColor="text1"/>
          <w:szCs w:val="21"/>
        </w:rPr>
        <w:t>必须按照国家有关规定</w:t>
      </w:r>
      <w:r w:rsidRPr="00391317">
        <w:rPr>
          <w:rFonts w:ascii="宋体" w:hAnsi="宋体" w:cs="宋体" w:hint="eastAsia"/>
          <w:color w:val="000000" w:themeColor="text1"/>
          <w:szCs w:val="21"/>
        </w:rPr>
        <w:t>购买强制保险和商业</w:t>
      </w:r>
      <w:r w:rsidRPr="00391317">
        <w:rPr>
          <w:rFonts w:ascii="宋体" w:hAnsi="宋体" w:cs="宋体"/>
          <w:color w:val="000000" w:themeColor="text1"/>
          <w:szCs w:val="21"/>
        </w:rPr>
        <w:t>保险</w:t>
      </w:r>
      <w:r w:rsidRPr="00391317">
        <w:rPr>
          <w:rFonts w:ascii="宋体" w:hAnsi="宋体" w:cs="宋体" w:hint="eastAsia"/>
          <w:color w:val="000000" w:themeColor="text1"/>
          <w:szCs w:val="21"/>
        </w:rPr>
        <w:t>、货物险，保险费用由卖方承担。</w:t>
      </w:r>
      <w:r w:rsidRPr="00391317">
        <w:rPr>
          <w:rFonts w:ascii="宋体" w:hAnsi="宋体" w:cs="宋体"/>
          <w:color w:val="000000" w:themeColor="text1"/>
          <w:szCs w:val="21"/>
        </w:rPr>
        <w:t>若在</w:t>
      </w:r>
      <w:r w:rsidRPr="00391317">
        <w:rPr>
          <w:rFonts w:ascii="宋体" w:hAnsi="宋体" w:cs="宋体" w:hint="eastAsia"/>
          <w:color w:val="000000" w:themeColor="text1"/>
          <w:szCs w:val="21"/>
        </w:rPr>
        <w:t>货物</w:t>
      </w:r>
      <w:r w:rsidRPr="00391317">
        <w:rPr>
          <w:rFonts w:ascii="宋体" w:hAnsi="宋体" w:cs="宋体"/>
          <w:color w:val="000000" w:themeColor="text1"/>
          <w:szCs w:val="21"/>
        </w:rPr>
        <w:t>运输及装卸过程中发生安全</w:t>
      </w:r>
      <w:r w:rsidRPr="00391317">
        <w:rPr>
          <w:rFonts w:ascii="宋体" w:hAnsi="宋体" w:cs="宋体" w:hint="eastAsia"/>
          <w:color w:val="000000" w:themeColor="text1"/>
          <w:szCs w:val="21"/>
        </w:rPr>
        <w:t>环保</w:t>
      </w:r>
      <w:r w:rsidRPr="00391317">
        <w:rPr>
          <w:rFonts w:ascii="宋体" w:hAnsi="宋体" w:cs="宋体"/>
          <w:color w:val="000000" w:themeColor="text1"/>
          <w:szCs w:val="21"/>
        </w:rPr>
        <w:t>事故，一切责任</w:t>
      </w:r>
      <w:r w:rsidRPr="00391317">
        <w:rPr>
          <w:rFonts w:ascii="宋体" w:hAnsi="宋体" w:cs="宋体" w:hint="eastAsia"/>
          <w:color w:val="000000" w:themeColor="text1"/>
          <w:szCs w:val="21"/>
        </w:rPr>
        <w:t>和造成损失</w:t>
      </w:r>
      <w:r w:rsidRPr="00391317">
        <w:rPr>
          <w:rFonts w:ascii="宋体" w:hAnsi="宋体" w:cs="宋体"/>
          <w:color w:val="000000" w:themeColor="text1"/>
          <w:szCs w:val="21"/>
        </w:rPr>
        <w:t>由卖方承担。</w:t>
      </w:r>
    </w:p>
    <w:p w14:paraId="2A0E4304" w14:textId="49C69450" w:rsidR="00AA0D4D" w:rsidRPr="00391317" w:rsidRDefault="00FB006D">
      <w:pPr>
        <w:spacing w:line="360" w:lineRule="auto"/>
        <w:ind w:firstLineChars="200" w:firstLine="420"/>
        <w:rPr>
          <w:rFonts w:ascii="宋体" w:hAnsi="宋体" w:cs="宋体"/>
          <w:color w:val="000000" w:themeColor="text1"/>
          <w:szCs w:val="21"/>
        </w:rPr>
      </w:pPr>
      <w:r w:rsidRPr="00391317">
        <w:rPr>
          <w:rFonts w:ascii="宋体" w:hAnsi="宋体" w:cs="宋体" w:hint="eastAsia"/>
          <w:color w:val="000000" w:themeColor="text1"/>
          <w:szCs w:val="21"/>
        </w:rPr>
        <w:t>（</w:t>
      </w:r>
      <w:r w:rsidRPr="00391317">
        <w:rPr>
          <w:rFonts w:ascii="宋体" w:hAnsi="宋体" w:cs="宋体"/>
          <w:color w:val="000000" w:themeColor="text1"/>
          <w:szCs w:val="21"/>
        </w:rPr>
        <w:t>6</w:t>
      </w:r>
      <w:r w:rsidRPr="00391317">
        <w:rPr>
          <w:rFonts w:ascii="宋体" w:hAnsi="宋体" w:cs="宋体" w:hint="eastAsia"/>
          <w:color w:val="000000" w:themeColor="text1"/>
          <w:szCs w:val="21"/>
        </w:rPr>
        <w:t>）卖方必须做好货物装运安全措施，并做好货物的跟踪，确保向买方提供真实、准确的车辆等信息。车辆驾驶人员应保持</w:t>
      </w:r>
      <w:r w:rsidRPr="00391317">
        <w:rPr>
          <w:rFonts w:ascii="宋体" w:hAnsi="宋体" w:cs="宋体"/>
          <w:color w:val="000000" w:themeColor="text1"/>
          <w:szCs w:val="21"/>
        </w:rPr>
        <w:t>24小时通讯畅通，便于随时接受买方人员的途中监控。</w:t>
      </w:r>
    </w:p>
    <w:p w14:paraId="002DB637" w14:textId="77777777" w:rsidR="00AA0D4D" w:rsidRPr="00391317" w:rsidRDefault="00FB006D">
      <w:pPr>
        <w:spacing w:line="360" w:lineRule="auto"/>
        <w:ind w:firstLineChars="200" w:firstLine="420"/>
        <w:rPr>
          <w:rFonts w:asciiTheme="minorEastAsia" w:eastAsiaTheme="minorEastAsia" w:hAnsiTheme="minorEastAsia" w:cs="宋体"/>
          <w:color w:val="000000" w:themeColor="text1"/>
          <w:szCs w:val="21"/>
        </w:rPr>
      </w:pPr>
      <w:r w:rsidRPr="00391317">
        <w:rPr>
          <w:rFonts w:ascii="宋体" w:hAnsi="宋体" w:cs="宋体"/>
          <w:color w:val="000000" w:themeColor="text1"/>
          <w:szCs w:val="21"/>
        </w:rPr>
        <w:t>（7）</w:t>
      </w:r>
      <w:r w:rsidRPr="00391317">
        <w:rPr>
          <w:rFonts w:ascii="宋体" w:hAnsi="宋体" w:cs="宋体" w:hint="eastAsia"/>
          <w:color w:val="000000" w:themeColor="text1"/>
          <w:szCs w:val="21"/>
        </w:rPr>
        <w:t>卖方应按系统规定的时间将货物送达。预计不能按时到达，卖方应立即以短信息、</w:t>
      </w:r>
      <w:proofErr w:type="gramStart"/>
      <w:r w:rsidRPr="00391317">
        <w:rPr>
          <w:rFonts w:ascii="宋体" w:hAnsi="宋体" w:cs="宋体" w:hint="eastAsia"/>
          <w:color w:val="000000" w:themeColor="text1"/>
          <w:szCs w:val="21"/>
        </w:rPr>
        <w:t>微信等</w:t>
      </w:r>
      <w:proofErr w:type="gramEnd"/>
      <w:r w:rsidRPr="00391317">
        <w:rPr>
          <w:rFonts w:ascii="宋体" w:hAnsi="宋体" w:cs="宋体" w:hint="eastAsia"/>
          <w:color w:val="000000" w:themeColor="text1"/>
          <w:szCs w:val="21"/>
        </w:rPr>
        <w:t>书面通知买方，以便进行调整，买方有权按照客户的考核相应考核卖方。运输过程中，由于卖方车辆故障，卖方应及时通知买方并及时安排专业人员维修或更换车辆，影响买方运输计</w:t>
      </w:r>
      <w:r w:rsidRPr="00391317">
        <w:rPr>
          <w:rFonts w:asciiTheme="minorEastAsia" w:eastAsiaTheme="minorEastAsia" w:hAnsiTheme="minorEastAsia" w:cs="宋体" w:hint="eastAsia"/>
          <w:color w:val="000000" w:themeColor="text1"/>
          <w:szCs w:val="21"/>
        </w:rPr>
        <w:t>划执行，造成的损失由卖方承担，因卖方原因更换车辆所产生的费用由卖方承担。在未卸货前，买方有权变更卸货地点，买方书面通知卖方，卖方应积极配合买方做好工作。</w:t>
      </w:r>
    </w:p>
    <w:p w14:paraId="68067CC9" w14:textId="77777777" w:rsidR="00A27101" w:rsidRPr="00391317" w:rsidRDefault="00A27101" w:rsidP="00A27101">
      <w:pPr>
        <w:spacing w:line="360" w:lineRule="auto"/>
        <w:ind w:firstLineChars="200" w:firstLine="420"/>
        <w:rPr>
          <w:rFonts w:ascii="宋体" w:hAnsi="宋体" w:cs="宋体"/>
          <w:szCs w:val="21"/>
        </w:rPr>
      </w:pPr>
      <w:r w:rsidRPr="00391317">
        <w:rPr>
          <w:rFonts w:asciiTheme="minorEastAsia" w:eastAsiaTheme="minorEastAsia" w:hAnsiTheme="minorEastAsia" w:cs="宋体" w:hint="eastAsia"/>
          <w:color w:val="000000" w:themeColor="text1"/>
          <w:szCs w:val="21"/>
        </w:rPr>
        <w:t>（8）</w:t>
      </w:r>
      <w:r w:rsidRPr="00391317">
        <w:rPr>
          <w:rFonts w:ascii="宋体" w:hAnsi="宋体" w:cs="宋体" w:hint="eastAsia"/>
          <w:szCs w:val="21"/>
        </w:rPr>
        <w:t>在买方验收合格并接受货物之前，货物毁损灭失的风险均由卖方承担。</w:t>
      </w:r>
    </w:p>
    <w:p w14:paraId="1972E6A1" w14:textId="3A1D540D" w:rsidR="00A27101" w:rsidRPr="00391317" w:rsidRDefault="00A27101" w:rsidP="00A27101">
      <w:pPr>
        <w:tabs>
          <w:tab w:val="center" w:pos="4545"/>
        </w:tabs>
        <w:spacing w:line="360" w:lineRule="auto"/>
        <w:ind w:firstLineChars="200" w:firstLine="420"/>
        <w:rPr>
          <w:rFonts w:asciiTheme="minorEastAsia" w:eastAsiaTheme="minorEastAsia" w:hAnsiTheme="minorEastAsia" w:cs="宋体"/>
          <w:color w:val="000000" w:themeColor="text1"/>
          <w:szCs w:val="21"/>
        </w:rPr>
      </w:pPr>
      <w:r w:rsidRPr="00391317">
        <w:rPr>
          <w:rFonts w:hAnsi="宋体" w:cs="宋体" w:hint="eastAsia"/>
          <w:szCs w:val="22"/>
        </w:rPr>
        <w:t>（</w:t>
      </w:r>
      <w:r w:rsidRPr="00391317">
        <w:rPr>
          <w:rFonts w:hAnsi="宋体" w:cs="宋体" w:hint="eastAsia"/>
          <w:szCs w:val="22"/>
        </w:rPr>
        <w:t>9</w:t>
      </w:r>
      <w:r w:rsidRPr="00391317">
        <w:rPr>
          <w:rFonts w:hAnsi="宋体" w:cs="宋体" w:hint="eastAsia"/>
          <w:szCs w:val="22"/>
        </w:rPr>
        <w:t>）合同交货期应以</w:t>
      </w:r>
      <w:r w:rsidR="004758C3" w:rsidRPr="00391317">
        <w:rPr>
          <w:rFonts w:hAnsi="宋体" w:cs="宋体" w:hint="eastAsia"/>
          <w:szCs w:val="22"/>
        </w:rPr>
        <w:t>谈判</w:t>
      </w:r>
      <w:r w:rsidRPr="00391317">
        <w:rPr>
          <w:rFonts w:hAnsi="宋体" w:cs="宋体" w:hint="eastAsia"/>
          <w:szCs w:val="22"/>
        </w:rPr>
        <w:t>文件中的交货期为准，完成交货时间以最后一批货物到达指定到货地点为准。如果在实施中交货时间有变化，以买方书面通知的交货期限为准。</w:t>
      </w:r>
    </w:p>
    <w:p w14:paraId="74B41393" w14:textId="77777777" w:rsidR="00AA0D4D" w:rsidRPr="00391317" w:rsidRDefault="00FB006D">
      <w:pPr>
        <w:tabs>
          <w:tab w:val="center" w:pos="4545"/>
        </w:tabs>
        <w:spacing w:line="360" w:lineRule="auto"/>
        <w:ind w:firstLineChars="200" w:firstLine="420"/>
        <w:rPr>
          <w:rFonts w:asciiTheme="minorEastAsia" w:eastAsiaTheme="minorEastAsia" w:hAnsiTheme="minorEastAsia" w:cs="宋体"/>
          <w:color w:val="000000" w:themeColor="text1"/>
          <w:szCs w:val="21"/>
        </w:rPr>
      </w:pPr>
      <w:r w:rsidRPr="00391317">
        <w:rPr>
          <w:rFonts w:asciiTheme="minorEastAsia" w:eastAsiaTheme="minorEastAsia" w:hAnsiTheme="minorEastAsia" w:cs="宋体" w:hint="eastAsia"/>
          <w:color w:val="000000" w:themeColor="text1"/>
          <w:szCs w:val="21"/>
        </w:rPr>
        <w:t>补充</w:t>
      </w:r>
      <w:r w:rsidRPr="00391317">
        <w:rPr>
          <w:rFonts w:asciiTheme="minorEastAsia" w:eastAsiaTheme="minorEastAsia" w:hAnsiTheme="minorEastAsia" w:cs="宋体"/>
          <w:color w:val="000000" w:themeColor="text1"/>
          <w:szCs w:val="21"/>
        </w:rPr>
        <w:t>4.3.4</w:t>
      </w:r>
      <w:r w:rsidRPr="00391317">
        <w:rPr>
          <w:rFonts w:asciiTheme="minorEastAsia" w:eastAsiaTheme="minorEastAsia" w:hAnsiTheme="minorEastAsia" w:cs="宋体" w:hint="eastAsia"/>
          <w:color w:val="000000" w:themeColor="text1"/>
          <w:szCs w:val="21"/>
        </w:rPr>
        <w:t>、</w:t>
      </w:r>
      <w:r w:rsidRPr="00391317">
        <w:rPr>
          <w:rFonts w:asciiTheme="minorEastAsia" w:eastAsiaTheme="minorEastAsia" w:hAnsiTheme="minorEastAsia" w:cs="宋体"/>
          <w:color w:val="000000" w:themeColor="text1"/>
          <w:szCs w:val="21"/>
        </w:rPr>
        <w:t>4.3.5</w:t>
      </w:r>
      <w:r w:rsidRPr="00391317">
        <w:rPr>
          <w:rFonts w:asciiTheme="minorEastAsia" w:eastAsiaTheme="minorEastAsia" w:hAnsiTheme="minorEastAsia" w:cs="宋体" w:hint="eastAsia"/>
          <w:color w:val="000000" w:themeColor="text1"/>
          <w:szCs w:val="21"/>
        </w:rPr>
        <w:t>、</w:t>
      </w:r>
      <w:r w:rsidRPr="00391317">
        <w:rPr>
          <w:rFonts w:asciiTheme="minorEastAsia" w:eastAsiaTheme="minorEastAsia" w:hAnsiTheme="minorEastAsia" w:cs="宋体"/>
          <w:color w:val="000000" w:themeColor="text1"/>
          <w:szCs w:val="21"/>
        </w:rPr>
        <w:t>4.3.6</w:t>
      </w:r>
      <w:r w:rsidRPr="00391317">
        <w:rPr>
          <w:rFonts w:asciiTheme="minorEastAsia" w:eastAsiaTheme="minorEastAsia" w:hAnsiTheme="minorEastAsia" w:cs="宋体" w:hint="eastAsia"/>
          <w:color w:val="000000" w:themeColor="text1"/>
          <w:szCs w:val="21"/>
        </w:rPr>
        <w:t>款：</w:t>
      </w:r>
      <w:r w:rsidRPr="00391317">
        <w:rPr>
          <w:rFonts w:asciiTheme="minorEastAsia" w:eastAsiaTheme="minorEastAsia" w:hAnsiTheme="minorEastAsia" w:cs="宋体"/>
          <w:color w:val="000000" w:themeColor="text1"/>
          <w:szCs w:val="21"/>
        </w:rPr>
        <w:tab/>
      </w:r>
    </w:p>
    <w:p w14:paraId="3B5FE611" w14:textId="77777777" w:rsidR="00AA0D4D" w:rsidRPr="00391317" w:rsidRDefault="00FB006D">
      <w:pPr>
        <w:spacing w:line="360" w:lineRule="auto"/>
        <w:ind w:firstLineChars="200" w:firstLine="420"/>
        <w:jc w:val="left"/>
        <w:rPr>
          <w:rFonts w:ascii="宋体" w:hAnsi="宋体" w:cs="宋体"/>
          <w:szCs w:val="21"/>
        </w:rPr>
      </w:pPr>
      <w:r w:rsidRPr="00391317">
        <w:rPr>
          <w:rFonts w:ascii="宋体" w:hAnsi="宋体" w:cs="宋体"/>
          <w:szCs w:val="21"/>
        </w:rPr>
        <w:t>4.3.4</w:t>
      </w:r>
      <w:r w:rsidRPr="00391317">
        <w:rPr>
          <w:rFonts w:ascii="宋体" w:hAnsi="宋体" w:cs="宋体" w:hint="eastAsia"/>
          <w:szCs w:val="21"/>
        </w:rPr>
        <w:t>关于交投</w:t>
      </w:r>
      <w:proofErr w:type="gramStart"/>
      <w:r w:rsidRPr="00391317">
        <w:rPr>
          <w:rFonts w:ascii="宋体" w:hAnsi="宋体" w:cs="宋体" w:hint="eastAsia"/>
          <w:szCs w:val="21"/>
        </w:rPr>
        <w:t>智运平台</w:t>
      </w:r>
      <w:proofErr w:type="gramEnd"/>
      <w:r w:rsidRPr="00391317">
        <w:rPr>
          <w:rFonts w:ascii="宋体" w:hAnsi="宋体" w:cs="宋体" w:hint="eastAsia"/>
          <w:szCs w:val="21"/>
        </w:rPr>
        <w:t>操作的规定</w:t>
      </w:r>
    </w:p>
    <w:p w14:paraId="6909DF2F" w14:textId="3E85B80B" w:rsidR="00AA0D4D" w:rsidRPr="00391317" w:rsidRDefault="00FB006D">
      <w:pPr>
        <w:widowControl/>
        <w:spacing w:line="360" w:lineRule="auto"/>
        <w:ind w:firstLineChars="200" w:firstLine="422"/>
        <w:jc w:val="left"/>
        <w:rPr>
          <w:rFonts w:asciiTheme="minorEastAsia" w:eastAsiaTheme="minorEastAsia" w:hAnsiTheme="minorEastAsia" w:cs="仿宋"/>
          <w:color w:val="000000" w:themeColor="text1"/>
          <w:kern w:val="0"/>
          <w:szCs w:val="21"/>
          <w:lang w:val="zh-CN"/>
        </w:rPr>
      </w:pPr>
      <w:r w:rsidRPr="00391317">
        <w:rPr>
          <w:rFonts w:asciiTheme="minorEastAsia" w:eastAsiaTheme="minorEastAsia" w:hAnsiTheme="minorEastAsia" w:cs="仿宋"/>
          <w:b/>
          <w:bCs/>
          <w:color w:val="000000" w:themeColor="text1"/>
          <w:kern w:val="0"/>
          <w:szCs w:val="21"/>
        </w:rPr>
        <w:t>管理要求：</w:t>
      </w:r>
      <w:r w:rsidRPr="00391317">
        <w:rPr>
          <w:rFonts w:asciiTheme="minorEastAsia" w:eastAsiaTheme="minorEastAsia" w:hAnsiTheme="minorEastAsia" w:cs="仿宋"/>
          <w:color w:val="000000" w:themeColor="text1"/>
          <w:kern w:val="0"/>
          <w:szCs w:val="21"/>
        </w:rPr>
        <w:t>卖方按照买方的运输管理规定，在买方运输管理系统注册账号，按要求将运输车辆及</w:t>
      </w:r>
      <w:r w:rsidR="00C069AF" w:rsidRPr="00391317">
        <w:rPr>
          <w:rFonts w:asciiTheme="minorEastAsia" w:eastAsiaTheme="minorEastAsia" w:hAnsiTheme="minorEastAsia" w:cs="仿宋" w:hint="eastAsia"/>
          <w:color w:val="000000" w:themeColor="text1"/>
          <w:kern w:val="0"/>
          <w:szCs w:val="21"/>
        </w:rPr>
        <w:t>运输设施</w:t>
      </w:r>
      <w:r w:rsidRPr="00391317">
        <w:rPr>
          <w:rFonts w:asciiTheme="minorEastAsia" w:eastAsiaTheme="minorEastAsia" w:hAnsiTheme="minorEastAsia" w:cs="仿宋"/>
          <w:color w:val="000000" w:themeColor="text1"/>
          <w:kern w:val="0"/>
          <w:szCs w:val="21"/>
        </w:rPr>
        <w:t>驾驶人员信息录入系统，并通过运输管理系统接受买方的运输指令和运输管理。运输车辆执行运输计划过程中，一是在提货装车时，车辆驾驶人员须拍照上传发货单图片至系统后才可驶离提货地点；二是到达指定收货地点卸货时，车辆驾驶人员须拍照上传指定收货地点收货人开具的收货单图片至系统，收货单图片必须清晰显示收货时间、工地名称、净重</w:t>
      </w:r>
      <w:r w:rsidRPr="00391317">
        <w:rPr>
          <w:rFonts w:asciiTheme="minorEastAsia" w:eastAsiaTheme="minorEastAsia" w:hAnsiTheme="minorEastAsia" w:cs="仿宋"/>
          <w:color w:val="000000" w:themeColor="text1"/>
          <w:kern w:val="0"/>
          <w:szCs w:val="21"/>
        </w:rPr>
        <w:lastRenderedPageBreak/>
        <w:t>数量、收货人姓名等信息。</w:t>
      </w:r>
      <w:r w:rsidRPr="00391317">
        <w:rPr>
          <w:rFonts w:asciiTheme="minorEastAsia" w:eastAsiaTheme="minorEastAsia" w:hAnsiTheme="minorEastAsia" w:cs="仿宋"/>
          <w:color w:val="000000" w:themeColor="text1"/>
          <w:kern w:val="0"/>
          <w:szCs w:val="21"/>
          <w:lang w:val="zh-CN"/>
        </w:rPr>
        <w:t>卖方</w:t>
      </w:r>
      <w:r w:rsidRPr="00391317">
        <w:rPr>
          <w:rFonts w:asciiTheme="minorEastAsia" w:eastAsiaTheme="minorEastAsia" w:hAnsiTheme="minorEastAsia" w:cs="仿宋"/>
          <w:color w:val="000000" w:themeColor="text1"/>
          <w:kern w:val="0"/>
          <w:szCs w:val="21"/>
        </w:rPr>
        <w:t>将</w:t>
      </w:r>
      <w:r w:rsidRPr="00391317">
        <w:rPr>
          <w:rFonts w:asciiTheme="minorEastAsia" w:eastAsiaTheme="minorEastAsia" w:hAnsiTheme="minorEastAsia" w:cs="仿宋"/>
          <w:color w:val="000000" w:themeColor="text1"/>
          <w:kern w:val="0"/>
          <w:szCs w:val="21"/>
          <w:lang w:val="zh-CN"/>
        </w:rPr>
        <w:t>收取的发货单、收货单上传至</w:t>
      </w:r>
      <w:r w:rsidRPr="00391317">
        <w:rPr>
          <w:rFonts w:asciiTheme="minorEastAsia" w:eastAsiaTheme="minorEastAsia" w:hAnsiTheme="minorEastAsia" w:cs="仿宋"/>
          <w:color w:val="000000" w:themeColor="text1"/>
          <w:kern w:val="0"/>
          <w:szCs w:val="21"/>
        </w:rPr>
        <w:t>运输管理系统后</w:t>
      </w:r>
      <w:r w:rsidRPr="00391317">
        <w:rPr>
          <w:rFonts w:asciiTheme="minorEastAsia" w:eastAsiaTheme="minorEastAsia" w:hAnsiTheme="minorEastAsia" w:cs="仿宋"/>
          <w:color w:val="000000" w:themeColor="text1"/>
          <w:kern w:val="0"/>
          <w:szCs w:val="21"/>
          <w:lang w:val="zh-CN"/>
        </w:rPr>
        <w:t>，</w:t>
      </w:r>
      <w:r w:rsidRPr="00391317">
        <w:rPr>
          <w:rFonts w:asciiTheme="minorEastAsia" w:eastAsiaTheme="minorEastAsia" w:hAnsiTheme="minorEastAsia" w:cs="仿宋"/>
          <w:color w:val="000000" w:themeColor="text1"/>
          <w:kern w:val="0"/>
          <w:szCs w:val="21"/>
        </w:rPr>
        <w:t>须同时</w:t>
      </w:r>
      <w:r w:rsidRPr="00391317">
        <w:rPr>
          <w:rFonts w:asciiTheme="minorEastAsia" w:eastAsiaTheme="minorEastAsia" w:hAnsiTheme="minorEastAsia" w:cs="仿宋"/>
          <w:color w:val="000000" w:themeColor="text1"/>
          <w:kern w:val="0"/>
          <w:szCs w:val="21"/>
          <w:lang w:val="zh-CN"/>
        </w:rPr>
        <w:t>根据单据上的内容如实填报。</w:t>
      </w:r>
    </w:p>
    <w:p w14:paraId="4BA33016" w14:textId="77777777" w:rsidR="006D30BC" w:rsidRPr="00391317" w:rsidRDefault="00FB006D" w:rsidP="006D30BC">
      <w:pPr>
        <w:pStyle w:val="aff2"/>
        <w:spacing w:line="360" w:lineRule="auto"/>
        <w:ind w:firstLineChars="200" w:firstLine="422"/>
        <w:jc w:val="both"/>
        <w:rPr>
          <w:rFonts w:asciiTheme="minorEastAsia" w:eastAsiaTheme="minorEastAsia" w:hAnsiTheme="minorEastAsia" w:cs="仿宋" w:hint="default"/>
          <w:color w:val="000000" w:themeColor="text1"/>
          <w:sz w:val="21"/>
          <w:szCs w:val="21"/>
        </w:rPr>
      </w:pPr>
      <w:r w:rsidRPr="00391317">
        <w:rPr>
          <w:rFonts w:asciiTheme="minorEastAsia" w:eastAsiaTheme="minorEastAsia" w:hAnsiTheme="minorEastAsia" w:cs="仿宋"/>
          <w:b/>
          <w:bCs/>
          <w:color w:val="000000" w:themeColor="text1"/>
          <w:sz w:val="21"/>
          <w:szCs w:val="21"/>
        </w:rPr>
        <w:t>采取措施：</w:t>
      </w:r>
      <w:r w:rsidR="006D30BC" w:rsidRPr="00391317">
        <w:rPr>
          <w:rFonts w:asciiTheme="minorEastAsia" w:eastAsiaTheme="minorEastAsia" w:hAnsiTheme="minorEastAsia" w:cs="仿宋"/>
          <w:color w:val="000000" w:themeColor="text1"/>
          <w:sz w:val="21"/>
          <w:szCs w:val="21"/>
        </w:rPr>
        <w:t>发现卖方车辆驾驶人员未按要求与指定收货人完成货物签收工作，包括但不限于：未及时上传发货、收货单据（上传发货单、收货单图片信息不清视为未及时上传），司机在不能打印收货单据的场站里卸货后未要求收料员在发货单上注明收货数量、签收时间等情况。买方有权按照以下标准予以处罚：</w:t>
      </w:r>
    </w:p>
    <w:p w14:paraId="4E788ECA" w14:textId="77777777" w:rsidR="006D30BC" w:rsidRPr="00391317" w:rsidRDefault="006D30BC" w:rsidP="006D30BC">
      <w:pPr>
        <w:widowControl/>
        <w:spacing w:line="360" w:lineRule="auto"/>
        <w:ind w:firstLineChars="200" w:firstLine="420"/>
        <w:rPr>
          <w:rFonts w:asciiTheme="minorEastAsia" w:eastAsiaTheme="minorEastAsia" w:hAnsiTheme="minorEastAsia" w:cs="仿宋"/>
          <w:color w:val="000000" w:themeColor="text1"/>
          <w:kern w:val="0"/>
          <w:szCs w:val="21"/>
          <w:lang w:val="zh-CN"/>
        </w:rPr>
      </w:pPr>
      <w:r w:rsidRPr="00391317">
        <w:rPr>
          <w:rFonts w:asciiTheme="minorEastAsia" w:eastAsiaTheme="minorEastAsia" w:hAnsiTheme="minorEastAsia" w:cs="仿宋"/>
          <w:color w:val="000000" w:themeColor="text1"/>
          <w:kern w:val="0"/>
          <w:szCs w:val="21"/>
          <w:lang w:val="zh-CN"/>
        </w:rPr>
        <w:t>（</w:t>
      </w:r>
      <w:r w:rsidRPr="00391317">
        <w:rPr>
          <w:rFonts w:asciiTheme="minorEastAsia" w:eastAsiaTheme="minorEastAsia" w:hAnsiTheme="minorEastAsia" w:cs="仿宋"/>
          <w:color w:val="000000" w:themeColor="text1"/>
          <w:kern w:val="0"/>
          <w:szCs w:val="21"/>
        </w:rPr>
        <w:t>1</w:t>
      </w:r>
      <w:r w:rsidRPr="00391317">
        <w:rPr>
          <w:rFonts w:asciiTheme="minorEastAsia" w:eastAsiaTheme="minorEastAsia" w:hAnsiTheme="minorEastAsia" w:cs="仿宋"/>
          <w:color w:val="000000" w:themeColor="text1"/>
          <w:kern w:val="0"/>
          <w:szCs w:val="21"/>
          <w:lang w:val="zh-CN"/>
        </w:rPr>
        <w:t>）发现</w:t>
      </w:r>
      <w:r w:rsidRPr="00391317">
        <w:rPr>
          <w:rFonts w:asciiTheme="minorEastAsia" w:eastAsiaTheme="minorEastAsia" w:hAnsiTheme="minorEastAsia" w:cs="仿宋"/>
          <w:color w:val="000000" w:themeColor="text1"/>
          <w:kern w:val="0"/>
          <w:szCs w:val="21"/>
        </w:rPr>
        <w:t>某车辆驾驶人员</w:t>
      </w:r>
      <w:r w:rsidRPr="00391317">
        <w:rPr>
          <w:rFonts w:asciiTheme="minorEastAsia" w:eastAsiaTheme="minorEastAsia" w:hAnsiTheme="minorEastAsia" w:cs="仿宋"/>
          <w:color w:val="000000" w:themeColor="text1"/>
          <w:kern w:val="0"/>
          <w:szCs w:val="21"/>
          <w:lang w:val="zh-CN"/>
        </w:rPr>
        <w:t>第1次，进行</w:t>
      </w:r>
      <w:r w:rsidRPr="00391317">
        <w:rPr>
          <w:rFonts w:asciiTheme="minorEastAsia" w:eastAsiaTheme="minorEastAsia" w:hAnsiTheme="minorEastAsia" w:cs="仿宋"/>
          <w:color w:val="000000" w:themeColor="text1"/>
          <w:kern w:val="0"/>
          <w:szCs w:val="21"/>
        </w:rPr>
        <w:t>告诫</w:t>
      </w:r>
      <w:r w:rsidRPr="00391317">
        <w:rPr>
          <w:rFonts w:asciiTheme="minorEastAsia" w:eastAsiaTheme="minorEastAsia" w:hAnsiTheme="minorEastAsia" w:cs="仿宋"/>
          <w:color w:val="000000" w:themeColor="text1"/>
          <w:kern w:val="0"/>
          <w:szCs w:val="21"/>
          <w:lang w:val="zh-CN"/>
        </w:rPr>
        <w:t>；</w:t>
      </w:r>
    </w:p>
    <w:p w14:paraId="020AAA36" w14:textId="77777777" w:rsidR="006D30BC" w:rsidRPr="00391317" w:rsidRDefault="006D30BC" w:rsidP="006D30BC">
      <w:pPr>
        <w:widowControl/>
        <w:spacing w:line="360" w:lineRule="auto"/>
        <w:ind w:firstLineChars="200" w:firstLine="420"/>
        <w:rPr>
          <w:rFonts w:asciiTheme="minorEastAsia" w:eastAsiaTheme="minorEastAsia" w:hAnsiTheme="minorEastAsia" w:cs="仿宋"/>
          <w:color w:val="000000" w:themeColor="text1"/>
          <w:kern w:val="0"/>
          <w:szCs w:val="21"/>
          <w:lang w:val="zh-CN"/>
        </w:rPr>
      </w:pPr>
      <w:r w:rsidRPr="00391317">
        <w:rPr>
          <w:rFonts w:asciiTheme="minorEastAsia" w:eastAsiaTheme="minorEastAsia" w:hAnsiTheme="minorEastAsia" w:cs="仿宋"/>
          <w:color w:val="000000" w:themeColor="text1"/>
          <w:kern w:val="0"/>
          <w:szCs w:val="21"/>
          <w:lang w:val="zh-CN"/>
        </w:rPr>
        <w:t>（</w:t>
      </w:r>
      <w:r w:rsidRPr="00391317">
        <w:rPr>
          <w:rFonts w:asciiTheme="minorEastAsia" w:eastAsiaTheme="minorEastAsia" w:hAnsiTheme="minorEastAsia" w:cs="仿宋"/>
          <w:color w:val="000000" w:themeColor="text1"/>
          <w:kern w:val="0"/>
          <w:szCs w:val="21"/>
        </w:rPr>
        <w:t>2</w:t>
      </w:r>
      <w:r w:rsidRPr="00391317">
        <w:rPr>
          <w:rFonts w:asciiTheme="minorEastAsia" w:eastAsiaTheme="minorEastAsia" w:hAnsiTheme="minorEastAsia" w:cs="仿宋"/>
          <w:color w:val="000000" w:themeColor="text1"/>
          <w:kern w:val="0"/>
          <w:szCs w:val="21"/>
          <w:lang w:val="zh-CN"/>
        </w:rPr>
        <w:t>）发现同一</w:t>
      </w:r>
      <w:r w:rsidRPr="00391317">
        <w:rPr>
          <w:rFonts w:asciiTheme="minorEastAsia" w:eastAsiaTheme="minorEastAsia" w:hAnsiTheme="minorEastAsia" w:cs="仿宋"/>
          <w:color w:val="000000" w:themeColor="text1"/>
          <w:kern w:val="0"/>
          <w:szCs w:val="21"/>
        </w:rPr>
        <w:t>车辆</w:t>
      </w:r>
      <w:r w:rsidRPr="00391317">
        <w:rPr>
          <w:rFonts w:asciiTheme="minorEastAsia" w:eastAsiaTheme="minorEastAsia" w:hAnsiTheme="minorEastAsia" w:cs="仿宋"/>
          <w:color w:val="000000" w:themeColor="text1"/>
          <w:kern w:val="0"/>
          <w:szCs w:val="21"/>
          <w:lang w:val="zh-CN"/>
        </w:rPr>
        <w:t>驾驶员</w:t>
      </w:r>
      <w:r w:rsidRPr="00391317">
        <w:rPr>
          <w:rFonts w:asciiTheme="minorEastAsia" w:eastAsiaTheme="minorEastAsia" w:hAnsiTheme="minorEastAsia" w:cs="仿宋"/>
          <w:color w:val="000000" w:themeColor="text1"/>
          <w:kern w:val="0"/>
          <w:szCs w:val="21"/>
        </w:rPr>
        <w:t>人员</w:t>
      </w:r>
      <w:r w:rsidRPr="00391317">
        <w:rPr>
          <w:rFonts w:asciiTheme="minorEastAsia" w:eastAsiaTheme="minorEastAsia" w:hAnsiTheme="minorEastAsia" w:cs="仿宋"/>
          <w:color w:val="000000" w:themeColor="text1"/>
          <w:kern w:val="0"/>
          <w:szCs w:val="21"/>
          <w:lang w:val="zh-CN"/>
        </w:rPr>
        <w:t>第2次，进行</w:t>
      </w:r>
      <w:r w:rsidRPr="00391317">
        <w:rPr>
          <w:rFonts w:asciiTheme="minorEastAsia" w:eastAsiaTheme="minorEastAsia" w:hAnsiTheme="minorEastAsia" w:cs="仿宋"/>
          <w:color w:val="000000" w:themeColor="text1"/>
          <w:kern w:val="0"/>
          <w:szCs w:val="21"/>
        </w:rPr>
        <w:t>500</w:t>
      </w:r>
      <w:r w:rsidRPr="00391317">
        <w:rPr>
          <w:rFonts w:asciiTheme="minorEastAsia" w:eastAsiaTheme="minorEastAsia" w:hAnsiTheme="minorEastAsia" w:cs="仿宋"/>
          <w:color w:val="000000" w:themeColor="text1"/>
          <w:kern w:val="0"/>
          <w:szCs w:val="21"/>
          <w:lang w:val="zh-CN"/>
        </w:rPr>
        <w:t>元处罚；</w:t>
      </w:r>
    </w:p>
    <w:p w14:paraId="12784163" w14:textId="45306040" w:rsidR="00AA0D4D" w:rsidRPr="00391317" w:rsidRDefault="006D30BC" w:rsidP="006D30BC">
      <w:pPr>
        <w:widowControl/>
        <w:spacing w:line="360" w:lineRule="auto"/>
        <w:ind w:firstLineChars="200" w:firstLine="420"/>
        <w:rPr>
          <w:rFonts w:asciiTheme="minorEastAsia" w:eastAsiaTheme="minorEastAsia" w:hAnsiTheme="minorEastAsia" w:cs="仿宋"/>
          <w:color w:val="000000" w:themeColor="text1"/>
          <w:kern w:val="0"/>
          <w:szCs w:val="21"/>
          <w:lang w:val="zh-CN"/>
        </w:rPr>
      </w:pPr>
      <w:r w:rsidRPr="00391317">
        <w:rPr>
          <w:rFonts w:asciiTheme="minorEastAsia" w:eastAsiaTheme="minorEastAsia" w:hAnsiTheme="minorEastAsia" w:cs="仿宋"/>
          <w:color w:val="000000" w:themeColor="text1"/>
          <w:szCs w:val="21"/>
        </w:rPr>
        <w:t>（3）发现同一车辆驾驶员人员第3次，进行1000元处罚，并禁止该驾驶员继续进行本项目运输工作。</w:t>
      </w:r>
    </w:p>
    <w:p w14:paraId="2A7124B8" w14:textId="77777777" w:rsidR="00AA0D4D" w:rsidRPr="00391317" w:rsidRDefault="00FB006D">
      <w:pPr>
        <w:widowControl/>
        <w:spacing w:line="360" w:lineRule="auto"/>
        <w:ind w:firstLineChars="200" w:firstLine="422"/>
        <w:jc w:val="left"/>
        <w:rPr>
          <w:rFonts w:asciiTheme="minorEastAsia" w:eastAsiaTheme="minorEastAsia" w:hAnsiTheme="minorEastAsia" w:cs="仿宋"/>
          <w:b/>
          <w:bCs/>
          <w:color w:val="000000" w:themeColor="text1"/>
          <w:kern w:val="0"/>
          <w:szCs w:val="21"/>
        </w:rPr>
      </w:pPr>
      <w:r w:rsidRPr="00391317">
        <w:rPr>
          <w:rFonts w:asciiTheme="minorEastAsia" w:eastAsiaTheme="minorEastAsia" w:hAnsiTheme="minorEastAsia" w:cs="仿宋"/>
          <w:b/>
          <w:bCs/>
          <w:color w:val="000000" w:themeColor="text1"/>
          <w:kern w:val="0"/>
          <w:szCs w:val="21"/>
        </w:rPr>
        <w:t>4.3.5关于货物质量及安全</w:t>
      </w:r>
      <w:r w:rsidR="00C069AF" w:rsidRPr="00391317">
        <w:rPr>
          <w:rFonts w:asciiTheme="minorEastAsia" w:eastAsiaTheme="minorEastAsia" w:hAnsiTheme="minorEastAsia" w:cs="仿宋" w:hint="eastAsia"/>
          <w:b/>
          <w:bCs/>
          <w:color w:val="000000" w:themeColor="text1"/>
          <w:kern w:val="0"/>
          <w:szCs w:val="21"/>
        </w:rPr>
        <w:t>、</w:t>
      </w:r>
      <w:r w:rsidR="00C069AF" w:rsidRPr="00391317">
        <w:rPr>
          <w:rFonts w:asciiTheme="minorEastAsia" w:eastAsiaTheme="minorEastAsia" w:hAnsiTheme="minorEastAsia" w:cs="仿宋"/>
          <w:b/>
          <w:bCs/>
          <w:color w:val="000000" w:themeColor="text1"/>
          <w:kern w:val="0"/>
          <w:szCs w:val="21"/>
        </w:rPr>
        <w:t>环保</w:t>
      </w:r>
      <w:r w:rsidRPr="00391317">
        <w:rPr>
          <w:rFonts w:asciiTheme="minorEastAsia" w:eastAsiaTheme="minorEastAsia" w:hAnsiTheme="minorEastAsia" w:cs="仿宋"/>
          <w:b/>
          <w:bCs/>
          <w:color w:val="000000" w:themeColor="text1"/>
          <w:kern w:val="0"/>
          <w:szCs w:val="21"/>
        </w:rPr>
        <w:t>的规定</w:t>
      </w:r>
    </w:p>
    <w:p w14:paraId="519A71B2" w14:textId="6BE94F23" w:rsidR="00AA0D4D" w:rsidRPr="00391317" w:rsidRDefault="00FB006D">
      <w:pPr>
        <w:widowControl/>
        <w:spacing w:line="360" w:lineRule="auto"/>
        <w:ind w:firstLineChars="200" w:firstLine="422"/>
        <w:rPr>
          <w:rFonts w:asciiTheme="minorEastAsia" w:eastAsiaTheme="minorEastAsia" w:hAnsiTheme="minorEastAsia" w:cs="仿宋"/>
          <w:color w:val="000000" w:themeColor="text1"/>
          <w:kern w:val="0"/>
          <w:szCs w:val="21"/>
          <w:lang w:val="zh-CN"/>
        </w:rPr>
      </w:pPr>
      <w:r w:rsidRPr="00391317">
        <w:rPr>
          <w:rFonts w:asciiTheme="minorEastAsia" w:eastAsiaTheme="minorEastAsia" w:hAnsiTheme="minorEastAsia" w:cs="仿宋"/>
          <w:b/>
          <w:bCs/>
          <w:color w:val="000000" w:themeColor="text1"/>
          <w:kern w:val="0"/>
          <w:szCs w:val="21"/>
        </w:rPr>
        <w:t>管理要求：</w:t>
      </w:r>
      <w:r w:rsidRPr="00391317">
        <w:rPr>
          <w:rFonts w:asciiTheme="minorEastAsia" w:eastAsiaTheme="minorEastAsia" w:hAnsiTheme="minorEastAsia" w:cs="仿宋"/>
          <w:color w:val="000000" w:themeColor="text1"/>
          <w:kern w:val="0"/>
          <w:szCs w:val="21"/>
          <w:lang w:val="zh-CN"/>
        </w:rPr>
        <w:t>卖方</w:t>
      </w:r>
      <w:r w:rsidRPr="00391317">
        <w:rPr>
          <w:rFonts w:asciiTheme="minorEastAsia" w:eastAsiaTheme="minorEastAsia" w:hAnsiTheme="minorEastAsia" w:cs="仿宋"/>
          <w:color w:val="000000" w:themeColor="text1"/>
          <w:kern w:val="0"/>
          <w:szCs w:val="21"/>
        </w:rPr>
        <w:t>须</w:t>
      </w:r>
      <w:r w:rsidRPr="00391317">
        <w:rPr>
          <w:rFonts w:asciiTheme="minorEastAsia" w:eastAsiaTheme="minorEastAsia" w:hAnsiTheme="minorEastAsia" w:cs="仿宋"/>
          <w:color w:val="000000" w:themeColor="text1"/>
          <w:kern w:val="0"/>
          <w:szCs w:val="21"/>
          <w:lang w:val="zh-CN"/>
        </w:rPr>
        <w:t>对货物</w:t>
      </w:r>
      <w:r w:rsidRPr="00391317">
        <w:rPr>
          <w:rFonts w:asciiTheme="minorEastAsia" w:eastAsiaTheme="minorEastAsia" w:hAnsiTheme="minorEastAsia" w:cs="仿宋"/>
          <w:color w:val="000000" w:themeColor="text1"/>
          <w:kern w:val="0"/>
          <w:szCs w:val="21"/>
        </w:rPr>
        <w:t>移动全过程</w:t>
      </w:r>
      <w:r w:rsidRPr="00391317">
        <w:rPr>
          <w:rFonts w:asciiTheme="minorEastAsia" w:eastAsiaTheme="minorEastAsia" w:hAnsiTheme="minorEastAsia" w:cs="仿宋"/>
          <w:color w:val="000000" w:themeColor="text1"/>
          <w:kern w:val="0"/>
          <w:szCs w:val="21"/>
          <w:lang w:val="zh-CN"/>
        </w:rPr>
        <w:t>的安全和质量</w:t>
      </w:r>
      <w:r w:rsidR="00C069AF" w:rsidRPr="00391317">
        <w:rPr>
          <w:rFonts w:asciiTheme="minorEastAsia" w:eastAsiaTheme="minorEastAsia" w:hAnsiTheme="minorEastAsia" w:cs="仿宋" w:hint="eastAsia"/>
          <w:color w:val="000000" w:themeColor="text1"/>
          <w:kern w:val="0"/>
          <w:szCs w:val="21"/>
          <w:lang w:val="zh-CN"/>
        </w:rPr>
        <w:t>、</w:t>
      </w:r>
      <w:r w:rsidR="00C069AF" w:rsidRPr="00391317">
        <w:rPr>
          <w:rFonts w:asciiTheme="minorEastAsia" w:eastAsiaTheme="minorEastAsia" w:hAnsiTheme="minorEastAsia" w:cs="仿宋"/>
          <w:color w:val="000000" w:themeColor="text1"/>
          <w:kern w:val="0"/>
          <w:szCs w:val="21"/>
          <w:lang w:val="zh-CN"/>
        </w:rPr>
        <w:t>环保</w:t>
      </w:r>
      <w:r w:rsidRPr="00391317">
        <w:rPr>
          <w:rFonts w:asciiTheme="minorEastAsia" w:eastAsiaTheme="minorEastAsia" w:hAnsiTheme="minorEastAsia" w:cs="仿宋"/>
          <w:color w:val="000000" w:themeColor="text1"/>
          <w:kern w:val="0"/>
          <w:szCs w:val="21"/>
          <w:lang w:val="zh-CN"/>
        </w:rPr>
        <w:t>负责。</w:t>
      </w:r>
    </w:p>
    <w:p w14:paraId="2D08A51D" w14:textId="77777777" w:rsidR="00AA0D4D" w:rsidRPr="00391317" w:rsidRDefault="00FB006D">
      <w:pPr>
        <w:widowControl/>
        <w:spacing w:line="360" w:lineRule="auto"/>
        <w:ind w:firstLineChars="200" w:firstLine="422"/>
        <w:rPr>
          <w:rFonts w:asciiTheme="minorEastAsia" w:eastAsiaTheme="minorEastAsia" w:hAnsiTheme="minorEastAsia" w:cs="仿宋"/>
          <w:b/>
          <w:bCs/>
          <w:color w:val="000000" w:themeColor="text1"/>
          <w:kern w:val="0"/>
          <w:szCs w:val="21"/>
        </w:rPr>
      </w:pPr>
      <w:r w:rsidRPr="00391317">
        <w:rPr>
          <w:rFonts w:asciiTheme="minorEastAsia" w:eastAsiaTheme="minorEastAsia" w:hAnsiTheme="minorEastAsia" w:cs="仿宋"/>
          <w:b/>
          <w:bCs/>
          <w:color w:val="000000" w:themeColor="text1"/>
          <w:kern w:val="0"/>
          <w:szCs w:val="21"/>
        </w:rPr>
        <w:t>采取措施：</w:t>
      </w:r>
    </w:p>
    <w:p w14:paraId="7128180D" w14:textId="77777777" w:rsidR="006D30BC" w:rsidRPr="00391317" w:rsidRDefault="006D30BC" w:rsidP="006D30BC">
      <w:pPr>
        <w:widowControl/>
        <w:spacing w:line="360" w:lineRule="auto"/>
        <w:ind w:firstLineChars="200" w:firstLine="420"/>
        <w:jc w:val="left"/>
        <w:rPr>
          <w:rFonts w:asciiTheme="minorEastAsia" w:eastAsiaTheme="minorEastAsia" w:hAnsiTheme="minorEastAsia" w:cs="仿宋"/>
          <w:color w:val="000000" w:themeColor="text1"/>
          <w:kern w:val="0"/>
          <w:szCs w:val="21"/>
          <w:lang w:val="zh-CN"/>
        </w:rPr>
      </w:pPr>
      <w:r w:rsidRPr="00391317">
        <w:rPr>
          <w:rFonts w:asciiTheme="minorEastAsia" w:eastAsiaTheme="minorEastAsia" w:hAnsiTheme="minorEastAsia" w:cs="仿宋"/>
          <w:color w:val="000000" w:themeColor="text1"/>
          <w:kern w:val="0"/>
          <w:szCs w:val="21"/>
        </w:rPr>
        <w:t>（1）卖方</w:t>
      </w:r>
      <w:r w:rsidRPr="00391317">
        <w:rPr>
          <w:rFonts w:asciiTheme="minorEastAsia" w:eastAsiaTheme="minorEastAsia" w:hAnsiTheme="minorEastAsia" w:cs="仿宋"/>
          <w:color w:val="000000" w:themeColor="text1"/>
          <w:kern w:val="0"/>
          <w:szCs w:val="21"/>
          <w:lang w:val="zh-CN"/>
        </w:rPr>
        <w:t>车辆卸</w:t>
      </w:r>
      <w:r w:rsidRPr="00391317">
        <w:rPr>
          <w:rFonts w:asciiTheme="minorEastAsia" w:eastAsiaTheme="minorEastAsia" w:hAnsiTheme="minorEastAsia" w:cs="仿宋"/>
          <w:color w:val="000000" w:themeColor="text1"/>
          <w:kern w:val="0"/>
          <w:szCs w:val="21"/>
        </w:rPr>
        <w:t>货</w:t>
      </w:r>
      <w:r w:rsidRPr="00391317">
        <w:rPr>
          <w:rFonts w:asciiTheme="minorEastAsia" w:eastAsiaTheme="minorEastAsia" w:hAnsiTheme="minorEastAsia" w:cs="仿宋"/>
          <w:color w:val="000000" w:themeColor="text1"/>
          <w:kern w:val="0"/>
          <w:szCs w:val="21"/>
          <w:lang w:val="zh-CN"/>
        </w:rPr>
        <w:t>时必须按买方</w:t>
      </w:r>
      <w:r w:rsidRPr="00391317">
        <w:rPr>
          <w:rFonts w:asciiTheme="minorEastAsia" w:eastAsiaTheme="minorEastAsia" w:hAnsiTheme="minorEastAsia" w:cs="仿宋"/>
          <w:color w:val="000000" w:themeColor="text1"/>
          <w:kern w:val="0"/>
          <w:szCs w:val="21"/>
        </w:rPr>
        <w:t>收货人</w:t>
      </w:r>
      <w:r w:rsidRPr="00391317">
        <w:rPr>
          <w:rFonts w:asciiTheme="minorEastAsia" w:eastAsiaTheme="minorEastAsia" w:hAnsiTheme="minorEastAsia" w:cs="仿宋"/>
          <w:color w:val="000000" w:themeColor="text1"/>
          <w:kern w:val="0"/>
          <w:szCs w:val="21"/>
          <w:lang w:val="zh-CN"/>
        </w:rPr>
        <w:t>要求正确入罐</w:t>
      </w:r>
      <w:r w:rsidRPr="00391317">
        <w:rPr>
          <w:rFonts w:asciiTheme="minorEastAsia" w:eastAsiaTheme="minorEastAsia" w:hAnsiTheme="minorEastAsia" w:cs="仿宋"/>
          <w:color w:val="000000" w:themeColor="text1"/>
          <w:kern w:val="0"/>
          <w:szCs w:val="21"/>
        </w:rPr>
        <w:t>卸货</w:t>
      </w:r>
      <w:r w:rsidRPr="00391317">
        <w:rPr>
          <w:rFonts w:asciiTheme="minorEastAsia" w:eastAsiaTheme="minorEastAsia" w:hAnsiTheme="minorEastAsia" w:cs="仿宋"/>
          <w:color w:val="000000" w:themeColor="text1"/>
          <w:kern w:val="0"/>
          <w:szCs w:val="21"/>
          <w:lang w:val="zh-CN"/>
        </w:rPr>
        <w:t>。</w:t>
      </w:r>
      <w:proofErr w:type="gramStart"/>
      <w:r w:rsidRPr="00391317">
        <w:rPr>
          <w:rFonts w:asciiTheme="minorEastAsia" w:eastAsiaTheme="minorEastAsia" w:hAnsiTheme="minorEastAsia" w:cs="仿宋"/>
          <w:color w:val="000000" w:themeColor="text1"/>
          <w:kern w:val="0"/>
          <w:szCs w:val="21"/>
          <w:lang w:val="zh-CN"/>
        </w:rPr>
        <w:t>若卸错仓罐</w:t>
      </w:r>
      <w:proofErr w:type="gramEnd"/>
      <w:r w:rsidRPr="00391317">
        <w:rPr>
          <w:rFonts w:asciiTheme="minorEastAsia" w:eastAsiaTheme="minorEastAsia" w:hAnsiTheme="minorEastAsia" w:cs="仿宋"/>
          <w:color w:val="000000" w:themeColor="text1"/>
          <w:kern w:val="0"/>
          <w:szCs w:val="21"/>
          <w:lang w:val="zh-CN"/>
        </w:rPr>
        <w:t>，该车</w:t>
      </w:r>
      <w:r w:rsidRPr="00391317">
        <w:rPr>
          <w:rFonts w:asciiTheme="minorEastAsia" w:eastAsiaTheme="minorEastAsia" w:hAnsiTheme="minorEastAsia" w:cs="仿宋"/>
          <w:color w:val="000000" w:themeColor="text1"/>
          <w:kern w:val="0"/>
          <w:szCs w:val="21"/>
        </w:rPr>
        <w:t>货物</w:t>
      </w:r>
      <w:r w:rsidRPr="00391317">
        <w:rPr>
          <w:rFonts w:asciiTheme="minorEastAsia" w:eastAsiaTheme="minorEastAsia" w:hAnsiTheme="minorEastAsia" w:cs="仿宋"/>
          <w:color w:val="000000" w:themeColor="text1"/>
          <w:kern w:val="0"/>
          <w:szCs w:val="21"/>
          <w:lang w:val="zh-CN"/>
        </w:rPr>
        <w:t>买方不作收货处理，</w:t>
      </w:r>
      <w:r w:rsidRPr="00391317">
        <w:rPr>
          <w:rFonts w:asciiTheme="minorEastAsia" w:eastAsiaTheme="minorEastAsia" w:hAnsiTheme="minorEastAsia" w:cs="仿宋"/>
          <w:color w:val="000000" w:themeColor="text1"/>
          <w:kern w:val="0"/>
          <w:szCs w:val="21"/>
        </w:rPr>
        <w:t>卖方</w:t>
      </w:r>
      <w:r w:rsidRPr="00391317">
        <w:rPr>
          <w:rFonts w:asciiTheme="minorEastAsia" w:eastAsiaTheme="minorEastAsia" w:hAnsiTheme="minorEastAsia" w:cs="仿宋"/>
          <w:color w:val="000000" w:themeColor="text1"/>
          <w:kern w:val="0"/>
          <w:szCs w:val="21"/>
          <w:lang w:val="zh-CN"/>
        </w:rPr>
        <w:t>并至少承担违约责任金</w:t>
      </w:r>
      <w:r w:rsidRPr="00391317">
        <w:rPr>
          <w:rFonts w:asciiTheme="minorEastAsia" w:eastAsiaTheme="minorEastAsia" w:hAnsiTheme="minorEastAsia" w:cs="仿宋"/>
          <w:color w:val="000000" w:themeColor="text1"/>
          <w:kern w:val="0"/>
          <w:szCs w:val="21"/>
          <w:u w:val="single"/>
          <w:lang w:val="zh-CN"/>
        </w:rPr>
        <w:t>5000</w:t>
      </w:r>
      <w:r w:rsidRPr="00391317">
        <w:rPr>
          <w:rFonts w:asciiTheme="minorEastAsia" w:eastAsiaTheme="minorEastAsia" w:hAnsiTheme="minorEastAsia" w:cs="仿宋"/>
          <w:color w:val="000000" w:themeColor="text1"/>
          <w:kern w:val="0"/>
          <w:szCs w:val="21"/>
          <w:lang w:val="zh-CN"/>
        </w:rPr>
        <w:t>元/次；若原罐内有其它货物，</w:t>
      </w:r>
      <w:r w:rsidRPr="00391317">
        <w:rPr>
          <w:rFonts w:asciiTheme="minorEastAsia" w:eastAsiaTheme="minorEastAsia" w:hAnsiTheme="minorEastAsia" w:cs="仿宋"/>
          <w:color w:val="000000" w:themeColor="text1"/>
          <w:kern w:val="0"/>
          <w:szCs w:val="21"/>
        </w:rPr>
        <w:t>卖方按</w:t>
      </w:r>
      <w:r w:rsidRPr="00391317">
        <w:rPr>
          <w:rFonts w:asciiTheme="minorEastAsia" w:eastAsiaTheme="minorEastAsia" w:hAnsiTheme="minorEastAsia" w:cs="仿宋"/>
          <w:color w:val="000000" w:themeColor="text1"/>
          <w:kern w:val="0"/>
          <w:szCs w:val="21"/>
          <w:lang w:val="zh-CN"/>
        </w:rPr>
        <w:t>照买方</w:t>
      </w:r>
      <w:r w:rsidRPr="00391317">
        <w:rPr>
          <w:rFonts w:asciiTheme="minorEastAsia" w:eastAsiaTheme="minorEastAsia" w:hAnsiTheme="minorEastAsia" w:cs="仿宋"/>
          <w:color w:val="000000" w:themeColor="text1"/>
          <w:kern w:val="0"/>
          <w:szCs w:val="21"/>
        </w:rPr>
        <w:t>或买方客户</w:t>
      </w:r>
      <w:r w:rsidRPr="00391317">
        <w:rPr>
          <w:rFonts w:asciiTheme="minorEastAsia" w:eastAsiaTheme="minorEastAsia" w:hAnsiTheme="minorEastAsia" w:cs="仿宋"/>
          <w:color w:val="000000" w:themeColor="text1"/>
          <w:kern w:val="0"/>
          <w:szCs w:val="21"/>
          <w:lang w:val="zh-CN"/>
        </w:rPr>
        <w:t>购买价赔偿被混货物，并至少承担违约责任金</w:t>
      </w:r>
      <w:r w:rsidRPr="00391317">
        <w:rPr>
          <w:rFonts w:asciiTheme="minorEastAsia" w:eastAsiaTheme="minorEastAsia" w:hAnsiTheme="minorEastAsia" w:cs="仿宋"/>
          <w:color w:val="000000" w:themeColor="text1"/>
          <w:kern w:val="0"/>
          <w:szCs w:val="21"/>
          <w:u w:val="single"/>
          <w:lang w:val="zh-CN"/>
        </w:rPr>
        <w:t>10000</w:t>
      </w:r>
      <w:r w:rsidRPr="00391317">
        <w:rPr>
          <w:rFonts w:asciiTheme="minorEastAsia" w:eastAsiaTheme="minorEastAsia" w:hAnsiTheme="minorEastAsia" w:cs="仿宋"/>
          <w:color w:val="000000" w:themeColor="text1"/>
          <w:kern w:val="0"/>
          <w:szCs w:val="21"/>
          <w:lang w:val="zh-CN"/>
        </w:rPr>
        <w:t>元/次，若因此造成工程质量事故，</w:t>
      </w:r>
      <w:r w:rsidRPr="00391317">
        <w:rPr>
          <w:rFonts w:asciiTheme="minorEastAsia" w:eastAsiaTheme="minorEastAsia" w:hAnsiTheme="minorEastAsia" w:cs="仿宋"/>
          <w:color w:val="000000" w:themeColor="text1"/>
          <w:kern w:val="0"/>
          <w:szCs w:val="21"/>
        </w:rPr>
        <w:t>卖方</w:t>
      </w:r>
      <w:r w:rsidRPr="00391317">
        <w:rPr>
          <w:rFonts w:asciiTheme="minorEastAsia" w:eastAsiaTheme="minorEastAsia" w:hAnsiTheme="minorEastAsia" w:cs="仿宋"/>
          <w:color w:val="000000" w:themeColor="text1"/>
          <w:kern w:val="0"/>
          <w:szCs w:val="21"/>
          <w:lang w:val="zh-CN"/>
        </w:rPr>
        <w:t>须承担相应责任。</w:t>
      </w:r>
    </w:p>
    <w:p w14:paraId="2A2F90B4" w14:textId="77777777" w:rsidR="006D30BC" w:rsidRPr="00391317" w:rsidRDefault="006D30BC" w:rsidP="006D30BC">
      <w:pPr>
        <w:widowControl/>
        <w:spacing w:line="360" w:lineRule="auto"/>
        <w:ind w:firstLineChars="200" w:firstLine="420"/>
        <w:jc w:val="left"/>
        <w:rPr>
          <w:rFonts w:asciiTheme="minorEastAsia" w:eastAsiaTheme="minorEastAsia" w:hAnsiTheme="minorEastAsia" w:cs="仿宋"/>
          <w:color w:val="000000" w:themeColor="text1"/>
          <w:kern w:val="0"/>
          <w:szCs w:val="21"/>
          <w:lang w:val="zh-CN"/>
        </w:rPr>
      </w:pPr>
      <w:r w:rsidRPr="00391317">
        <w:rPr>
          <w:rFonts w:asciiTheme="minorEastAsia" w:eastAsiaTheme="minorEastAsia" w:hAnsiTheme="minorEastAsia" w:cs="仿宋"/>
          <w:color w:val="000000" w:themeColor="text1"/>
          <w:kern w:val="0"/>
          <w:szCs w:val="21"/>
        </w:rPr>
        <w:t>（2）卖方</w:t>
      </w:r>
      <w:r w:rsidRPr="00391317">
        <w:rPr>
          <w:rFonts w:asciiTheme="minorEastAsia" w:eastAsiaTheme="minorEastAsia" w:hAnsiTheme="minorEastAsia" w:cs="仿宋"/>
          <w:color w:val="000000" w:themeColor="text1"/>
          <w:kern w:val="0"/>
          <w:szCs w:val="21"/>
          <w:lang w:val="zh-CN"/>
        </w:rPr>
        <w:t>在进入买方</w:t>
      </w:r>
      <w:r w:rsidRPr="00391317">
        <w:rPr>
          <w:rFonts w:asciiTheme="minorEastAsia" w:eastAsiaTheme="minorEastAsia" w:hAnsiTheme="minorEastAsia" w:cs="仿宋"/>
          <w:color w:val="000000" w:themeColor="text1"/>
          <w:kern w:val="0"/>
          <w:szCs w:val="21"/>
        </w:rPr>
        <w:t>指定卸货</w:t>
      </w:r>
      <w:r w:rsidRPr="00391317">
        <w:rPr>
          <w:rFonts w:asciiTheme="minorEastAsia" w:eastAsiaTheme="minorEastAsia" w:hAnsiTheme="minorEastAsia" w:cs="仿宋"/>
          <w:color w:val="000000" w:themeColor="text1"/>
          <w:kern w:val="0"/>
          <w:szCs w:val="21"/>
          <w:lang w:val="zh-CN"/>
        </w:rPr>
        <w:t>场地过磅、</w:t>
      </w:r>
      <w:r w:rsidRPr="00391317">
        <w:rPr>
          <w:rFonts w:asciiTheme="minorEastAsia" w:eastAsiaTheme="minorEastAsia" w:hAnsiTheme="minorEastAsia" w:cs="仿宋"/>
          <w:color w:val="000000" w:themeColor="text1"/>
          <w:kern w:val="0"/>
          <w:szCs w:val="21"/>
        </w:rPr>
        <w:t>装卸</w:t>
      </w:r>
      <w:r w:rsidRPr="00391317">
        <w:rPr>
          <w:rFonts w:asciiTheme="minorEastAsia" w:eastAsiaTheme="minorEastAsia" w:hAnsiTheme="minorEastAsia" w:cs="仿宋"/>
          <w:color w:val="000000" w:themeColor="text1"/>
          <w:kern w:val="0"/>
          <w:szCs w:val="21"/>
          <w:lang w:val="zh-CN"/>
        </w:rPr>
        <w:t>时应小心谨慎驾驶操作，避免出现擦挂、碰撞等安全事故。若</w:t>
      </w:r>
      <w:r w:rsidRPr="00391317">
        <w:rPr>
          <w:rFonts w:asciiTheme="minorEastAsia" w:eastAsiaTheme="minorEastAsia" w:hAnsiTheme="minorEastAsia" w:cs="仿宋"/>
          <w:color w:val="000000" w:themeColor="text1"/>
          <w:kern w:val="0"/>
          <w:szCs w:val="21"/>
        </w:rPr>
        <w:t>卖方</w:t>
      </w:r>
      <w:r w:rsidRPr="00391317">
        <w:rPr>
          <w:rFonts w:asciiTheme="minorEastAsia" w:eastAsiaTheme="minorEastAsia" w:hAnsiTheme="minorEastAsia" w:cs="仿宋"/>
          <w:color w:val="000000" w:themeColor="text1"/>
          <w:kern w:val="0"/>
          <w:szCs w:val="21"/>
          <w:lang w:val="zh-CN"/>
        </w:rPr>
        <w:t>车辆在场地发生损坏买方</w:t>
      </w:r>
      <w:r w:rsidRPr="00391317">
        <w:rPr>
          <w:rFonts w:asciiTheme="minorEastAsia" w:eastAsiaTheme="minorEastAsia" w:hAnsiTheme="minorEastAsia" w:cs="仿宋"/>
          <w:color w:val="000000" w:themeColor="text1"/>
          <w:kern w:val="0"/>
          <w:szCs w:val="21"/>
        </w:rPr>
        <w:t>或买方合作伙伴</w:t>
      </w:r>
      <w:r w:rsidRPr="00391317">
        <w:rPr>
          <w:rFonts w:asciiTheme="minorEastAsia" w:eastAsiaTheme="minorEastAsia" w:hAnsiTheme="minorEastAsia" w:cs="仿宋"/>
          <w:color w:val="000000" w:themeColor="text1"/>
          <w:kern w:val="0"/>
          <w:szCs w:val="21"/>
          <w:lang w:val="zh-CN"/>
        </w:rPr>
        <w:t>设施的事故，由买方组织有相关资质的维修队进行修复，修复费由</w:t>
      </w:r>
      <w:r w:rsidRPr="00391317">
        <w:rPr>
          <w:rFonts w:asciiTheme="minorEastAsia" w:eastAsiaTheme="minorEastAsia" w:hAnsiTheme="minorEastAsia" w:cs="仿宋"/>
          <w:color w:val="000000" w:themeColor="text1"/>
          <w:kern w:val="0"/>
          <w:szCs w:val="21"/>
        </w:rPr>
        <w:t>卖方</w:t>
      </w:r>
      <w:r w:rsidRPr="00391317">
        <w:rPr>
          <w:rFonts w:asciiTheme="minorEastAsia" w:eastAsiaTheme="minorEastAsia" w:hAnsiTheme="minorEastAsia" w:cs="仿宋"/>
          <w:color w:val="000000" w:themeColor="text1"/>
          <w:kern w:val="0"/>
          <w:szCs w:val="21"/>
          <w:lang w:val="zh-CN"/>
        </w:rPr>
        <w:t>承担，同时买方还将按修复金额的20%追加对</w:t>
      </w:r>
      <w:r w:rsidRPr="00391317">
        <w:rPr>
          <w:rFonts w:asciiTheme="minorEastAsia" w:eastAsiaTheme="minorEastAsia" w:hAnsiTheme="minorEastAsia" w:cs="仿宋"/>
          <w:color w:val="000000" w:themeColor="text1"/>
          <w:kern w:val="0"/>
          <w:szCs w:val="21"/>
        </w:rPr>
        <w:t>卖方</w:t>
      </w:r>
      <w:r w:rsidRPr="00391317">
        <w:rPr>
          <w:rFonts w:asciiTheme="minorEastAsia" w:eastAsiaTheme="minorEastAsia" w:hAnsiTheme="minorEastAsia" w:cs="仿宋"/>
          <w:color w:val="000000" w:themeColor="text1"/>
          <w:kern w:val="0"/>
          <w:szCs w:val="21"/>
          <w:lang w:val="zh-CN"/>
        </w:rPr>
        <w:t>的处罚；若发生其他未给买方造成损失的安全事故，买方将视事件情况，对</w:t>
      </w:r>
      <w:r w:rsidRPr="00391317">
        <w:rPr>
          <w:rFonts w:asciiTheme="minorEastAsia" w:eastAsiaTheme="minorEastAsia" w:hAnsiTheme="minorEastAsia" w:cs="仿宋"/>
          <w:color w:val="000000" w:themeColor="text1"/>
          <w:kern w:val="0"/>
          <w:szCs w:val="21"/>
        </w:rPr>
        <w:t>卖方</w:t>
      </w:r>
      <w:r w:rsidRPr="00391317">
        <w:rPr>
          <w:rFonts w:asciiTheme="minorEastAsia" w:eastAsiaTheme="minorEastAsia" w:hAnsiTheme="minorEastAsia" w:cs="仿宋"/>
          <w:color w:val="000000" w:themeColor="text1"/>
          <w:kern w:val="0"/>
          <w:szCs w:val="21"/>
          <w:lang w:val="zh-CN"/>
        </w:rPr>
        <w:t>处以</w:t>
      </w:r>
      <w:r w:rsidRPr="00391317">
        <w:rPr>
          <w:rFonts w:asciiTheme="minorEastAsia" w:eastAsiaTheme="minorEastAsia" w:hAnsiTheme="minorEastAsia" w:cs="仿宋"/>
          <w:color w:val="000000" w:themeColor="text1"/>
          <w:kern w:val="0"/>
          <w:szCs w:val="21"/>
        </w:rPr>
        <w:t>500元</w:t>
      </w:r>
      <w:r w:rsidRPr="00391317">
        <w:rPr>
          <w:rFonts w:asciiTheme="minorEastAsia" w:eastAsiaTheme="minorEastAsia" w:hAnsiTheme="minorEastAsia" w:cs="仿宋"/>
          <w:color w:val="000000" w:themeColor="text1"/>
          <w:kern w:val="0"/>
          <w:szCs w:val="21"/>
          <w:lang w:val="zh-CN"/>
        </w:rPr>
        <w:t>至</w:t>
      </w:r>
      <w:r w:rsidRPr="00391317">
        <w:rPr>
          <w:rFonts w:asciiTheme="minorEastAsia" w:eastAsiaTheme="minorEastAsia" w:hAnsiTheme="minorEastAsia" w:cs="仿宋"/>
          <w:color w:val="000000" w:themeColor="text1"/>
          <w:kern w:val="0"/>
          <w:szCs w:val="21"/>
        </w:rPr>
        <w:t>1000元</w:t>
      </w:r>
      <w:r w:rsidRPr="00391317">
        <w:rPr>
          <w:rFonts w:asciiTheme="minorEastAsia" w:eastAsiaTheme="minorEastAsia" w:hAnsiTheme="minorEastAsia" w:cs="仿宋"/>
          <w:color w:val="000000" w:themeColor="text1"/>
          <w:kern w:val="0"/>
          <w:szCs w:val="21"/>
          <w:lang w:val="zh-CN"/>
        </w:rPr>
        <w:t>的罚款。</w:t>
      </w:r>
    </w:p>
    <w:p w14:paraId="10F584C6" w14:textId="7DCF051B" w:rsidR="00AA0D4D" w:rsidRPr="00391317" w:rsidRDefault="006D30BC" w:rsidP="006D30BC">
      <w:pPr>
        <w:widowControl/>
        <w:spacing w:line="360" w:lineRule="auto"/>
        <w:ind w:firstLineChars="200" w:firstLine="420"/>
        <w:jc w:val="left"/>
        <w:rPr>
          <w:rFonts w:asciiTheme="minorEastAsia" w:eastAsiaTheme="minorEastAsia" w:hAnsiTheme="minorEastAsia" w:cs="仿宋"/>
          <w:b/>
          <w:bCs/>
          <w:color w:val="000000" w:themeColor="text1"/>
          <w:kern w:val="0"/>
          <w:szCs w:val="21"/>
        </w:rPr>
      </w:pPr>
      <w:r w:rsidRPr="00391317">
        <w:rPr>
          <w:rFonts w:asciiTheme="minorEastAsia" w:eastAsiaTheme="minorEastAsia" w:hAnsiTheme="minorEastAsia" w:cs="仿宋"/>
          <w:color w:val="000000" w:themeColor="text1"/>
          <w:szCs w:val="21"/>
        </w:rPr>
        <w:t>（3）卖方不得以任何理由出现压秤现象。若出现上述情况应将车辆立即驶离或拖离地磅秤，以待维修或按约解决。不得妨碍后续车辆进出。如有压秤行为，一次处罚</w:t>
      </w:r>
      <w:r w:rsidRPr="00391317">
        <w:rPr>
          <w:rFonts w:asciiTheme="minorEastAsia" w:eastAsiaTheme="minorEastAsia" w:hAnsiTheme="minorEastAsia" w:cs="仿宋"/>
          <w:color w:val="000000" w:themeColor="text1"/>
          <w:szCs w:val="21"/>
          <w:u w:val="single"/>
        </w:rPr>
        <w:t>500元</w:t>
      </w:r>
      <w:r w:rsidRPr="00391317">
        <w:rPr>
          <w:rFonts w:asciiTheme="minorEastAsia" w:eastAsiaTheme="minorEastAsia" w:hAnsiTheme="minorEastAsia" w:cs="仿宋"/>
          <w:color w:val="000000" w:themeColor="text1"/>
          <w:szCs w:val="21"/>
        </w:rPr>
        <w:t>，每超过一小时追加处罚</w:t>
      </w:r>
      <w:r w:rsidRPr="00391317">
        <w:rPr>
          <w:rFonts w:asciiTheme="minorEastAsia" w:eastAsiaTheme="minorEastAsia" w:hAnsiTheme="minorEastAsia" w:cs="仿宋"/>
          <w:color w:val="000000" w:themeColor="text1"/>
          <w:szCs w:val="21"/>
          <w:u w:val="single"/>
        </w:rPr>
        <w:t>500元</w:t>
      </w:r>
      <w:r w:rsidRPr="00391317">
        <w:rPr>
          <w:rFonts w:asciiTheme="minorEastAsia" w:eastAsiaTheme="minorEastAsia" w:hAnsiTheme="minorEastAsia" w:cs="仿宋"/>
          <w:color w:val="000000" w:themeColor="text1"/>
          <w:szCs w:val="21"/>
        </w:rPr>
        <w:t>；若因此影响买方或买方客户正常生产秩序，所造成的一切经济损失由卖方承担。</w:t>
      </w:r>
    </w:p>
    <w:p w14:paraId="35F355BB" w14:textId="77777777" w:rsidR="00AA0D4D" w:rsidRPr="00391317" w:rsidRDefault="00FB006D">
      <w:pPr>
        <w:widowControl/>
        <w:spacing w:line="360" w:lineRule="auto"/>
        <w:ind w:firstLineChars="200" w:firstLine="422"/>
        <w:jc w:val="left"/>
        <w:rPr>
          <w:rFonts w:asciiTheme="minorEastAsia" w:eastAsiaTheme="minorEastAsia" w:hAnsiTheme="minorEastAsia" w:cs="仿宋"/>
          <w:b/>
          <w:bCs/>
          <w:color w:val="000000" w:themeColor="text1"/>
          <w:kern w:val="0"/>
          <w:szCs w:val="21"/>
        </w:rPr>
      </w:pPr>
      <w:r w:rsidRPr="00391317">
        <w:rPr>
          <w:rFonts w:asciiTheme="minorEastAsia" w:eastAsiaTheme="minorEastAsia" w:hAnsiTheme="minorEastAsia" w:cs="仿宋"/>
          <w:b/>
          <w:bCs/>
          <w:color w:val="000000" w:themeColor="text1"/>
          <w:kern w:val="0"/>
          <w:szCs w:val="21"/>
        </w:rPr>
        <w:t>4.3.6关于作业安全的规定</w:t>
      </w:r>
    </w:p>
    <w:p w14:paraId="532CAA71" w14:textId="77777777" w:rsidR="00AA0D4D" w:rsidRPr="00391317" w:rsidRDefault="00FB006D">
      <w:pPr>
        <w:widowControl/>
        <w:spacing w:line="360" w:lineRule="auto"/>
        <w:ind w:firstLineChars="200" w:firstLine="422"/>
        <w:jc w:val="left"/>
        <w:rPr>
          <w:rFonts w:asciiTheme="minorEastAsia" w:eastAsiaTheme="minorEastAsia" w:hAnsiTheme="minorEastAsia" w:cs="仿宋"/>
          <w:b/>
          <w:bCs/>
          <w:color w:val="000000" w:themeColor="text1"/>
          <w:kern w:val="0"/>
          <w:szCs w:val="21"/>
        </w:rPr>
      </w:pPr>
      <w:r w:rsidRPr="00391317">
        <w:rPr>
          <w:rFonts w:asciiTheme="minorEastAsia" w:eastAsiaTheme="minorEastAsia" w:hAnsiTheme="minorEastAsia" w:cs="仿宋"/>
          <w:b/>
          <w:bCs/>
          <w:color w:val="000000" w:themeColor="text1"/>
          <w:kern w:val="0"/>
          <w:szCs w:val="21"/>
        </w:rPr>
        <w:t>管理要求：</w:t>
      </w:r>
      <w:r w:rsidRPr="00391317">
        <w:rPr>
          <w:rFonts w:asciiTheme="minorEastAsia" w:eastAsiaTheme="minorEastAsia" w:hAnsiTheme="minorEastAsia" w:cs="仿宋"/>
          <w:color w:val="000000" w:themeColor="text1"/>
          <w:kern w:val="0"/>
          <w:szCs w:val="21"/>
        </w:rPr>
        <w:t>卖方应按照买方的安全管理要求及作业场所的安全管理规定做好相关人员的教育培训及安全防护用品配备。在作业过程中严格遵守以下规定：</w:t>
      </w:r>
    </w:p>
    <w:p w14:paraId="7393A423" w14:textId="77777777" w:rsidR="00AA0D4D" w:rsidRPr="00391317" w:rsidRDefault="00FB006D">
      <w:pPr>
        <w:widowControl/>
        <w:spacing w:line="360" w:lineRule="auto"/>
        <w:ind w:firstLineChars="200" w:firstLine="420"/>
        <w:jc w:val="left"/>
        <w:rPr>
          <w:rFonts w:asciiTheme="minorEastAsia" w:eastAsiaTheme="minorEastAsia" w:hAnsiTheme="minorEastAsia" w:cs="仿宋"/>
          <w:color w:val="000000" w:themeColor="text1"/>
          <w:kern w:val="0"/>
          <w:szCs w:val="21"/>
          <w:lang w:val="zh-CN"/>
        </w:rPr>
      </w:pPr>
      <w:r w:rsidRPr="00391317">
        <w:rPr>
          <w:rFonts w:asciiTheme="minorEastAsia" w:eastAsiaTheme="minorEastAsia" w:hAnsiTheme="minorEastAsia" w:cs="仿宋"/>
          <w:color w:val="000000" w:themeColor="text1"/>
          <w:kern w:val="0"/>
          <w:szCs w:val="21"/>
          <w:lang w:val="zh-CN"/>
        </w:rPr>
        <w:t>（</w:t>
      </w:r>
      <w:r w:rsidRPr="00391317">
        <w:rPr>
          <w:rFonts w:asciiTheme="minorEastAsia" w:eastAsiaTheme="minorEastAsia" w:hAnsiTheme="minorEastAsia" w:cs="仿宋"/>
          <w:color w:val="000000" w:themeColor="text1"/>
          <w:kern w:val="0"/>
          <w:szCs w:val="21"/>
        </w:rPr>
        <w:t>1）</w:t>
      </w:r>
      <w:r w:rsidRPr="00391317">
        <w:rPr>
          <w:rFonts w:asciiTheme="minorEastAsia" w:eastAsiaTheme="minorEastAsia" w:hAnsiTheme="minorEastAsia" w:cs="仿宋"/>
          <w:color w:val="000000" w:themeColor="text1"/>
          <w:kern w:val="0"/>
          <w:szCs w:val="21"/>
          <w:lang w:val="zh-CN"/>
        </w:rPr>
        <w:t>穿戴好</w:t>
      </w:r>
      <w:r w:rsidRPr="00391317">
        <w:rPr>
          <w:rFonts w:asciiTheme="minorEastAsia" w:eastAsiaTheme="minorEastAsia" w:hAnsiTheme="minorEastAsia" w:cs="仿宋"/>
          <w:color w:val="000000" w:themeColor="text1"/>
          <w:kern w:val="0"/>
          <w:szCs w:val="21"/>
        </w:rPr>
        <w:t>规定的安全</w:t>
      </w:r>
      <w:r w:rsidRPr="00391317">
        <w:rPr>
          <w:rFonts w:asciiTheme="minorEastAsia" w:eastAsiaTheme="minorEastAsia" w:hAnsiTheme="minorEastAsia" w:cs="仿宋"/>
          <w:color w:val="000000" w:themeColor="text1"/>
          <w:kern w:val="0"/>
          <w:szCs w:val="21"/>
          <w:lang w:val="zh-CN"/>
        </w:rPr>
        <w:t>防护用品；</w:t>
      </w:r>
    </w:p>
    <w:p w14:paraId="020CD2EC" w14:textId="77777777" w:rsidR="00AA0D4D" w:rsidRPr="00391317" w:rsidRDefault="00FB006D">
      <w:pPr>
        <w:widowControl/>
        <w:spacing w:line="360" w:lineRule="auto"/>
        <w:ind w:firstLineChars="200" w:firstLine="420"/>
        <w:jc w:val="left"/>
        <w:rPr>
          <w:rFonts w:asciiTheme="minorEastAsia" w:eastAsiaTheme="minorEastAsia" w:hAnsiTheme="minorEastAsia" w:cs="仿宋"/>
          <w:color w:val="000000" w:themeColor="text1"/>
          <w:kern w:val="0"/>
          <w:szCs w:val="21"/>
        </w:rPr>
      </w:pPr>
      <w:r w:rsidRPr="00391317">
        <w:rPr>
          <w:rFonts w:asciiTheme="minorEastAsia" w:eastAsiaTheme="minorEastAsia" w:hAnsiTheme="minorEastAsia" w:cs="仿宋"/>
          <w:color w:val="000000" w:themeColor="text1"/>
          <w:kern w:val="0"/>
          <w:szCs w:val="21"/>
          <w:lang w:val="zh-CN"/>
        </w:rPr>
        <w:t>（</w:t>
      </w:r>
      <w:r w:rsidRPr="00391317">
        <w:rPr>
          <w:rFonts w:asciiTheme="minorEastAsia" w:eastAsiaTheme="minorEastAsia" w:hAnsiTheme="minorEastAsia" w:cs="仿宋"/>
          <w:color w:val="000000" w:themeColor="text1"/>
          <w:kern w:val="0"/>
          <w:szCs w:val="21"/>
        </w:rPr>
        <w:t>2）</w:t>
      </w:r>
      <w:r w:rsidRPr="00391317">
        <w:rPr>
          <w:rFonts w:asciiTheme="minorEastAsia" w:eastAsiaTheme="minorEastAsia" w:hAnsiTheme="minorEastAsia" w:cs="仿宋"/>
          <w:color w:val="000000" w:themeColor="text1"/>
          <w:kern w:val="0"/>
          <w:szCs w:val="21"/>
          <w:lang w:val="zh-CN"/>
        </w:rPr>
        <w:t>不得携带火种</w:t>
      </w:r>
      <w:r w:rsidRPr="00391317">
        <w:rPr>
          <w:rFonts w:asciiTheme="minorEastAsia" w:eastAsiaTheme="minorEastAsia" w:hAnsiTheme="minorEastAsia" w:cs="仿宋"/>
          <w:color w:val="000000" w:themeColor="text1"/>
          <w:kern w:val="0"/>
          <w:szCs w:val="21"/>
        </w:rPr>
        <w:t>等易燃易爆物品进入作业场所；</w:t>
      </w:r>
    </w:p>
    <w:p w14:paraId="4104531E" w14:textId="77777777" w:rsidR="00AA0D4D" w:rsidRPr="00391317" w:rsidRDefault="00FB006D">
      <w:pPr>
        <w:widowControl/>
        <w:spacing w:line="360" w:lineRule="auto"/>
        <w:ind w:firstLineChars="200" w:firstLine="420"/>
        <w:jc w:val="left"/>
        <w:rPr>
          <w:rFonts w:asciiTheme="minorEastAsia" w:eastAsiaTheme="minorEastAsia" w:hAnsiTheme="minorEastAsia" w:cs="仿宋"/>
          <w:color w:val="000000" w:themeColor="text1"/>
          <w:kern w:val="0"/>
          <w:szCs w:val="21"/>
          <w:lang w:val="zh-CN"/>
        </w:rPr>
      </w:pPr>
      <w:r w:rsidRPr="00391317">
        <w:rPr>
          <w:rFonts w:asciiTheme="minorEastAsia" w:eastAsiaTheme="minorEastAsia" w:hAnsiTheme="minorEastAsia" w:cs="仿宋"/>
          <w:color w:val="000000" w:themeColor="text1"/>
          <w:kern w:val="0"/>
          <w:szCs w:val="21"/>
        </w:rPr>
        <w:t>（3）不得</w:t>
      </w:r>
      <w:r w:rsidRPr="00391317">
        <w:rPr>
          <w:rFonts w:asciiTheme="minorEastAsia" w:eastAsiaTheme="minorEastAsia" w:hAnsiTheme="minorEastAsia" w:cs="仿宋"/>
          <w:color w:val="000000" w:themeColor="text1"/>
          <w:kern w:val="0"/>
          <w:szCs w:val="21"/>
          <w:lang w:val="zh-CN"/>
        </w:rPr>
        <w:t>饮酒及服用药物</w:t>
      </w:r>
      <w:r w:rsidRPr="00391317">
        <w:rPr>
          <w:rFonts w:asciiTheme="minorEastAsia" w:eastAsiaTheme="minorEastAsia" w:hAnsiTheme="minorEastAsia" w:cs="仿宋"/>
          <w:color w:val="000000" w:themeColor="text1"/>
          <w:kern w:val="0"/>
          <w:szCs w:val="21"/>
        </w:rPr>
        <w:t>后作业</w:t>
      </w:r>
      <w:r w:rsidRPr="00391317">
        <w:rPr>
          <w:rFonts w:asciiTheme="minorEastAsia" w:eastAsiaTheme="minorEastAsia" w:hAnsiTheme="minorEastAsia" w:cs="仿宋"/>
          <w:color w:val="000000" w:themeColor="text1"/>
          <w:kern w:val="0"/>
          <w:szCs w:val="21"/>
          <w:lang w:val="zh-CN"/>
        </w:rPr>
        <w:t>；</w:t>
      </w:r>
    </w:p>
    <w:p w14:paraId="5DF58642" w14:textId="77777777" w:rsidR="00AA0D4D" w:rsidRPr="00391317" w:rsidRDefault="00FB006D">
      <w:pPr>
        <w:widowControl/>
        <w:spacing w:line="360" w:lineRule="auto"/>
        <w:ind w:firstLineChars="200" w:firstLine="420"/>
        <w:jc w:val="left"/>
        <w:rPr>
          <w:rFonts w:asciiTheme="minorEastAsia" w:eastAsiaTheme="minorEastAsia" w:hAnsiTheme="minorEastAsia" w:cs="仿宋"/>
          <w:color w:val="000000" w:themeColor="text1"/>
          <w:kern w:val="0"/>
          <w:szCs w:val="21"/>
        </w:rPr>
      </w:pPr>
      <w:r w:rsidRPr="00391317">
        <w:rPr>
          <w:rFonts w:asciiTheme="minorEastAsia" w:eastAsiaTheme="minorEastAsia" w:hAnsiTheme="minorEastAsia" w:cs="仿宋"/>
          <w:color w:val="000000" w:themeColor="text1"/>
          <w:kern w:val="0"/>
          <w:szCs w:val="21"/>
          <w:lang w:val="zh-CN"/>
        </w:rPr>
        <w:t>（</w:t>
      </w:r>
      <w:r w:rsidRPr="00391317">
        <w:rPr>
          <w:rFonts w:asciiTheme="minorEastAsia" w:eastAsiaTheme="minorEastAsia" w:hAnsiTheme="minorEastAsia" w:cs="仿宋"/>
          <w:color w:val="000000" w:themeColor="text1"/>
          <w:kern w:val="0"/>
          <w:szCs w:val="21"/>
        </w:rPr>
        <w:t>4）不得违背作业现场人员的指挥操作，若确有必要提出质疑的，应与买方管理人员协商后执行；</w:t>
      </w:r>
    </w:p>
    <w:p w14:paraId="2F2C7316" w14:textId="77777777" w:rsidR="00AA0D4D" w:rsidRPr="00391317" w:rsidRDefault="00FB006D">
      <w:pPr>
        <w:widowControl/>
        <w:spacing w:line="360" w:lineRule="auto"/>
        <w:ind w:firstLineChars="200" w:firstLine="420"/>
        <w:jc w:val="left"/>
        <w:rPr>
          <w:rFonts w:asciiTheme="minorEastAsia" w:eastAsiaTheme="minorEastAsia" w:hAnsiTheme="minorEastAsia" w:cs="仿宋"/>
          <w:color w:val="000000" w:themeColor="text1"/>
          <w:kern w:val="0"/>
          <w:szCs w:val="21"/>
        </w:rPr>
      </w:pPr>
      <w:r w:rsidRPr="00391317">
        <w:rPr>
          <w:rFonts w:asciiTheme="minorEastAsia" w:eastAsiaTheme="minorEastAsia" w:hAnsiTheme="minorEastAsia" w:cs="仿宋"/>
          <w:color w:val="000000" w:themeColor="text1"/>
          <w:kern w:val="0"/>
          <w:szCs w:val="21"/>
        </w:rPr>
        <w:lastRenderedPageBreak/>
        <w:t>（5）必须按照规定作业流程按章操作；</w:t>
      </w:r>
    </w:p>
    <w:p w14:paraId="5747D60D" w14:textId="77777777" w:rsidR="00AA0D4D" w:rsidRPr="00391317" w:rsidRDefault="00FB006D">
      <w:pPr>
        <w:spacing w:line="360" w:lineRule="auto"/>
        <w:ind w:firstLineChars="200" w:firstLine="422"/>
        <w:rPr>
          <w:rFonts w:asciiTheme="minorEastAsia" w:eastAsiaTheme="minorEastAsia" w:hAnsiTheme="minorEastAsia" w:cs="仿宋"/>
          <w:color w:val="000000" w:themeColor="text1"/>
          <w:szCs w:val="21"/>
        </w:rPr>
      </w:pPr>
      <w:r w:rsidRPr="00391317">
        <w:rPr>
          <w:rFonts w:asciiTheme="minorEastAsia" w:eastAsiaTheme="minorEastAsia" w:hAnsiTheme="minorEastAsia" w:cs="仿宋" w:hint="eastAsia"/>
          <w:b/>
          <w:bCs/>
          <w:color w:val="000000" w:themeColor="text1"/>
          <w:szCs w:val="21"/>
        </w:rPr>
        <w:t>采取措施：</w:t>
      </w:r>
      <w:r w:rsidRPr="00391317">
        <w:rPr>
          <w:rFonts w:asciiTheme="minorEastAsia" w:eastAsiaTheme="minorEastAsia" w:hAnsiTheme="minorEastAsia" w:cs="仿宋" w:hint="eastAsia"/>
          <w:color w:val="000000" w:themeColor="text1"/>
          <w:szCs w:val="21"/>
        </w:rPr>
        <w:t>若在货物运输及装卸过程中发生人员伤亡或财产损失，一切责任和造成损失由卖方承担。</w:t>
      </w:r>
    </w:p>
    <w:p w14:paraId="79EBA05D" w14:textId="77777777" w:rsidR="00C069AF" w:rsidRPr="00391317" w:rsidRDefault="00C069AF">
      <w:pPr>
        <w:spacing w:line="360" w:lineRule="auto"/>
        <w:ind w:firstLineChars="200" w:firstLine="420"/>
        <w:rPr>
          <w:rFonts w:asciiTheme="minorEastAsia" w:eastAsiaTheme="minorEastAsia" w:hAnsiTheme="minorEastAsia" w:cs="仿宋"/>
          <w:color w:val="000000" w:themeColor="text1"/>
          <w:szCs w:val="21"/>
        </w:rPr>
      </w:pPr>
      <w:r w:rsidRPr="00391317">
        <w:rPr>
          <w:rFonts w:asciiTheme="minorEastAsia" w:eastAsiaTheme="minorEastAsia" w:hAnsiTheme="minorEastAsia" w:cs="仿宋" w:hint="eastAsia"/>
          <w:color w:val="000000" w:themeColor="text1"/>
          <w:szCs w:val="21"/>
        </w:rPr>
        <w:t>4.3.7关于作业</w:t>
      </w:r>
      <w:r w:rsidRPr="00391317">
        <w:rPr>
          <w:rFonts w:asciiTheme="minorEastAsia" w:eastAsiaTheme="minorEastAsia" w:hAnsiTheme="minorEastAsia" w:cs="仿宋"/>
          <w:color w:val="000000" w:themeColor="text1"/>
          <w:szCs w:val="21"/>
        </w:rPr>
        <w:t>环保的规定</w:t>
      </w:r>
    </w:p>
    <w:p w14:paraId="5F740259" w14:textId="6BBD0397" w:rsidR="00C069AF" w:rsidRPr="00391317" w:rsidRDefault="009837C2">
      <w:pPr>
        <w:spacing w:line="360" w:lineRule="auto"/>
        <w:ind w:firstLineChars="200" w:firstLine="420"/>
        <w:rPr>
          <w:rFonts w:asciiTheme="minorEastAsia" w:eastAsiaTheme="minorEastAsia" w:hAnsiTheme="minorEastAsia" w:cs="宋体"/>
          <w:szCs w:val="21"/>
        </w:rPr>
      </w:pPr>
      <w:r w:rsidRPr="00391317">
        <w:rPr>
          <w:rFonts w:asciiTheme="minorEastAsia" w:eastAsiaTheme="minorEastAsia" w:hAnsiTheme="minorEastAsia" w:cs="宋体" w:hint="eastAsia"/>
          <w:szCs w:val="21"/>
        </w:rPr>
        <w:t>卖方</w:t>
      </w:r>
      <w:r w:rsidRPr="00391317">
        <w:rPr>
          <w:rFonts w:asciiTheme="minorEastAsia" w:eastAsiaTheme="minorEastAsia" w:hAnsiTheme="minorEastAsia" w:cs="宋体"/>
          <w:szCs w:val="21"/>
        </w:rPr>
        <w:t>在运输过程及装卸现场均</w:t>
      </w:r>
      <w:r w:rsidRPr="00391317">
        <w:rPr>
          <w:rFonts w:asciiTheme="minorEastAsia" w:eastAsiaTheme="minorEastAsia" w:hAnsiTheme="minorEastAsia" w:cs="宋体" w:hint="eastAsia"/>
          <w:szCs w:val="21"/>
        </w:rPr>
        <w:t>不得污染</w:t>
      </w:r>
      <w:r w:rsidRPr="00391317">
        <w:rPr>
          <w:rFonts w:asciiTheme="minorEastAsia" w:eastAsiaTheme="minorEastAsia" w:hAnsiTheme="minorEastAsia" w:cs="宋体"/>
          <w:szCs w:val="21"/>
        </w:rPr>
        <w:t>周围环境，</w:t>
      </w:r>
      <w:r w:rsidR="000A0AA5" w:rsidRPr="00391317">
        <w:rPr>
          <w:rFonts w:asciiTheme="minorEastAsia" w:eastAsiaTheme="minorEastAsia" w:hAnsiTheme="minorEastAsia" w:cs="宋体"/>
          <w:szCs w:val="21"/>
        </w:rPr>
        <w:t>且</w:t>
      </w:r>
      <w:r w:rsidRPr="00391317">
        <w:rPr>
          <w:rFonts w:asciiTheme="minorEastAsia" w:eastAsiaTheme="minorEastAsia" w:hAnsiTheme="minorEastAsia" w:cs="宋体"/>
          <w:szCs w:val="21"/>
        </w:rPr>
        <w:t>符合国家、地方的相关</w:t>
      </w:r>
      <w:r w:rsidRPr="00391317">
        <w:rPr>
          <w:rFonts w:asciiTheme="minorEastAsia" w:eastAsiaTheme="minorEastAsia" w:hAnsiTheme="minorEastAsia" w:cs="宋体" w:hint="eastAsia"/>
          <w:szCs w:val="21"/>
        </w:rPr>
        <w:t>环保</w:t>
      </w:r>
      <w:r w:rsidRPr="00391317">
        <w:rPr>
          <w:rFonts w:asciiTheme="minorEastAsia" w:eastAsiaTheme="minorEastAsia" w:hAnsiTheme="minorEastAsia" w:cs="宋体"/>
          <w:szCs w:val="21"/>
        </w:rPr>
        <w:t>规定</w:t>
      </w:r>
      <w:r w:rsidRPr="00391317">
        <w:rPr>
          <w:rFonts w:asciiTheme="minorEastAsia" w:eastAsiaTheme="minorEastAsia" w:hAnsiTheme="minorEastAsia" w:cs="宋体" w:hint="eastAsia"/>
          <w:szCs w:val="21"/>
        </w:rPr>
        <w:t>，</w:t>
      </w:r>
      <w:r w:rsidRPr="00391317">
        <w:rPr>
          <w:rFonts w:asciiTheme="minorEastAsia" w:eastAsiaTheme="minorEastAsia" w:hAnsiTheme="minorEastAsia" w:cs="宋体"/>
          <w:szCs w:val="21"/>
        </w:rPr>
        <w:t>否则造成的后果尤其自行全部承担。</w:t>
      </w:r>
    </w:p>
    <w:p w14:paraId="008B0633" w14:textId="77777777" w:rsidR="00AA0D4D" w:rsidRPr="00391317" w:rsidRDefault="00FB006D">
      <w:pPr>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t>4.4交付</w:t>
      </w:r>
    </w:p>
    <w:p w14:paraId="70797B49" w14:textId="77777777" w:rsidR="00AA0D4D" w:rsidRPr="00391317" w:rsidRDefault="00FB006D">
      <w:pPr>
        <w:spacing w:line="360" w:lineRule="auto"/>
        <w:ind w:firstLineChars="100" w:firstLine="210"/>
        <w:rPr>
          <w:rFonts w:ascii="微软雅黑" w:eastAsia="微软雅黑" w:hAnsi="微软雅黑" w:cs="宋体"/>
          <w:b/>
          <w:szCs w:val="21"/>
        </w:rPr>
      </w:pPr>
      <w:r w:rsidRPr="00391317">
        <w:rPr>
          <w:rFonts w:ascii="微软雅黑" w:eastAsia="微软雅黑" w:hAnsi="微软雅黑" w:cs="宋体" w:hint="eastAsia"/>
          <w:b/>
          <w:szCs w:val="21"/>
        </w:rPr>
        <w:t>第4.4.1项细化为：</w:t>
      </w:r>
    </w:p>
    <w:p w14:paraId="48EC6A56" w14:textId="77777777" w:rsidR="00034FEB" w:rsidRPr="00391317" w:rsidRDefault="00034FEB" w:rsidP="00034FEB">
      <w:pPr>
        <w:snapToGrid w:val="0"/>
        <w:spacing w:line="360" w:lineRule="auto"/>
        <w:ind w:firstLineChars="202" w:firstLine="424"/>
        <w:rPr>
          <w:rFonts w:ascii="宋体" w:hAnsi="宋体" w:cs="宋体"/>
          <w:szCs w:val="21"/>
        </w:rPr>
      </w:pPr>
      <w:r w:rsidRPr="00391317">
        <w:rPr>
          <w:rFonts w:ascii="宋体" w:hAnsi="宋体" w:cs="宋体" w:hint="eastAsia"/>
          <w:szCs w:val="21"/>
        </w:rPr>
        <w:t>（1）卖方在</w:t>
      </w:r>
      <w:r w:rsidRPr="00391317">
        <w:rPr>
          <w:rFonts w:ascii="宋体" w:hAnsi="宋体" w:cs="宋体"/>
          <w:szCs w:val="21"/>
        </w:rPr>
        <w:t>签订合同后</w:t>
      </w:r>
      <w:r w:rsidRPr="00391317">
        <w:rPr>
          <w:rFonts w:ascii="宋体" w:hAnsi="宋体" w:cs="宋体"/>
          <w:szCs w:val="21"/>
          <w:u w:val="single"/>
        </w:rPr>
        <w:t>28</w:t>
      </w:r>
      <w:r w:rsidRPr="00391317">
        <w:rPr>
          <w:rFonts w:ascii="宋体" w:hAnsi="宋体" w:cs="宋体" w:hint="eastAsia"/>
          <w:szCs w:val="21"/>
        </w:rPr>
        <w:t>天内</w:t>
      </w:r>
      <w:r w:rsidRPr="00391317">
        <w:rPr>
          <w:rFonts w:ascii="宋体" w:hAnsi="宋体" w:cs="宋体"/>
          <w:szCs w:val="21"/>
        </w:rPr>
        <w:t>应首先向</w:t>
      </w:r>
      <w:r w:rsidRPr="00391317">
        <w:rPr>
          <w:rFonts w:ascii="宋体" w:hAnsi="宋体" w:cs="宋体" w:hint="eastAsia"/>
          <w:szCs w:val="21"/>
        </w:rPr>
        <w:t>买方提供</w:t>
      </w:r>
      <w:r w:rsidRPr="00391317">
        <w:rPr>
          <w:rFonts w:ascii="宋体" w:hAnsi="宋体" w:cs="宋体"/>
          <w:szCs w:val="21"/>
        </w:rPr>
        <w:t>货物样品且样品</w:t>
      </w:r>
      <w:r w:rsidRPr="00391317">
        <w:rPr>
          <w:rFonts w:ascii="宋体" w:hAnsi="宋体" w:cs="宋体" w:hint="eastAsia"/>
          <w:szCs w:val="21"/>
        </w:rPr>
        <w:t>得到</w:t>
      </w:r>
      <w:r w:rsidRPr="00391317">
        <w:rPr>
          <w:rFonts w:ascii="宋体" w:hAnsi="宋体" w:cs="宋体"/>
          <w:szCs w:val="21"/>
        </w:rPr>
        <w:t>买方认可并且封存样品</w:t>
      </w:r>
      <w:r w:rsidRPr="00391317">
        <w:rPr>
          <w:rFonts w:ascii="宋体" w:hAnsi="宋体" w:cs="宋体" w:hint="eastAsia"/>
          <w:szCs w:val="21"/>
        </w:rPr>
        <w:t>，</w:t>
      </w:r>
      <w:r w:rsidRPr="00391317">
        <w:rPr>
          <w:rFonts w:ascii="宋体" w:hAnsi="宋体" w:cs="宋体"/>
          <w:szCs w:val="21"/>
        </w:rPr>
        <w:t>之后</w:t>
      </w:r>
      <w:r w:rsidRPr="00391317">
        <w:rPr>
          <w:rFonts w:ascii="宋体" w:hAnsi="宋体" w:cs="宋体" w:hint="eastAsia"/>
          <w:szCs w:val="21"/>
        </w:rPr>
        <w:t>卖</w:t>
      </w:r>
      <w:r w:rsidRPr="00391317">
        <w:rPr>
          <w:rFonts w:ascii="宋体" w:hAnsi="宋体" w:cs="宋体"/>
          <w:szCs w:val="21"/>
        </w:rPr>
        <w:t>方正式交货时货物的质量、外观、品牌、商标、规格、型号、花色、标识、生产厂家、产品准用证、技术质量检验报告、质量保证书、生产许可证等其他相关技术质量资料应保持和样品一致，如所进货物和样品不一致，</w:t>
      </w:r>
      <w:r w:rsidRPr="00391317">
        <w:rPr>
          <w:rFonts w:ascii="宋体" w:hAnsi="宋体" w:cs="宋体" w:hint="eastAsia"/>
          <w:szCs w:val="21"/>
        </w:rPr>
        <w:t>卖</w:t>
      </w:r>
      <w:r w:rsidRPr="00391317">
        <w:rPr>
          <w:rFonts w:ascii="宋体" w:hAnsi="宋体" w:cs="宋体"/>
          <w:szCs w:val="21"/>
        </w:rPr>
        <w:t>方需承担违约责任，并赔偿</w:t>
      </w:r>
      <w:r w:rsidRPr="00391317">
        <w:rPr>
          <w:rFonts w:ascii="宋体" w:hAnsi="宋体" w:cs="宋体" w:hint="eastAsia"/>
          <w:szCs w:val="21"/>
        </w:rPr>
        <w:t>买</w:t>
      </w:r>
      <w:r w:rsidRPr="00391317">
        <w:rPr>
          <w:rFonts w:ascii="宋体" w:hAnsi="宋体" w:cs="宋体"/>
          <w:szCs w:val="21"/>
        </w:rPr>
        <w:t>方的经济损失。</w:t>
      </w:r>
    </w:p>
    <w:p w14:paraId="30B84108" w14:textId="77777777" w:rsidR="00034FEB" w:rsidRPr="00391317" w:rsidRDefault="00034FEB" w:rsidP="00034FEB">
      <w:pPr>
        <w:adjustRightInd w:val="0"/>
        <w:snapToGrid w:val="0"/>
        <w:spacing w:line="360" w:lineRule="auto"/>
        <w:ind w:firstLineChars="202" w:firstLine="424"/>
        <w:rPr>
          <w:rFonts w:ascii="宋体" w:hAnsi="宋体" w:cs="宋体"/>
          <w:color w:val="000000" w:themeColor="text1"/>
          <w:szCs w:val="21"/>
        </w:rPr>
      </w:pPr>
      <w:r w:rsidRPr="00391317">
        <w:rPr>
          <w:rFonts w:hAnsi="宋体" w:cs="宋体" w:hint="eastAsia"/>
          <w:szCs w:val="22"/>
        </w:rPr>
        <w:t>（</w:t>
      </w:r>
      <w:r w:rsidRPr="00391317">
        <w:rPr>
          <w:rFonts w:hAnsi="宋体" w:cs="宋体" w:hint="eastAsia"/>
          <w:szCs w:val="22"/>
        </w:rPr>
        <w:t>2</w:t>
      </w:r>
      <w:r w:rsidRPr="00391317">
        <w:rPr>
          <w:rFonts w:hAnsi="宋体" w:cs="宋体" w:hint="eastAsia"/>
          <w:szCs w:val="22"/>
        </w:rPr>
        <w:t>）</w:t>
      </w:r>
      <w:r w:rsidRPr="00391317">
        <w:rPr>
          <w:rFonts w:ascii="宋体" w:hAnsi="宋体" w:cs="宋体" w:hint="eastAsia"/>
          <w:szCs w:val="21"/>
        </w:rPr>
        <w:t>交付的每批</w:t>
      </w:r>
      <w:r w:rsidRPr="00391317">
        <w:rPr>
          <w:rFonts w:ascii="宋体" w:hAnsi="宋体" w:cs="宋体"/>
          <w:szCs w:val="21"/>
        </w:rPr>
        <w:t>材料</w:t>
      </w:r>
      <w:r w:rsidRPr="00391317">
        <w:rPr>
          <w:rFonts w:hAnsi="宋体" w:cs="宋体" w:hint="eastAsia"/>
          <w:szCs w:val="22"/>
        </w:rPr>
        <w:t>数量以买</w:t>
      </w:r>
      <w:r w:rsidRPr="00391317">
        <w:rPr>
          <w:rFonts w:hAnsi="宋体" w:cs="宋体" w:hint="eastAsia"/>
          <w:color w:val="000000" w:themeColor="text1"/>
          <w:szCs w:val="22"/>
        </w:rPr>
        <w:t>方指定</w:t>
      </w:r>
      <w:r w:rsidRPr="00391317">
        <w:rPr>
          <w:rFonts w:hAnsi="宋体" w:cs="宋体"/>
          <w:color w:val="000000" w:themeColor="text1"/>
          <w:szCs w:val="22"/>
        </w:rPr>
        <w:t>收货</w:t>
      </w:r>
      <w:r w:rsidRPr="00391317">
        <w:rPr>
          <w:rFonts w:hAnsi="宋体" w:cs="宋体" w:hint="eastAsia"/>
          <w:color w:val="000000" w:themeColor="text1"/>
          <w:szCs w:val="22"/>
        </w:rPr>
        <w:t>人的实收过磅数量为准，收货人核对后在收货签收单上共同签字确认</w:t>
      </w:r>
      <w:r w:rsidRPr="00391317">
        <w:rPr>
          <w:rFonts w:ascii="宋体" w:hAnsi="宋体" w:cs="宋体" w:hint="eastAsia"/>
          <w:color w:val="000000" w:themeColor="text1"/>
          <w:szCs w:val="21"/>
        </w:rPr>
        <w:t>，收货单一式两联，买、卖双方各持</w:t>
      </w:r>
      <w:proofErr w:type="gramStart"/>
      <w:r w:rsidRPr="00391317">
        <w:rPr>
          <w:rFonts w:ascii="宋体" w:hAnsi="宋体" w:cs="宋体" w:hint="eastAsia"/>
          <w:color w:val="000000" w:themeColor="text1"/>
          <w:szCs w:val="21"/>
        </w:rPr>
        <w:t>一</w:t>
      </w:r>
      <w:proofErr w:type="gramEnd"/>
      <w:r w:rsidRPr="00391317">
        <w:rPr>
          <w:rFonts w:ascii="宋体" w:hAnsi="宋体" w:cs="宋体" w:hint="eastAsia"/>
          <w:color w:val="000000" w:themeColor="text1"/>
          <w:szCs w:val="21"/>
        </w:rPr>
        <w:t>联，作为收货数量的结算依据，但该收货单不作为对其价格的确认及质量的认可。对收货数量有异议的，买卖双方均可寻求第三方进行复验，费用由责任方承担。</w:t>
      </w:r>
    </w:p>
    <w:p w14:paraId="222D60A8" w14:textId="27A396F1" w:rsidR="00AA0D4D" w:rsidRPr="00391317" w:rsidRDefault="00034FEB" w:rsidP="00034FEB">
      <w:pPr>
        <w:adjustRightInd w:val="0"/>
        <w:snapToGrid w:val="0"/>
        <w:spacing w:line="360" w:lineRule="auto"/>
        <w:ind w:firstLineChars="200" w:firstLine="420"/>
        <w:rPr>
          <w:rFonts w:hAnsi="宋体" w:cs="宋体"/>
          <w:color w:val="000000" w:themeColor="text1"/>
          <w:szCs w:val="22"/>
        </w:rPr>
      </w:pPr>
      <w:r w:rsidRPr="00391317">
        <w:rPr>
          <w:rFonts w:ascii="宋体" w:hAnsi="宋体" w:cs="宋体" w:hint="eastAsia"/>
          <w:color w:val="000000" w:themeColor="text1"/>
          <w:szCs w:val="21"/>
        </w:rPr>
        <w:t>（</w:t>
      </w:r>
      <w:r w:rsidRPr="00391317">
        <w:rPr>
          <w:rFonts w:ascii="宋体" w:hAnsi="宋体" w:cs="宋体"/>
          <w:color w:val="000000" w:themeColor="text1"/>
          <w:szCs w:val="21"/>
        </w:rPr>
        <w:t>3）买方所订货物数量如有剩余，在不影响二次销售的情况下，卖方同意按照本合同约定的单价退货。</w:t>
      </w:r>
    </w:p>
    <w:p w14:paraId="41E1CBAC" w14:textId="77777777" w:rsidR="00AA0D4D" w:rsidRPr="00391317" w:rsidRDefault="00FB006D">
      <w:pPr>
        <w:spacing w:line="360" w:lineRule="auto"/>
        <w:ind w:firstLineChars="100" w:firstLine="210"/>
        <w:rPr>
          <w:rFonts w:ascii="微软雅黑" w:eastAsia="微软雅黑" w:hAnsi="微软雅黑" w:cs="宋体"/>
          <w:b/>
          <w:color w:val="000000" w:themeColor="text1"/>
          <w:szCs w:val="21"/>
        </w:rPr>
      </w:pPr>
      <w:r w:rsidRPr="00391317">
        <w:rPr>
          <w:rFonts w:ascii="微软雅黑" w:eastAsia="微软雅黑" w:hAnsi="微软雅黑" w:cs="宋体" w:hint="eastAsia"/>
          <w:b/>
          <w:color w:val="000000" w:themeColor="text1"/>
          <w:szCs w:val="21"/>
        </w:rPr>
        <w:t>第</w:t>
      </w:r>
      <w:r w:rsidRPr="00391317">
        <w:rPr>
          <w:rFonts w:ascii="微软雅黑" w:eastAsia="微软雅黑" w:hAnsi="微软雅黑" w:cs="宋体"/>
          <w:b/>
          <w:color w:val="000000" w:themeColor="text1"/>
          <w:szCs w:val="21"/>
        </w:rPr>
        <w:t>4.4.2项细化为：</w:t>
      </w:r>
    </w:p>
    <w:p w14:paraId="0E4F59A2"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color w:val="000000" w:themeColor="text1"/>
          <w:szCs w:val="21"/>
        </w:rPr>
        <w:t>（</w:t>
      </w:r>
      <w:r w:rsidRPr="00391317">
        <w:rPr>
          <w:rFonts w:ascii="宋体" w:hAnsi="宋体" w:cs="宋体"/>
          <w:color w:val="000000" w:themeColor="text1"/>
          <w:szCs w:val="21"/>
        </w:rPr>
        <w:t>1）货物的所有权，当卖方将货物</w:t>
      </w:r>
      <w:r w:rsidRPr="00391317">
        <w:rPr>
          <w:rFonts w:ascii="宋体" w:hAnsi="宋体" w:cs="宋体" w:hint="eastAsia"/>
          <w:color w:val="000000" w:themeColor="text1"/>
          <w:szCs w:val="21"/>
        </w:rPr>
        <w:t>在交货地点完成</w:t>
      </w:r>
      <w:r w:rsidRPr="00391317">
        <w:rPr>
          <w:rFonts w:ascii="宋体" w:hAnsi="宋体" w:cs="宋体"/>
          <w:color w:val="000000" w:themeColor="text1"/>
          <w:szCs w:val="21"/>
        </w:rPr>
        <w:t>交接</w:t>
      </w:r>
      <w:r w:rsidRPr="00391317">
        <w:rPr>
          <w:rFonts w:ascii="宋体" w:hAnsi="宋体" w:cs="宋体" w:hint="eastAsia"/>
          <w:color w:val="000000" w:themeColor="text1"/>
          <w:szCs w:val="21"/>
        </w:rPr>
        <w:t>后应转移至买方</w:t>
      </w:r>
      <w:r w:rsidRPr="00391317">
        <w:rPr>
          <w:rFonts w:ascii="宋体" w:hAnsi="宋体" w:cs="宋体" w:hint="eastAsia"/>
          <w:szCs w:val="21"/>
        </w:rPr>
        <w:t>。</w:t>
      </w:r>
    </w:p>
    <w:p w14:paraId="152E4EA8" w14:textId="77777777" w:rsidR="00AA0D4D" w:rsidRPr="00391317" w:rsidRDefault="00FB006D">
      <w:pPr>
        <w:spacing w:line="360" w:lineRule="auto"/>
        <w:ind w:firstLineChars="100" w:firstLine="210"/>
        <w:rPr>
          <w:rFonts w:ascii="宋体" w:hAnsi="宋体" w:cs="宋体"/>
          <w:b/>
          <w:szCs w:val="22"/>
        </w:rPr>
      </w:pPr>
      <w:r w:rsidRPr="00391317">
        <w:rPr>
          <w:rFonts w:ascii="微软雅黑" w:eastAsia="微软雅黑" w:hAnsi="微软雅黑" w:cs="宋体" w:hint="eastAsia"/>
          <w:b/>
          <w:szCs w:val="21"/>
        </w:rPr>
        <w:t>第4.4.3项最后补充</w:t>
      </w:r>
      <w:r w:rsidRPr="00391317">
        <w:rPr>
          <w:rFonts w:ascii="宋体" w:hAnsi="宋体" w:cs="宋体" w:hint="eastAsia"/>
          <w:b/>
          <w:szCs w:val="22"/>
        </w:rPr>
        <w:t>：</w:t>
      </w:r>
      <w:r w:rsidRPr="00391317">
        <w:rPr>
          <w:rFonts w:ascii="宋体" w:hAnsi="宋体" w:cs="宋体" w:hint="eastAsia"/>
          <w:szCs w:val="22"/>
        </w:rPr>
        <w:t>合同生效后14天内，卖方应将所提供材料的技术资料(如样本、出厂前检验记录等)免费提供给买方，另外一套完整的上述资料应在交货时提供。</w:t>
      </w:r>
    </w:p>
    <w:p w14:paraId="2C8C3C5A" w14:textId="77777777" w:rsidR="00AA0D4D" w:rsidRPr="00391317" w:rsidRDefault="00FB006D">
      <w:pPr>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t>5.检验与验收</w:t>
      </w:r>
    </w:p>
    <w:p w14:paraId="1AF420D0" w14:textId="77777777" w:rsidR="00AA0D4D" w:rsidRPr="00391317" w:rsidRDefault="00FB006D">
      <w:pPr>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t>5.1本款补充：</w:t>
      </w:r>
    </w:p>
    <w:p w14:paraId="229B966B"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（1）在交货前，卖方应对货物的质量、规格、性能、数量和重量等进行详细而全面的检验测试，并出具一份证明货物符合规定的检验证书或测试报告（即</w:t>
      </w:r>
      <w:r w:rsidRPr="00391317">
        <w:rPr>
          <w:rFonts w:ascii="宋体" w:hAnsi="宋体" w:cs="宋体"/>
          <w:szCs w:val="21"/>
        </w:rPr>
        <w:t>出厂质量合格证书</w:t>
      </w:r>
      <w:r w:rsidRPr="00391317">
        <w:rPr>
          <w:rFonts w:ascii="宋体" w:hAnsi="宋体" w:cs="宋体" w:hint="eastAsia"/>
          <w:szCs w:val="21"/>
        </w:rPr>
        <w:t>），检验证书或测试报告是付款时所需要的文件的组成部分，但不能作为有关质量、规格、性能、数量和重量的最终检验。卖方应将检验测试的结果和细节附在检验证书或测试报告后面，证明材料质量符合本合同技术标准的规定。</w:t>
      </w:r>
    </w:p>
    <w:p w14:paraId="45E64BF4" w14:textId="77777777" w:rsidR="00AA0D4D" w:rsidRPr="00391317" w:rsidRDefault="00FB006D">
      <w:pPr>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t>5.2本款细化为：</w:t>
      </w:r>
    </w:p>
    <w:p w14:paraId="2EFCBB9D" w14:textId="77777777" w:rsidR="00AA0D4D" w:rsidRPr="00391317" w:rsidRDefault="00FB006D">
      <w:pPr>
        <w:adjustRightInd w:val="0"/>
        <w:snapToGrid w:val="0"/>
        <w:spacing w:line="360" w:lineRule="auto"/>
        <w:ind w:firstLineChars="202" w:firstLine="424"/>
        <w:rPr>
          <w:rFonts w:ascii="宋体" w:hAnsi="宋体" w:cs="宋体"/>
          <w:szCs w:val="21"/>
        </w:rPr>
      </w:pPr>
      <w:r w:rsidRPr="00391317">
        <w:rPr>
          <w:rFonts w:ascii="宋体" w:hAnsi="宋体" w:cs="宋体" w:hint="eastAsia"/>
          <w:szCs w:val="21"/>
        </w:rPr>
        <w:t>（1）买方在</w:t>
      </w:r>
      <w:r w:rsidRPr="00391317">
        <w:rPr>
          <w:rFonts w:ascii="宋体" w:hAnsi="宋体" w:cs="宋体"/>
          <w:szCs w:val="21"/>
        </w:rPr>
        <w:t>最终收货时，若由于</w:t>
      </w:r>
      <w:r w:rsidRPr="00391317">
        <w:rPr>
          <w:rFonts w:ascii="宋体" w:hAnsi="宋体" w:cs="宋体" w:hint="eastAsia"/>
          <w:szCs w:val="21"/>
        </w:rPr>
        <w:t>卖方</w:t>
      </w:r>
      <w:r w:rsidRPr="00391317">
        <w:rPr>
          <w:rFonts w:ascii="宋体" w:hAnsi="宋体" w:cs="宋体"/>
          <w:szCs w:val="21"/>
        </w:rPr>
        <w:t>原因</w:t>
      </w:r>
      <w:r w:rsidRPr="00391317">
        <w:rPr>
          <w:rFonts w:ascii="宋体" w:hAnsi="宋体" w:cs="宋体" w:hint="eastAsia"/>
          <w:szCs w:val="21"/>
        </w:rPr>
        <w:t>引起的材料问题</w:t>
      </w:r>
      <w:r w:rsidRPr="00391317">
        <w:rPr>
          <w:rFonts w:ascii="宋体" w:hAnsi="宋体" w:cs="宋体"/>
          <w:szCs w:val="21"/>
        </w:rPr>
        <w:t>将按下述情形</w:t>
      </w:r>
      <w:r w:rsidRPr="00391317">
        <w:rPr>
          <w:rFonts w:ascii="宋体" w:hAnsi="宋体" w:cs="宋体" w:hint="eastAsia"/>
          <w:szCs w:val="21"/>
        </w:rPr>
        <w:t>处理</w:t>
      </w:r>
      <w:r w:rsidRPr="00391317">
        <w:rPr>
          <w:rFonts w:ascii="宋体" w:hAnsi="宋体" w:cs="宋体"/>
          <w:szCs w:val="21"/>
        </w:rPr>
        <w:t>：</w:t>
      </w:r>
    </w:p>
    <w:p w14:paraId="30B6460F" w14:textId="77777777" w:rsidR="00AA0D4D" w:rsidRPr="00391317" w:rsidRDefault="00FB006D">
      <w:pPr>
        <w:adjustRightInd w:val="0"/>
        <w:snapToGrid w:val="0"/>
        <w:spacing w:line="360" w:lineRule="auto"/>
        <w:ind w:firstLineChars="202" w:firstLine="424"/>
        <w:rPr>
          <w:rFonts w:ascii="宋体" w:hAnsi="宋体" w:cs="宋体"/>
          <w:szCs w:val="21"/>
        </w:rPr>
      </w:pPr>
      <w:r w:rsidRPr="00391317">
        <w:rPr>
          <w:rFonts w:ascii="宋体" w:hAnsi="宋体" w:cs="宋体" w:hint="eastAsia"/>
          <w:szCs w:val="21"/>
        </w:rPr>
        <w:t>A.</w:t>
      </w:r>
      <w:r w:rsidRPr="00391317">
        <w:rPr>
          <w:rFonts w:ascii="宋体" w:hAnsi="宋体" w:cs="宋体"/>
          <w:szCs w:val="21"/>
        </w:rPr>
        <w:t>所供材料</w:t>
      </w:r>
      <w:r w:rsidRPr="00391317">
        <w:rPr>
          <w:rFonts w:ascii="宋体" w:hAnsi="宋体" w:cs="宋体" w:hint="eastAsia"/>
          <w:szCs w:val="21"/>
        </w:rPr>
        <w:t>的表面质量状况有缺陷，应在收到货物后且复试报告结果出来后7个工作日内向</w:t>
      </w:r>
      <w:r w:rsidRPr="00391317">
        <w:rPr>
          <w:rFonts w:ascii="宋体" w:hAnsi="宋体" w:cs="宋体" w:hint="eastAsia"/>
          <w:szCs w:val="21"/>
        </w:rPr>
        <w:lastRenderedPageBreak/>
        <w:t>卖方提出；如货物存在内在瑕疵，则买方可在质量保证期内或在合理使用期限内提出。</w:t>
      </w:r>
    </w:p>
    <w:p w14:paraId="5BAA86FD" w14:textId="77777777" w:rsidR="00AA0D4D" w:rsidRPr="00391317" w:rsidRDefault="00FB006D">
      <w:pPr>
        <w:adjustRightInd w:val="0"/>
        <w:snapToGrid w:val="0"/>
        <w:spacing w:line="360" w:lineRule="auto"/>
        <w:ind w:firstLineChars="200" w:firstLine="420"/>
        <w:rPr>
          <w:rFonts w:ascii="宋体" w:hAnsi="宋体" w:cs="宋体"/>
          <w:szCs w:val="21"/>
        </w:rPr>
      </w:pPr>
      <w:r w:rsidRPr="00391317">
        <w:rPr>
          <w:rFonts w:ascii="宋体" w:hAnsi="宋体" w:cs="宋体" w:hint="eastAsia"/>
          <w:szCs w:val="21"/>
        </w:rPr>
        <w:t>B</w:t>
      </w:r>
      <w:r w:rsidRPr="00391317">
        <w:rPr>
          <w:rFonts w:ascii="宋体" w:hAnsi="宋体" w:cs="宋体"/>
          <w:szCs w:val="21"/>
        </w:rPr>
        <w:t>.</w:t>
      </w:r>
      <w:r w:rsidRPr="00391317">
        <w:rPr>
          <w:rFonts w:ascii="宋体" w:hAnsi="宋体" w:cs="宋体" w:hint="eastAsia"/>
          <w:szCs w:val="21"/>
        </w:rPr>
        <w:t>对于质量不合格或有瑕疵或不符合合同约定的，买方有权选择要求卖方更换。若买方要求更换的，卖方应立即在供货期限内重新更换符合约定的货物，否则，卖方应向买方赔偿由此造成买方的全部损失（包括停工停产的损失及利润损失）；</w:t>
      </w:r>
    </w:p>
    <w:p w14:paraId="38097413" w14:textId="77777777" w:rsidR="00AA0D4D" w:rsidRPr="00391317" w:rsidRDefault="00FB006D">
      <w:pPr>
        <w:spacing w:line="360" w:lineRule="auto"/>
        <w:ind w:firstLineChars="200" w:firstLine="420"/>
        <w:rPr>
          <w:rFonts w:ascii="微软雅黑" w:eastAsia="微软雅黑" w:hAnsi="微软雅黑" w:cs="宋体"/>
          <w:b/>
          <w:bCs/>
          <w:szCs w:val="21"/>
        </w:rPr>
      </w:pPr>
      <w:r w:rsidRPr="00391317">
        <w:t>C.</w:t>
      </w:r>
      <w:r w:rsidRPr="00391317">
        <w:t>买方在验收、检测、复检和使用过程中如发现</w:t>
      </w:r>
      <w:r w:rsidRPr="00391317">
        <w:rPr>
          <w:rFonts w:hint="eastAsia"/>
        </w:rPr>
        <w:t>属于</w:t>
      </w:r>
      <w:r w:rsidRPr="00391317">
        <w:t>产品质量或规格问题，买方将及时通知卖方，卖方对存在质量、规格等问题的材料负责承担运回、检测、修复或整改所产生的全部费用，同时需在</w:t>
      </w:r>
      <w:r w:rsidRPr="00391317">
        <w:t>7</w:t>
      </w:r>
      <w:r w:rsidRPr="00391317">
        <w:t>日内处理完毕不合格材料返工、重作、修复或整改事宜，否则买方有权直接进行处置，由此产生的全部相关费用由卖方承担。</w:t>
      </w:r>
    </w:p>
    <w:p w14:paraId="5DB6C069" w14:textId="77777777" w:rsidR="00AA0D4D" w:rsidRPr="00391317" w:rsidRDefault="00FB006D">
      <w:pPr>
        <w:autoSpaceDE w:val="0"/>
        <w:autoSpaceDN w:val="0"/>
        <w:adjustRightInd w:val="0"/>
        <w:snapToGrid w:val="0"/>
        <w:spacing w:line="360" w:lineRule="auto"/>
        <w:ind w:firstLineChars="200" w:firstLine="420"/>
        <w:jc w:val="left"/>
        <w:rPr>
          <w:rFonts w:ascii="宋体" w:hAnsi="宋体" w:cs="宋体"/>
          <w:szCs w:val="21"/>
        </w:rPr>
      </w:pPr>
      <w:r w:rsidRPr="00391317">
        <w:rPr>
          <w:rFonts w:ascii="宋体" w:hAnsi="宋体" w:cs="宋体"/>
          <w:szCs w:val="21"/>
        </w:rPr>
        <w:t>D.</w:t>
      </w:r>
      <w:r w:rsidRPr="00391317">
        <w:rPr>
          <w:rFonts w:ascii="宋体" w:hAnsi="宋体" w:cs="宋体" w:hint="eastAsia"/>
          <w:szCs w:val="21"/>
        </w:rPr>
        <w:t>如果双方产生质量争议，最终经检验质量不合格的，则因争议和鉴定所占用的时间给买方造成施工延误的，由卖方承担赔偿责任。如卖方通过仿造产品检验证书、质量证书等行为使得货物通过买方质量验收，一经发现，卖方需向买方退还一切货款，并承担合同总价款30%的违约金，由此给买方造成的全部损失（包括但不限于政府部门的行政处罚，第三方的索赔等）均由卖方承担。</w:t>
      </w:r>
    </w:p>
    <w:p w14:paraId="47006F3C" w14:textId="1AD983F4" w:rsidR="00AA0D4D" w:rsidRPr="00391317" w:rsidRDefault="00FB006D">
      <w:pPr>
        <w:adjustRightInd w:val="0"/>
        <w:snapToGrid w:val="0"/>
        <w:spacing w:line="360" w:lineRule="auto"/>
        <w:ind w:firstLineChars="200" w:firstLine="420"/>
        <w:rPr>
          <w:rFonts w:ascii="宋体" w:hAnsi="宋体" w:cs="宋体"/>
          <w:szCs w:val="21"/>
        </w:rPr>
      </w:pPr>
      <w:r w:rsidRPr="00391317">
        <w:rPr>
          <w:rFonts w:ascii="宋体" w:hAnsi="宋体" w:cs="宋体"/>
          <w:szCs w:val="21"/>
        </w:rPr>
        <w:t>E.</w:t>
      </w:r>
      <w:r w:rsidRPr="00391317">
        <w:rPr>
          <w:rFonts w:ascii="宋体" w:hAnsi="宋体" w:cs="宋体" w:hint="eastAsia"/>
          <w:szCs w:val="21"/>
        </w:rPr>
        <w:t>如买方发现因本合同中的材料质量原因而使工程受到损害，经检测部门证实后，买方有权从</w:t>
      </w:r>
      <w:r w:rsidRPr="00391317">
        <w:rPr>
          <w:rFonts w:ascii="宋体" w:hAnsi="宋体" w:cs="宋体"/>
          <w:szCs w:val="21"/>
        </w:rPr>
        <w:t>应付</w:t>
      </w:r>
      <w:r w:rsidRPr="00391317">
        <w:rPr>
          <w:rFonts w:ascii="宋体" w:hAnsi="宋体" w:cs="宋体" w:hint="eastAsia"/>
          <w:szCs w:val="21"/>
        </w:rPr>
        <w:t>货</w:t>
      </w:r>
      <w:r w:rsidRPr="00391317">
        <w:rPr>
          <w:rFonts w:ascii="宋体" w:hAnsi="宋体" w:cs="宋体"/>
          <w:szCs w:val="21"/>
        </w:rPr>
        <w:t>款</w:t>
      </w:r>
      <w:r w:rsidRPr="00391317">
        <w:rPr>
          <w:rFonts w:ascii="宋体" w:hAnsi="宋体" w:cs="宋体" w:hint="eastAsia"/>
          <w:szCs w:val="21"/>
        </w:rPr>
        <w:t>中扣回损失，并保留进一步追究卖方责任的权利。</w:t>
      </w:r>
    </w:p>
    <w:p w14:paraId="76B82AA2" w14:textId="25A7EE9A" w:rsidR="00AA0D4D" w:rsidRPr="00391317" w:rsidRDefault="00FB006D">
      <w:pPr>
        <w:spacing w:line="360" w:lineRule="auto"/>
        <w:rPr>
          <w:rFonts w:ascii="宋体" w:hAnsi="宋体" w:cs="宋体"/>
          <w:szCs w:val="21"/>
        </w:rPr>
      </w:pPr>
      <w:r w:rsidRPr="00391317">
        <w:rPr>
          <w:rFonts w:ascii="微软雅黑" w:eastAsia="微软雅黑" w:hAnsi="微软雅黑" w:cs="宋体" w:hint="eastAsia"/>
          <w:b/>
          <w:szCs w:val="21"/>
        </w:rPr>
        <w:t>5.5</w:t>
      </w:r>
      <w:r w:rsidRPr="00391317">
        <w:rPr>
          <w:rFonts w:ascii="黑体" w:eastAsia="黑体" w:hAnsi="黑体" w:cs="宋体" w:hint="eastAsia"/>
          <w:b/>
          <w:szCs w:val="21"/>
        </w:rPr>
        <w:t>本款约定为</w:t>
      </w:r>
      <w:r w:rsidRPr="00391317">
        <w:rPr>
          <w:rFonts w:ascii="黑体" w:eastAsia="黑体" w:hAnsi="黑体" w:cs="宋体" w:hint="eastAsia"/>
          <w:szCs w:val="21"/>
        </w:rPr>
        <w:t>：</w:t>
      </w:r>
      <w:r w:rsidRPr="00391317">
        <w:rPr>
          <w:rFonts w:ascii="宋体" w:hAnsi="宋体" w:cs="宋体" w:hint="eastAsia"/>
          <w:szCs w:val="21"/>
        </w:rPr>
        <w:t>合同材料质量必须满足</w:t>
      </w:r>
      <w:r w:rsidR="000A0AA5" w:rsidRPr="00391317">
        <w:rPr>
          <w:rFonts w:ascii="宋体" w:hAnsi="宋体" w:cs="宋体" w:hint="eastAsia"/>
          <w:szCs w:val="21"/>
        </w:rPr>
        <w:t>第三章</w:t>
      </w:r>
      <w:r w:rsidRPr="00391317">
        <w:rPr>
          <w:rFonts w:ascii="宋体" w:hAnsi="宋体" w:cs="宋体" w:hint="eastAsia"/>
          <w:szCs w:val="21"/>
        </w:rPr>
        <w:t>“供货要求”中相关质量要求。对</w:t>
      </w:r>
      <w:r w:rsidRPr="00391317">
        <w:rPr>
          <w:rFonts w:ascii="宋体" w:hAnsi="宋体" w:cs="宋体"/>
          <w:szCs w:val="21"/>
        </w:rPr>
        <w:t>水泥</w:t>
      </w:r>
      <w:r w:rsidRPr="00391317">
        <w:rPr>
          <w:rFonts w:ascii="宋体" w:hAnsi="宋体" w:cs="宋体" w:hint="eastAsia"/>
          <w:szCs w:val="21"/>
        </w:rPr>
        <w:t>质量应按国家和部(专业)颁布的质量标准或验收规范进行验收。卖方应参加买方组织的最终验收工作。</w:t>
      </w:r>
    </w:p>
    <w:p w14:paraId="124880E4" w14:textId="77777777" w:rsidR="00AA0D4D" w:rsidRPr="00391317" w:rsidRDefault="00FB006D">
      <w:pPr>
        <w:spacing w:line="360" w:lineRule="auto"/>
        <w:ind w:firstLineChars="200" w:firstLine="422"/>
        <w:rPr>
          <w:rFonts w:ascii="宋体" w:hAnsi="宋体" w:cs="宋体"/>
          <w:b/>
          <w:szCs w:val="21"/>
        </w:rPr>
      </w:pPr>
      <w:r w:rsidRPr="00391317">
        <w:rPr>
          <w:rFonts w:ascii="宋体" w:hAnsi="宋体" w:cs="宋体" w:hint="eastAsia"/>
          <w:b/>
          <w:szCs w:val="21"/>
        </w:rPr>
        <w:t>补充5.9款：</w:t>
      </w:r>
    </w:p>
    <w:p w14:paraId="02855E02" w14:textId="49E25685" w:rsidR="00AA0D4D" w:rsidRPr="00391317" w:rsidRDefault="00FB006D">
      <w:pPr>
        <w:spacing w:line="360" w:lineRule="auto"/>
        <w:rPr>
          <w:rFonts w:ascii="宋体" w:hAnsi="宋体" w:cs="宋体"/>
          <w:szCs w:val="21"/>
        </w:rPr>
      </w:pPr>
      <w:r w:rsidRPr="00391317">
        <w:rPr>
          <w:rFonts w:ascii="微软雅黑" w:eastAsia="微软雅黑" w:hAnsi="微软雅黑" w:cs="宋体"/>
          <w:b/>
          <w:bCs/>
          <w:szCs w:val="22"/>
        </w:rPr>
        <w:t>5.9</w:t>
      </w:r>
      <w:r w:rsidRPr="00391317">
        <w:rPr>
          <w:rFonts w:hAnsi="宋体" w:cs="宋体" w:hint="eastAsia"/>
          <w:szCs w:val="22"/>
        </w:rPr>
        <w:t>买方为了加强对</w:t>
      </w:r>
      <w:r w:rsidRPr="00391317">
        <w:rPr>
          <w:rFonts w:hAnsi="宋体" w:cs="宋体"/>
          <w:szCs w:val="22"/>
        </w:rPr>
        <w:t>水泥</w:t>
      </w:r>
      <w:r w:rsidRPr="00391317">
        <w:rPr>
          <w:rFonts w:hAnsi="宋体" w:cs="宋体" w:hint="eastAsia"/>
          <w:szCs w:val="22"/>
        </w:rPr>
        <w:t>材料的质量控制，若有新的</w:t>
      </w:r>
      <w:r w:rsidRPr="00391317">
        <w:rPr>
          <w:rFonts w:hAnsi="宋体" w:cs="宋体"/>
          <w:szCs w:val="22"/>
        </w:rPr>
        <w:t>检测技术</w:t>
      </w:r>
      <w:r w:rsidRPr="00391317">
        <w:rPr>
          <w:rFonts w:hAnsi="宋体" w:cs="宋体" w:hint="eastAsia"/>
          <w:szCs w:val="22"/>
        </w:rPr>
        <w:t>应用</w:t>
      </w:r>
      <w:r w:rsidRPr="00391317">
        <w:rPr>
          <w:rFonts w:hAnsi="宋体" w:cs="宋体"/>
          <w:szCs w:val="22"/>
        </w:rPr>
        <w:t>手段</w:t>
      </w:r>
      <w:r w:rsidRPr="00391317">
        <w:rPr>
          <w:rFonts w:hAnsi="宋体" w:cs="宋体" w:hint="eastAsia"/>
          <w:szCs w:val="22"/>
        </w:rPr>
        <w:t>施行</w:t>
      </w:r>
      <w:r w:rsidRPr="00391317">
        <w:rPr>
          <w:rFonts w:hAnsi="宋体" w:cs="宋体"/>
          <w:szCs w:val="22"/>
        </w:rPr>
        <w:t>，</w:t>
      </w:r>
      <w:r w:rsidRPr="00391317">
        <w:rPr>
          <w:rFonts w:hAnsi="宋体" w:cs="宋体" w:hint="eastAsia"/>
          <w:szCs w:val="22"/>
        </w:rPr>
        <w:t>买方拟采纳最</w:t>
      </w:r>
      <w:r w:rsidRPr="00391317">
        <w:rPr>
          <w:rFonts w:hAnsi="宋体" w:cs="宋体"/>
          <w:szCs w:val="22"/>
        </w:rPr>
        <w:t>新的科技</w:t>
      </w:r>
      <w:r w:rsidRPr="00391317">
        <w:rPr>
          <w:rFonts w:hAnsi="宋体" w:cs="宋体" w:hint="eastAsia"/>
          <w:szCs w:val="22"/>
        </w:rPr>
        <w:t>快速检测技术对卖方拟提供的材料开展质量检测，所产生的第三方检测费用包含在材料单价内，不</w:t>
      </w:r>
      <w:r w:rsidR="00034FEB" w:rsidRPr="00391317">
        <w:rPr>
          <w:rFonts w:hAnsi="宋体" w:cs="宋体" w:hint="eastAsia"/>
          <w:szCs w:val="22"/>
        </w:rPr>
        <w:t>再</w:t>
      </w:r>
      <w:r w:rsidRPr="00391317">
        <w:rPr>
          <w:rFonts w:hAnsi="宋体" w:cs="宋体" w:hint="eastAsia"/>
          <w:szCs w:val="22"/>
        </w:rPr>
        <w:t>另行支付。</w:t>
      </w:r>
    </w:p>
    <w:p w14:paraId="51742886" w14:textId="77777777" w:rsidR="00AA0D4D" w:rsidRPr="00391317" w:rsidRDefault="00FB006D">
      <w:pPr>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t>6.相关服务</w:t>
      </w:r>
    </w:p>
    <w:p w14:paraId="7043868E" w14:textId="77777777" w:rsidR="00AA0D4D" w:rsidRPr="00391317" w:rsidRDefault="00FB006D">
      <w:pPr>
        <w:spacing w:line="360" w:lineRule="auto"/>
        <w:jc w:val="left"/>
        <w:rPr>
          <w:rFonts w:ascii="宋体" w:hAnsi="宋体" w:cs="宋体"/>
          <w:b/>
          <w:szCs w:val="21"/>
        </w:rPr>
      </w:pPr>
      <w:r w:rsidRPr="00391317">
        <w:rPr>
          <w:rFonts w:ascii="微软雅黑" w:eastAsia="微软雅黑" w:hAnsi="微软雅黑" w:cs="宋体" w:hint="eastAsia"/>
          <w:b/>
          <w:bCs/>
          <w:szCs w:val="21"/>
        </w:rPr>
        <w:t>6.1本款约定为</w:t>
      </w:r>
      <w:r w:rsidRPr="00391317">
        <w:rPr>
          <w:rFonts w:ascii="宋体" w:hAnsi="宋体" w:cs="宋体" w:hint="eastAsia"/>
          <w:b/>
          <w:szCs w:val="21"/>
        </w:rPr>
        <w:t>：</w:t>
      </w:r>
    </w:p>
    <w:p w14:paraId="3B9C6521" w14:textId="205D65F6" w:rsidR="00034FEB" w:rsidRPr="00391317" w:rsidRDefault="00034FEB" w:rsidP="00034FEB">
      <w:pPr>
        <w:spacing w:line="360" w:lineRule="auto"/>
        <w:ind w:firstLineChars="196" w:firstLine="412"/>
        <w:rPr>
          <w:rFonts w:ascii="宋体" w:hAnsi="宋体" w:cs="宋体"/>
          <w:szCs w:val="21"/>
        </w:rPr>
      </w:pPr>
      <w:r w:rsidRPr="00391317">
        <w:rPr>
          <w:rFonts w:ascii="宋体" w:hAnsi="宋体" w:cs="宋体" w:hint="eastAsia"/>
          <w:szCs w:val="21"/>
        </w:rPr>
        <w:t>（1）为使合同适时、全面地得到履行，卖方在合同的实施过程中，应根据</w:t>
      </w:r>
      <w:r w:rsidR="004758C3" w:rsidRPr="00391317">
        <w:rPr>
          <w:rFonts w:ascii="宋体" w:hAnsi="宋体" w:cs="宋体" w:hint="eastAsia"/>
          <w:szCs w:val="21"/>
        </w:rPr>
        <w:t>谈判</w:t>
      </w:r>
      <w:r w:rsidRPr="00391317">
        <w:rPr>
          <w:rFonts w:ascii="宋体" w:hAnsi="宋体" w:cs="宋体" w:hint="eastAsia"/>
          <w:szCs w:val="21"/>
        </w:rPr>
        <w:t>文件要求委任实施本合同的项目经理，全权处理实施本合同中的所有事务与对外联系，接受并负责执行买方为合同目的签发的任何指示、指令、通知和证书。卖方的项目经理应基本稳定，若确属特殊情况需调换项目经理时，应事先与买方协商并征得买方的同意。如果买方认为卖方项目经理或调换的项目经理其工作能力不能胜任本合同赋予的职责，则买方有权要求卖方作必要的更换，并每人次课以10万元人民币违约金。</w:t>
      </w:r>
    </w:p>
    <w:p w14:paraId="01D6C947" w14:textId="79E07F5F" w:rsidR="00AA0D4D" w:rsidRPr="00391317" w:rsidRDefault="00034FEB" w:rsidP="00034FEB">
      <w:pPr>
        <w:spacing w:line="360" w:lineRule="auto"/>
        <w:ind w:firstLineChars="200" w:firstLine="420"/>
        <w:rPr>
          <w:rFonts w:ascii="宋体" w:hAnsi="宋体" w:cs="宋体"/>
          <w:szCs w:val="21"/>
        </w:rPr>
      </w:pPr>
      <w:r w:rsidRPr="00391317">
        <w:rPr>
          <w:rFonts w:hAnsi="宋体" w:cs="宋体" w:hint="eastAsia"/>
          <w:szCs w:val="22"/>
        </w:rPr>
        <w:t>（</w:t>
      </w:r>
      <w:r w:rsidRPr="00391317">
        <w:rPr>
          <w:rFonts w:hAnsi="宋体" w:cs="宋体" w:hint="eastAsia"/>
          <w:szCs w:val="22"/>
        </w:rPr>
        <w:t>2</w:t>
      </w:r>
      <w:r w:rsidRPr="00391317">
        <w:rPr>
          <w:rFonts w:hAnsi="宋体" w:cs="宋体" w:hint="eastAsia"/>
          <w:szCs w:val="22"/>
        </w:rPr>
        <w:t>）</w:t>
      </w:r>
      <w:r w:rsidRPr="00391317">
        <w:rPr>
          <w:rFonts w:hint="eastAsia"/>
          <w:szCs w:val="22"/>
          <w:lang w:val="zh-CN" w:bidi="zh-CN"/>
        </w:rPr>
        <w:t>水泥标段卖方应在</w:t>
      </w:r>
      <w:r w:rsidRPr="00391317">
        <w:rPr>
          <w:szCs w:val="22"/>
          <w:lang w:val="zh-CN" w:bidi="zh-CN"/>
        </w:rPr>
        <w:t>合同协议书签订后首次供货时间前还须在</w:t>
      </w:r>
      <w:r w:rsidRPr="00391317">
        <w:rPr>
          <w:rFonts w:hint="eastAsia"/>
          <w:szCs w:val="22"/>
          <w:lang w:val="zh-CN" w:bidi="zh-CN"/>
        </w:rPr>
        <w:t>每个</w:t>
      </w:r>
      <w:r w:rsidRPr="00391317">
        <w:rPr>
          <w:szCs w:val="22"/>
          <w:lang w:val="zh-CN" w:bidi="zh-CN"/>
        </w:rPr>
        <w:t>拌合场提供</w:t>
      </w:r>
      <w:r w:rsidRPr="00391317">
        <w:rPr>
          <w:rFonts w:hint="eastAsia"/>
          <w:szCs w:val="22"/>
          <w:lang w:val="zh-CN" w:bidi="zh-CN"/>
        </w:rPr>
        <w:t>至少</w:t>
      </w:r>
      <w:r w:rsidRPr="00391317">
        <w:rPr>
          <w:szCs w:val="22"/>
          <w:lang w:val="zh-CN" w:bidi="zh-CN"/>
        </w:rPr>
        <w:t>600T</w:t>
      </w:r>
      <w:r w:rsidRPr="00391317">
        <w:rPr>
          <w:rFonts w:hint="eastAsia"/>
          <w:szCs w:val="22"/>
          <w:lang w:val="zh-CN" w:bidi="zh-CN"/>
        </w:rPr>
        <w:t>的</w:t>
      </w:r>
      <w:r w:rsidRPr="00391317">
        <w:rPr>
          <w:szCs w:val="22"/>
          <w:lang w:val="zh-CN" w:bidi="zh-CN"/>
        </w:rPr>
        <w:t>水泥</w:t>
      </w:r>
      <w:proofErr w:type="gramStart"/>
      <w:r w:rsidRPr="00391317">
        <w:rPr>
          <w:rFonts w:hint="eastAsia"/>
          <w:szCs w:val="22"/>
          <w:lang w:val="zh-CN" w:bidi="zh-CN"/>
        </w:rPr>
        <w:t>储存罐并满足</w:t>
      </w:r>
      <w:proofErr w:type="gramEnd"/>
      <w:r w:rsidRPr="00391317">
        <w:rPr>
          <w:rFonts w:hint="eastAsia"/>
          <w:szCs w:val="22"/>
          <w:lang w:val="zh-CN" w:bidi="zh-CN"/>
        </w:rPr>
        <w:t>现场</w:t>
      </w:r>
      <w:r w:rsidRPr="00391317">
        <w:rPr>
          <w:szCs w:val="22"/>
          <w:lang w:val="zh-CN" w:bidi="zh-CN"/>
        </w:rPr>
        <w:t>需要</w:t>
      </w:r>
      <w:r w:rsidRPr="00391317">
        <w:rPr>
          <w:rFonts w:hint="eastAsia"/>
          <w:szCs w:val="22"/>
          <w:lang w:val="zh-CN" w:bidi="zh-CN"/>
        </w:rPr>
        <w:t>，如果</w:t>
      </w:r>
      <w:r w:rsidRPr="00391317">
        <w:rPr>
          <w:szCs w:val="22"/>
          <w:lang w:val="zh-CN" w:bidi="zh-CN"/>
        </w:rPr>
        <w:t>卖方没有</w:t>
      </w:r>
      <w:r w:rsidRPr="00391317">
        <w:rPr>
          <w:rFonts w:hint="eastAsia"/>
          <w:szCs w:val="22"/>
          <w:lang w:val="zh-CN" w:bidi="zh-CN"/>
        </w:rPr>
        <w:t>按时</w:t>
      </w:r>
      <w:r w:rsidRPr="00391317">
        <w:rPr>
          <w:szCs w:val="22"/>
          <w:lang w:val="zh-CN" w:bidi="zh-CN"/>
        </w:rPr>
        <w:t>提供</w:t>
      </w:r>
      <w:r w:rsidRPr="00391317">
        <w:rPr>
          <w:rFonts w:hint="eastAsia"/>
          <w:szCs w:val="22"/>
          <w:lang w:val="zh-CN" w:bidi="zh-CN"/>
        </w:rPr>
        <w:t>或</w:t>
      </w:r>
      <w:r w:rsidRPr="00391317">
        <w:rPr>
          <w:szCs w:val="22"/>
          <w:lang w:val="zh-CN" w:bidi="zh-CN"/>
        </w:rPr>
        <w:t>提供数量不能满足</w:t>
      </w:r>
      <w:r w:rsidRPr="00391317">
        <w:rPr>
          <w:rFonts w:hint="eastAsia"/>
          <w:szCs w:val="22"/>
          <w:lang w:val="zh-CN" w:bidi="zh-CN"/>
        </w:rPr>
        <w:t>现场</w:t>
      </w:r>
      <w:r w:rsidRPr="00391317">
        <w:rPr>
          <w:szCs w:val="22"/>
          <w:lang w:val="zh-CN" w:bidi="zh-CN"/>
        </w:rPr>
        <w:t>要求的，每推迟</w:t>
      </w:r>
      <w:r w:rsidRPr="00391317">
        <w:rPr>
          <w:rFonts w:hint="eastAsia"/>
          <w:szCs w:val="22"/>
          <w:lang w:val="zh-CN" w:bidi="zh-CN"/>
        </w:rPr>
        <w:t>一天提供</w:t>
      </w:r>
      <w:r w:rsidRPr="00391317">
        <w:rPr>
          <w:szCs w:val="22"/>
          <w:lang w:val="zh-CN" w:bidi="zh-CN"/>
        </w:rPr>
        <w:t>课以</w:t>
      </w:r>
      <w:r w:rsidRPr="00391317">
        <w:rPr>
          <w:rFonts w:hint="eastAsia"/>
          <w:szCs w:val="22"/>
          <w:lang w:val="zh-CN" w:bidi="zh-CN"/>
        </w:rPr>
        <w:t>2000</w:t>
      </w:r>
      <w:r w:rsidRPr="00391317">
        <w:rPr>
          <w:rFonts w:hint="eastAsia"/>
          <w:szCs w:val="22"/>
          <w:lang w:val="zh-CN" w:bidi="zh-CN"/>
        </w:rPr>
        <w:t>元</w:t>
      </w:r>
      <w:r w:rsidRPr="00391317">
        <w:rPr>
          <w:szCs w:val="22"/>
          <w:lang w:val="zh-CN" w:bidi="zh-CN"/>
        </w:rPr>
        <w:t>人民币违约金</w:t>
      </w:r>
      <w:r w:rsidRPr="00391317">
        <w:rPr>
          <w:rFonts w:hint="eastAsia"/>
          <w:szCs w:val="22"/>
          <w:lang w:val="zh-CN" w:bidi="zh-CN"/>
        </w:rPr>
        <w:t>。</w:t>
      </w:r>
    </w:p>
    <w:p w14:paraId="27F45BE5" w14:textId="77777777" w:rsidR="00AA0D4D" w:rsidRPr="00391317" w:rsidRDefault="00FB006D">
      <w:pPr>
        <w:spacing w:line="360" w:lineRule="auto"/>
        <w:rPr>
          <w:rFonts w:ascii="宋体" w:hAnsi="宋体" w:cs="宋体"/>
          <w:szCs w:val="22"/>
        </w:rPr>
      </w:pPr>
      <w:r w:rsidRPr="00391317">
        <w:rPr>
          <w:rFonts w:ascii="微软雅黑" w:eastAsia="微软雅黑" w:hAnsi="微软雅黑" w:cs="宋体" w:hint="eastAsia"/>
          <w:b/>
          <w:bCs/>
          <w:szCs w:val="21"/>
        </w:rPr>
        <w:t>6.2本</w:t>
      </w:r>
      <w:proofErr w:type="gramStart"/>
      <w:r w:rsidRPr="00391317">
        <w:rPr>
          <w:rFonts w:ascii="微软雅黑" w:eastAsia="微软雅黑" w:hAnsi="微软雅黑" w:cs="宋体" w:hint="eastAsia"/>
          <w:b/>
          <w:bCs/>
          <w:szCs w:val="21"/>
        </w:rPr>
        <w:t>款最后</w:t>
      </w:r>
      <w:proofErr w:type="gramEnd"/>
      <w:r w:rsidRPr="00391317">
        <w:rPr>
          <w:rFonts w:ascii="微软雅黑" w:eastAsia="微软雅黑" w:hAnsi="微软雅黑" w:cs="宋体" w:hint="eastAsia"/>
          <w:b/>
          <w:bCs/>
          <w:szCs w:val="21"/>
        </w:rPr>
        <w:t>补充</w:t>
      </w:r>
      <w:r w:rsidRPr="00391317">
        <w:rPr>
          <w:rFonts w:ascii="宋体" w:hAnsi="宋体" w:cs="宋体" w:hint="eastAsia"/>
          <w:szCs w:val="22"/>
        </w:rPr>
        <w:t>：现场服务的费用包含在合同价中。</w:t>
      </w:r>
    </w:p>
    <w:p w14:paraId="64763563" w14:textId="77777777" w:rsidR="00AA0D4D" w:rsidRPr="00391317" w:rsidRDefault="00FB006D">
      <w:pPr>
        <w:spacing w:line="360" w:lineRule="auto"/>
        <w:ind w:firstLineChars="200" w:firstLine="420"/>
        <w:rPr>
          <w:rFonts w:ascii="宋体" w:hAnsi="宋体" w:cs="宋体"/>
          <w:szCs w:val="22"/>
        </w:rPr>
      </w:pPr>
      <w:r w:rsidRPr="00391317">
        <w:rPr>
          <w:rFonts w:ascii="宋体" w:hAnsi="宋体" w:cs="宋体" w:hint="eastAsia"/>
          <w:szCs w:val="22"/>
        </w:rPr>
        <w:lastRenderedPageBreak/>
        <w:t>补充6.3款</w:t>
      </w:r>
      <w:r w:rsidRPr="00391317">
        <w:rPr>
          <w:rFonts w:ascii="宋体" w:hAnsi="宋体" w:cs="宋体"/>
          <w:szCs w:val="22"/>
        </w:rPr>
        <w:t>：</w:t>
      </w:r>
    </w:p>
    <w:p w14:paraId="25EAF59A" w14:textId="77777777" w:rsidR="00AA0D4D" w:rsidRPr="00391317" w:rsidRDefault="00FB006D">
      <w:pPr>
        <w:spacing w:line="360" w:lineRule="auto"/>
        <w:rPr>
          <w:rFonts w:ascii="微软雅黑" w:eastAsia="微软雅黑" w:hAnsi="微软雅黑" w:cs="宋体"/>
          <w:b/>
          <w:bCs/>
          <w:szCs w:val="21"/>
        </w:rPr>
      </w:pPr>
      <w:r w:rsidRPr="00391317">
        <w:rPr>
          <w:rFonts w:ascii="微软雅黑" w:eastAsia="微软雅黑" w:hAnsi="微软雅黑" w:cs="宋体" w:hint="eastAsia"/>
          <w:b/>
          <w:bCs/>
          <w:szCs w:val="21"/>
        </w:rPr>
        <w:t>6.3相关服务计划</w:t>
      </w:r>
    </w:p>
    <w:p w14:paraId="41DCD83B" w14:textId="77777777" w:rsidR="00AA0D4D" w:rsidRPr="00391317" w:rsidRDefault="00FB006D">
      <w:pPr>
        <w:spacing w:line="360" w:lineRule="auto"/>
        <w:ind w:firstLineChars="200" w:firstLine="420"/>
        <w:rPr>
          <w:rFonts w:ascii="宋体" w:hAnsi="宋体" w:cs="宋体"/>
          <w:b/>
          <w:szCs w:val="22"/>
        </w:rPr>
      </w:pPr>
      <w:r w:rsidRPr="00391317">
        <w:rPr>
          <w:rFonts w:ascii="宋体" w:hAnsi="宋体" w:cs="宋体" w:hint="eastAsia"/>
          <w:szCs w:val="22"/>
        </w:rPr>
        <w:t>卖方</w:t>
      </w:r>
      <w:r w:rsidRPr="00391317">
        <w:rPr>
          <w:rFonts w:ascii="宋体" w:hAnsi="宋体" w:cs="宋体"/>
          <w:szCs w:val="22"/>
        </w:rPr>
        <w:t>应根据买方</w:t>
      </w:r>
      <w:r w:rsidRPr="00391317">
        <w:rPr>
          <w:rFonts w:ascii="宋体" w:hAnsi="宋体" w:cs="宋体" w:hint="eastAsia"/>
          <w:szCs w:val="22"/>
        </w:rPr>
        <w:t>提供</w:t>
      </w:r>
      <w:r w:rsidRPr="00391317">
        <w:rPr>
          <w:rFonts w:ascii="宋体" w:hAnsi="宋体" w:cs="宋体"/>
          <w:szCs w:val="22"/>
        </w:rPr>
        <w:t>的</w:t>
      </w:r>
      <w:r w:rsidRPr="00391317">
        <w:rPr>
          <w:rFonts w:ascii="宋体" w:hAnsi="宋体" w:cs="宋体" w:hint="eastAsia"/>
          <w:szCs w:val="22"/>
        </w:rPr>
        <w:t>各类</w:t>
      </w:r>
      <w:r w:rsidRPr="00391317">
        <w:rPr>
          <w:rFonts w:ascii="宋体" w:hAnsi="宋体" w:cs="宋体"/>
          <w:szCs w:val="22"/>
        </w:rPr>
        <w:t>供货计划，</w:t>
      </w:r>
      <w:r w:rsidRPr="00391317">
        <w:rPr>
          <w:rFonts w:ascii="宋体" w:hAnsi="宋体" w:cs="宋体" w:hint="eastAsia"/>
          <w:szCs w:val="22"/>
        </w:rPr>
        <w:t>及时</w:t>
      </w:r>
      <w:r w:rsidRPr="00391317">
        <w:rPr>
          <w:rFonts w:ascii="宋体" w:hAnsi="宋体" w:cs="宋体"/>
          <w:szCs w:val="22"/>
        </w:rPr>
        <w:t>调整其供货</w:t>
      </w:r>
      <w:r w:rsidRPr="00391317">
        <w:rPr>
          <w:rFonts w:ascii="宋体" w:hAnsi="宋体" w:cs="宋体" w:hint="eastAsia"/>
          <w:szCs w:val="22"/>
        </w:rPr>
        <w:t>计划，</w:t>
      </w:r>
      <w:r w:rsidRPr="00391317">
        <w:rPr>
          <w:rFonts w:ascii="宋体" w:hAnsi="宋体" w:cs="宋体"/>
          <w:szCs w:val="22"/>
        </w:rPr>
        <w:t>应包括</w:t>
      </w:r>
      <w:r w:rsidRPr="00391317">
        <w:rPr>
          <w:rFonts w:ascii="宋体" w:hAnsi="宋体" w:cs="宋体" w:hint="eastAsia"/>
          <w:szCs w:val="22"/>
        </w:rPr>
        <w:t>供货期</w:t>
      </w:r>
      <w:r w:rsidRPr="00391317">
        <w:rPr>
          <w:rFonts w:ascii="宋体" w:hAnsi="宋体" w:cs="宋体"/>
          <w:szCs w:val="22"/>
        </w:rPr>
        <w:t>预计完成的工作量和</w:t>
      </w:r>
      <w:r w:rsidRPr="00391317">
        <w:rPr>
          <w:rFonts w:ascii="宋体" w:hAnsi="宋体" w:cs="宋体" w:hint="eastAsia"/>
          <w:szCs w:val="22"/>
        </w:rPr>
        <w:t>形象进</w:t>
      </w:r>
      <w:r w:rsidRPr="00391317">
        <w:rPr>
          <w:rFonts w:ascii="宋体" w:hAnsi="宋体" w:cs="宋体"/>
          <w:szCs w:val="22"/>
        </w:rPr>
        <w:t>度</w:t>
      </w:r>
      <w:r w:rsidRPr="00391317">
        <w:rPr>
          <w:rFonts w:ascii="宋体" w:hAnsi="宋体" w:cs="宋体" w:hint="eastAsia"/>
          <w:szCs w:val="22"/>
        </w:rPr>
        <w:t>。</w:t>
      </w:r>
    </w:p>
    <w:p w14:paraId="50602D9E" w14:textId="77777777" w:rsidR="00AA0D4D" w:rsidRPr="00391317" w:rsidRDefault="00FB006D">
      <w:pPr>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t>7.质量保证期</w:t>
      </w:r>
    </w:p>
    <w:p w14:paraId="14C2EC9B" w14:textId="77777777" w:rsidR="00AA0D4D" w:rsidRPr="00391317" w:rsidRDefault="00FB006D">
      <w:pPr>
        <w:spacing w:line="360" w:lineRule="auto"/>
        <w:rPr>
          <w:rFonts w:ascii="宋体" w:hAnsi="宋体" w:cs="宋体"/>
          <w:szCs w:val="21"/>
        </w:rPr>
      </w:pPr>
      <w:r w:rsidRPr="00391317">
        <w:rPr>
          <w:rFonts w:ascii="微软雅黑" w:eastAsia="微软雅黑" w:hAnsi="微软雅黑" w:cs="宋体" w:hint="eastAsia"/>
          <w:b/>
          <w:bCs/>
          <w:szCs w:val="21"/>
        </w:rPr>
        <w:t>7.1</w:t>
      </w:r>
      <w:r w:rsidRPr="00391317">
        <w:rPr>
          <w:rFonts w:ascii="宋体" w:hAnsi="宋体" w:cs="宋体" w:hint="eastAsia"/>
          <w:b/>
          <w:szCs w:val="21"/>
        </w:rPr>
        <w:t>本款细化为</w:t>
      </w:r>
      <w:r w:rsidRPr="00391317">
        <w:rPr>
          <w:rFonts w:ascii="宋体" w:hAnsi="宋体" w:cs="宋体" w:hint="eastAsia"/>
          <w:szCs w:val="21"/>
        </w:rPr>
        <w:t>：质量保证期的起算时间：使用所供应材料的施工标段均通过交工验收后，从最终通过交工验收的施工标段交工验收之日起算。该期限为</w:t>
      </w:r>
      <w:r w:rsidRPr="00391317">
        <w:rPr>
          <w:rFonts w:ascii="宋体" w:hAnsi="宋体" w:cs="宋体"/>
          <w:szCs w:val="21"/>
          <w:u w:val="single"/>
        </w:rPr>
        <w:t>24</w:t>
      </w:r>
      <w:r w:rsidRPr="00391317">
        <w:rPr>
          <w:rFonts w:ascii="宋体" w:hAnsi="宋体" w:cs="宋体" w:hint="eastAsia"/>
          <w:szCs w:val="21"/>
        </w:rPr>
        <w:t>个月。</w:t>
      </w:r>
    </w:p>
    <w:p w14:paraId="14FBA07F" w14:textId="77777777" w:rsidR="00AA0D4D" w:rsidRPr="00391317" w:rsidRDefault="00FB006D">
      <w:pPr>
        <w:spacing w:line="360" w:lineRule="auto"/>
        <w:rPr>
          <w:rFonts w:ascii="宋体" w:hAnsi="宋体" w:cs="宋体"/>
          <w:szCs w:val="21"/>
        </w:rPr>
      </w:pPr>
      <w:r w:rsidRPr="00391317">
        <w:rPr>
          <w:rFonts w:ascii="微软雅黑" w:eastAsia="微软雅黑" w:hAnsi="微软雅黑" w:cs="宋体" w:hint="eastAsia"/>
          <w:b/>
          <w:bCs/>
          <w:szCs w:val="21"/>
        </w:rPr>
        <w:t>7.2</w:t>
      </w:r>
      <w:r w:rsidRPr="00391317">
        <w:rPr>
          <w:rFonts w:ascii="宋体" w:hAnsi="宋体" w:cs="宋体" w:hint="eastAsia"/>
          <w:b/>
          <w:szCs w:val="21"/>
        </w:rPr>
        <w:t>本款补充</w:t>
      </w:r>
      <w:r w:rsidRPr="00391317">
        <w:rPr>
          <w:rFonts w:ascii="宋体" w:hAnsi="宋体" w:cs="宋体" w:hint="eastAsia"/>
          <w:szCs w:val="21"/>
        </w:rPr>
        <w:t>：</w:t>
      </w:r>
    </w:p>
    <w:p w14:paraId="1448E5BB"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（1）在质量保证期内，卖方应对由于制造、生产、工艺或材料本身的缺陷而发生的任何不足或故障负责，卖方应承</w:t>
      </w:r>
      <w:proofErr w:type="gramStart"/>
      <w:r w:rsidRPr="00391317">
        <w:rPr>
          <w:rFonts w:ascii="宋体" w:hAnsi="宋体" w:cs="宋体" w:hint="eastAsia"/>
          <w:szCs w:val="21"/>
        </w:rPr>
        <w:t>担提供</w:t>
      </w:r>
      <w:proofErr w:type="gramEnd"/>
      <w:r w:rsidRPr="00391317">
        <w:rPr>
          <w:rFonts w:ascii="宋体" w:hAnsi="宋体" w:cs="宋体" w:hint="eastAsia"/>
          <w:szCs w:val="21"/>
        </w:rPr>
        <w:t>更换材料的费用及为更换产生的其他费用。</w:t>
      </w:r>
    </w:p>
    <w:p w14:paraId="4BA1F63F" w14:textId="77777777" w:rsidR="00AA0D4D" w:rsidRPr="00391317" w:rsidRDefault="00FB006D">
      <w:pPr>
        <w:spacing w:line="360" w:lineRule="auto"/>
        <w:rPr>
          <w:rFonts w:ascii="宋体" w:hAnsi="宋体" w:cs="宋体"/>
          <w:b/>
          <w:szCs w:val="22"/>
        </w:rPr>
      </w:pPr>
      <w:r w:rsidRPr="00391317">
        <w:rPr>
          <w:rFonts w:ascii="宋体" w:hAnsi="宋体" w:cs="宋体" w:hint="eastAsia"/>
          <w:szCs w:val="22"/>
        </w:rPr>
        <w:t xml:space="preserve">    （2）由于卖方材料问题需更换、残缺、损坏而引起的质量保证期中断，应随着中断时间的延长而延长，更换</w:t>
      </w:r>
      <w:proofErr w:type="gramStart"/>
      <w:r w:rsidRPr="00391317">
        <w:rPr>
          <w:rFonts w:ascii="宋体" w:hAnsi="宋体" w:cs="宋体" w:hint="eastAsia"/>
          <w:szCs w:val="22"/>
        </w:rPr>
        <w:t>后材料</w:t>
      </w:r>
      <w:proofErr w:type="gramEnd"/>
      <w:r w:rsidRPr="00391317">
        <w:rPr>
          <w:rFonts w:ascii="宋体" w:hAnsi="宋体" w:cs="宋体" w:hint="eastAsia"/>
          <w:szCs w:val="22"/>
        </w:rPr>
        <w:t>的质保期应为</w:t>
      </w:r>
      <w:r w:rsidRPr="00391317">
        <w:rPr>
          <w:rFonts w:ascii="宋体" w:hAnsi="宋体" w:cs="宋体"/>
          <w:szCs w:val="22"/>
        </w:rPr>
        <w:t>24</w:t>
      </w:r>
      <w:r w:rsidRPr="00391317">
        <w:rPr>
          <w:rFonts w:ascii="宋体" w:hAnsi="宋体" w:cs="宋体" w:hint="eastAsia"/>
          <w:szCs w:val="22"/>
        </w:rPr>
        <w:t>个月。</w:t>
      </w:r>
    </w:p>
    <w:p w14:paraId="1F70BB63" w14:textId="77777777" w:rsidR="00AA0D4D" w:rsidRPr="00391317" w:rsidRDefault="00FB006D">
      <w:pPr>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t>8.履约保证金</w:t>
      </w:r>
    </w:p>
    <w:p w14:paraId="75B9D9B8" w14:textId="36793DF2" w:rsidR="00AA0D4D" w:rsidRPr="00391317" w:rsidRDefault="00034FEB">
      <w:pPr>
        <w:spacing w:line="360" w:lineRule="auto"/>
        <w:ind w:firstLineChars="200" w:firstLine="420"/>
        <w:rPr>
          <w:rFonts w:ascii="宋体" w:hAnsi="宋体" w:cs="宋体"/>
          <w:szCs w:val="21"/>
        </w:rPr>
      </w:pPr>
      <w:r w:rsidRPr="00391317">
        <w:rPr>
          <w:rFonts w:hAnsi="宋体" w:cs="宋体" w:hint="eastAsia"/>
        </w:rPr>
        <w:t>本项目</w:t>
      </w:r>
      <w:r w:rsidR="00D07B69" w:rsidRPr="00391317">
        <w:rPr>
          <w:rFonts w:hAnsi="宋体" w:cs="宋体" w:hint="eastAsia"/>
        </w:rPr>
        <w:t>不设置</w:t>
      </w:r>
      <w:r w:rsidRPr="00391317">
        <w:rPr>
          <w:rFonts w:hAnsi="宋体" w:cs="宋体" w:hint="eastAsia"/>
        </w:rPr>
        <w:t>履约保证金</w:t>
      </w:r>
      <w:r w:rsidR="00D07B69" w:rsidRPr="00391317">
        <w:rPr>
          <w:rFonts w:hAnsi="宋体" w:cs="宋体" w:hint="eastAsia"/>
        </w:rPr>
        <w:t>，但卖方不得因此而不履行或减少应履行合同约定的义务</w:t>
      </w:r>
      <w:r w:rsidRPr="00391317">
        <w:rPr>
          <w:rFonts w:hAnsi="宋体" w:cs="宋体" w:hint="eastAsia"/>
        </w:rPr>
        <w:t>。</w:t>
      </w:r>
    </w:p>
    <w:p w14:paraId="75E25F80" w14:textId="77777777" w:rsidR="00AA0D4D" w:rsidRPr="00391317" w:rsidRDefault="00FB006D">
      <w:pPr>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t>9. 保证</w:t>
      </w:r>
    </w:p>
    <w:p w14:paraId="0876B4DA" w14:textId="77777777" w:rsidR="00AA0D4D" w:rsidRPr="00391317" w:rsidRDefault="00FB006D">
      <w:pPr>
        <w:spacing w:line="360" w:lineRule="auto"/>
        <w:ind w:firstLineChars="200" w:firstLine="422"/>
        <w:rPr>
          <w:rFonts w:ascii="宋体" w:hAnsi="宋体" w:cs="宋体"/>
          <w:szCs w:val="21"/>
        </w:rPr>
      </w:pPr>
      <w:r w:rsidRPr="00391317">
        <w:rPr>
          <w:rFonts w:ascii="宋体" w:hAnsi="宋体" w:cs="宋体" w:hint="eastAsia"/>
          <w:b/>
          <w:szCs w:val="21"/>
        </w:rPr>
        <w:t>补充9.</w:t>
      </w:r>
      <w:r w:rsidRPr="00391317">
        <w:rPr>
          <w:rFonts w:ascii="宋体" w:hAnsi="宋体" w:cs="宋体"/>
          <w:b/>
          <w:szCs w:val="21"/>
        </w:rPr>
        <w:t>7</w:t>
      </w:r>
      <w:r w:rsidRPr="00391317">
        <w:rPr>
          <w:rFonts w:ascii="宋体" w:hAnsi="宋体" w:cs="宋体" w:hint="eastAsia"/>
          <w:szCs w:val="21"/>
        </w:rPr>
        <w:t>款</w:t>
      </w:r>
      <w:r w:rsidRPr="00391317">
        <w:rPr>
          <w:rFonts w:ascii="宋体" w:hAnsi="宋体" w:cs="宋体" w:hint="eastAsia"/>
          <w:b/>
          <w:szCs w:val="21"/>
        </w:rPr>
        <w:t>：</w:t>
      </w:r>
    </w:p>
    <w:p w14:paraId="4D04D2B5" w14:textId="77777777" w:rsidR="00AA0D4D" w:rsidRPr="00391317" w:rsidRDefault="00FB006D">
      <w:pPr>
        <w:keepNext/>
        <w:keepLines/>
        <w:adjustRightInd w:val="0"/>
        <w:snapToGrid w:val="0"/>
        <w:spacing w:line="360" w:lineRule="auto"/>
        <w:outlineLvl w:val="1"/>
        <w:rPr>
          <w:rFonts w:ascii="微软雅黑" w:eastAsia="微软雅黑" w:hAnsi="微软雅黑" w:cs="宋体"/>
          <w:b/>
          <w:kern w:val="0"/>
          <w:szCs w:val="21"/>
        </w:rPr>
      </w:pPr>
      <w:r w:rsidRPr="00391317">
        <w:rPr>
          <w:rFonts w:ascii="微软雅黑" w:eastAsia="微软雅黑" w:hAnsi="微软雅黑" w:cs="宋体" w:hint="eastAsia"/>
          <w:b/>
          <w:kern w:val="0"/>
          <w:szCs w:val="21"/>
        </w:rPr>
        <w:t>9.</w:t>
      </w:r>
      <w:r w:rsidRPr="00391317">
        <w:rPr>
          <w:rFonts w:ascii="微软雅黑" w:eastAsia="微软雅黑" w:hAnsi="微软雅黑" w:cs="宋体"/>
          <w:b/>
          <w:kern w:val="0"/>
          <w:szCs w:val="21"/>
        </w:rPr>
        <w:t>7</w:t>
      </w:r>
      <w:r w:rsidRPr="00391317">
        <w:rPr>
          <w:rFonts w:ascii="微软雅黑" w:eastAsia="微软雅黑" w:hAnsi="微软雅黑" w:cs="宋体" w:hint="eastAsia"/>
          <w:b/>
          <w:kern w:val="0"/>
          <w:szCs w:val="21"/>
        </w:rPr>
        <w:t>保险</w:t>
      </w:r>
    </w:p>
    <w:p w14:paraId="4EE86BDE" w14:textId="77777777" w:rsidR="00034FEB" w:rsidRPr="00391317" w:rsidRDefault="00034FEB" w:rsidP="00034FEB">
      <w:pPr>
        <w:spacing w:line="360" w:lineRule="auto"/>
        <w:ind w:firstLineChars="200" w:firstLine="420"/>
        <w:rPr>
          <w:rFonts w:ascii="宋体" w:hAnsi="宋体" w:cs="宋体"/>
          <w:szCs w:val="21"/>
        </w:rPr>
      </w:pPr>
      <w:r w:rsidRPr="00391317">
        <w:rPr>
          <w:rFonts w:ascii="宋体" w:hAnsi="宋体" w:cs="宋体" w:hint="eastAsia"/>
          <w:szCs w:val="21"/>
        </w:rPr>
        <w:t>（1）卖方有责任和义务对用于工程的材料制造、</w:t>
      </w:r>
      <w:r w:rsidRPr="00391317">
        <w:rPr>
          <w:rFonts w:ascii="宋体" w:hAnsi="宋体" w:cs="宋体"/>
          <w:szCs w:val="21"/>
        </w:rPr>
        <w:t>运输过程中</w:t>
      </w:r>
      <w:r w:rsidRPr="00391317">
        <w:rPr>
          <w:rFonts w:ascii="宋体" w:hAnsi="宋体" w:cs="宋体" w:hint="eastAsia"/>
          <w:szCs w:val="21"/>
        </w:rPr>
        <w:t>所需的有关保险，费用由卖方承担并支付，并使之在合同执行过程中保持有效。</w:t>
      </w:r>
    </w:p>
    <w:p w14:paraId="1B7AE686" w14:textId="457F10AB" w:rsidR="00AA0D4D" w:rsidRPr="00391317" w:rsidRDefault="00034FEB" w:rsidP="00034FEB">
      <w:pPr>
        <w:spacing w:line="360" w:lineRule="auto"/>
        <w:ind w:firstLineChars="200" w:firstLine="420"/>
        <w:rPr>
          <w:rFonts w:ascii="宋体" w:hAnsi="宋体" w:cs="宋体"/>
          <w:szCs w:val="21"/>
        </w:rPr>
      </w:pPr>
      <w:r w:rsidRPr="00391317">
        <w:rPr>
          <w:rFonts w:hAnsi="宋体" w:cs="宋体" w:hint="eastAsia"/>
          <w:szCs w:val="24"/>
        </w:rPr>
        <w:t>（</w:t>
      </w:r>
      <w:r w:rsidRPr="00391317">
        <w:rPr>
          <w:rFonts w:hAnsi="宋体" w:cs="宋体"/>
          <w:szCs w:val="24"/>
        </w:rPr>
        <w:t>2</w:t>
      </w:r>
      <w:r w:rsidRPr="00391317">
        <w:rPr>
          <w:rFonts w:hAnsi="宋体" w:cs="宋体" w:hint="eastAsia"/>
          <w:szCs w:val="24"/>
        </w:rPr>
        <w:t>）在买方指定收货人接受货物之前</w:t>
      </w:r>
      <w:r w:rsidRPr="00391317">
        <w:rPr>
          <w:rFonts w:hAnsi="宋体" w:cs="宋体"/>
          <w:szCs w:val="24"/>
        </w:rPr>
        <w:t>的所有保险由</w:t>
      </w:r>
      <w:r w:rsidRPr="00391317">
        <w:rPr>
          <w:rFonts w:hAnsi="宋体" w:cs="宋体" w:hint="eastAsia"/>
          <w:szCs w:val="24"/>
        </w:rPr>
        <w:t>卖方</w:t>
      </w:r>
      <w:r w:rsidRPr="00391317">
        <w:rPr>
          <w:rFonts w:hAnsi="宋体" w:cs="宋体"/>
          <w:szCs w:val="24"/>
        </w:rPr>
        <w:t>承担</w:t>
      </w:r>
      <w:r w:rsidRPr="00391317">
        <w:rPr>
          <w:rFonts w:hAnsi="宋体" w:cs="宋体" w:hint="eastAsia"/>
          <w:szCs w:val="24"/>
        </w:rPr>
        <w:t>。</w:t>
      </w:r>
    </w:p>
    <w:p w14:paraId="54EA745A" w14:textId="77777777" w:rsidR="00AA0D4D" w:rsidRPr="00391317" w:rsidRDefault="00FB006D">
      <w:pPr>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t>10.违约责任</w:t>
      </w:r>
    </w:p>
    <w:p w14:paraId="417E7A16" w14:textId="77777777" w:rsidR="00AA0D4D" w:rsidRPr="00391317" w:rsidRDefault="00FB006D">
      <w:pPr>
        <w:spacing w:line="360" w:lineRule="auto"/>
        <w:rPr>
          <w:rFonts w:ascii="宋体" w:hAnsi="宋体" w:cs="宋体"/>
          <w:szCs w:val="24"/>
        </w:rPr>
      </w:pPr>
      <w:r w:rsidRPr="00391317">
        <w:rPr>
          <w:rFonts w:ascii="微软雅黑" w:eastAsia="微软雅黑" w:hAnsi="微软雅黑" w:cs="宋体" w:hint="eastAsia"/>
          <w:b/>
          <w:bCs/>
          <w:szCs w:val="21"/>
        </w:rPr>
        <w:t>10.2</w:t>
      </w:r>
      <w:r w:rsidRPr="00391317">
        <w:rPr>
          <w:rFonts w:ascii="宋体" w:hAnsi="宋体" w:cs="宋体" w:hint="eastAsia"/>
          <w:b/>
          <w:szCs w:val="21"/>
        </w:rPr>
        <w:t>本款细化为</w:t>
      </w:r>
      <w:r w:rsidRPr="00391317">
        <w:rPr>
          <w:rFonts w:ascii="宋体" w:hAnsi="宋体" w:cs="宋体" w:hint="eastAsia"/>
          <w:szCs w:val="21"/>
        </w:rPr>
        <w:t>：因</w:t>
      </w:r>
      <w:r w:rsidRPr="00391317">
        <w:rPr>
          <w:rFonts w:ascii="宋体" w:hAnsi="宋体" w:cs="宋体" w:hint="eastAsia"/>
          <w:szCs w:val="24"/>
        </w:rPr>
        <w:t>卖方迟延交货的，应每日按合同当批次总价的千分之一计算违约金，若迟延交货导致买方损失的（包括但不限于施工承包人停工期间的现场人工工资、机械设备及周转材料租赁费用，以及第</w:t>
      </w:r>
      <w:proofErr w:type="gramStart"/>
      <w:r w:rsidRPr="00391317">
        <w:rPr>
          <w:rFonts w:ascii="宋体" w:hAnsi="宋体" w:cs="宋体" w:hint="eastAsia"/>
          <w:szCs w:val="24"/>
        </w:rPr>
        <w:t>三方向</w:t>
      </w:r>
      <w:proofErr w:type="gramEnd"/>
      <w:r w:rsidRPr="00391317">
        <w:rPr>
          <w:rFonts w:ascii="宋体" w:hAnsi="宋体" w:cs="宋体" w:hint="eastAsia"/>
          <w:szCs w:val="24"/>
        </w:rPr>
        <w:t>买方主张的工期延误赔偿等），由卖方承担赔偿责任。同时，买方有权迟延支付货款，卖方不得以此为由中断或迟延后续供货。</w:t>
      </w:r>
    </w:p>
    <w:p w14:paraId="2C1E6C38" w14:textId="77777777" w:rsidR="00AA0D4D" w:rsidRPr="00391317" w:rsidRDefault="00FB006D">
      <w:pPr>
        <w:spacing w:line="360" w:lineRule="auto"/>
        <w:ind w:firstLineChars="200" w:firstLine="420"/>
        <w:rPr>
          <w:rFonts w:ascii="宋体" w:hAnsi="宋体" w:cs="宋体"/>
          <w:szCs w:val="24"/>
        </w:rPr>
      </w:pPr>
      <w:r w:rsidRPr="00391317">
        <w:rPr>
          <w:rFonts w:ascii="宋体" w:hAnsi="宋体" w:cs="宋体" w:hint="eastAsia"/>
          <w:szCs w:val="24"/>
        </w:rPr>
        <w:t>延迟交货</w:t>
      </w:r>
      <w:r w:rsidRPr="00391317">
        <w:rPr>
          <w:rFonts w:ascii="宋体" w:hAnsi="宋体" w:cs="宋体"/>
          <w:szCs w:val="24"/>
        </w:rPr>
        <w:t>违约金总额</w:t>
      </w:r>
      <w:r w:rsidRPr="00391317">
        <w:rPr>
          <w:rFonts w:ascii="宋体" w:hAnsi="宋体" w:cs="宋体" w:hint="eastAsia"/>
          <w:szCs w:val="24"/>
        </w:rPr>
        <w:t>不得超过最终合同价的</w:t>
      </w:r>
      <w:r w:rsidRPr="00391317">
        <w:rPr>
          <w:rFonts w:ascii="宋体" w:hAnsi="宋体" w:cs="宋体"/>
          <w:szCs w:val="24"/>
        </w:rPr>
        <w:t>1</w:t>
      </w:r>
      <w:r w:rsidRPr="00391317">
        <w:rPr>
          <w:rFonts w:ascii="宋体" w:hAnsi="宋体" w:cs="宋体" w:hint="eastAsia"/>
          <w:szCs w:val="24"/>
        </w:rPr>
        <w:t>0%。</w:t>
      </w:r>
    </w:p>
    <w:p w14:paraId="262A6C19" w14:textId="77777777" w:rsidR="00AA0D4D" w:rsidRPr="00391317" w:rsidRDefault="00FB006D">
      <w:pPr>
        <w:autoSpaceDE w:val="0"/>
        <w:autoSpaceDN w:val="0"/>
        <w:spacing w:line="360" w:lineRule="auto"/>
        <w:jc w:val="left"/>
        <w:rPr>
          <w:rFonts w:hAnsi="宋体" w:cs="宋体"/>
          <w:szCs w:val="22"/>
        </w:rPr>
      </w:pPr>
      <w:r w:rsidRPr="00391317">
        <w:rPr>
          <w:rFonts w:ascii="微软雅黑" w:eastAsia="微软雅黑" w:hAnsi="微软雅黑" w:cs="宋体" w:hint="eastAsia"/>
          <w:b/>
          <w:bCs/>
          <w:szCs w:val="21"/>
        </w:rPr>
        <w:t xml:space="preserve">10.3 </w:t>
      </w:r>
      <w:r w:rsidRPr="00391317">
        <w:rPr>
          <w:rFonts w:ascii="宋体" w:hAnsi="宋体" w:cs="宋体" w:hint="eastAsia"/>
          <w:szCs w:val="24"/>
        </w:rPr>
        <w:t>原通用合同条款不适用</w:t>
      </w:r>
      <w:r w:rsidRPr="00391317">
        <w:rPr>
          <w:rFonts w:ascii="宋体" w:hAnsi="宋体" w:cs="宋体"/>
          <w:szCs w:val="24"/>
        </w:rPr>
        <w:t>。</w:t>
      </w:r>
    </w:p>
    <w:p w14:paraId="4481C70F" w14:textId="77777777" w:rsidR="00AA0D4D" w:rsidRPr="00391317" w:rsidRDefault="00FB006D">
      <w:pPr>
        <w:spacing w:line="360" w:lineRule="auto"/>
        <w:ind w:firstLineChars="200" w:firstLine="422"/>
        <w:rPr>
          <w:rFonts w:ascii="宋体" w:hAnsi="宋体" w:cs="宋体"/>
          <w:b/>
          <w:szCs w:val="21"/>
        </w:rPr>
      </w:pPr>
      <w:r w:rsidRPr="00391317">
        <w:rPr>
          <w:rFonts w:ascii="宋体" w:hAnsi="宋体" w:cs="宋体" w:hint="eastAsia"/>
          <w:b/>
          <w:szCs w:val="21"/>
        </w:rPr>
        <w:t>补充10.4～10.</w:t>
      </w:r>
      <w:r w:rsidRPr="00391317">
        <w:rPr>
          <w:rFonts w:ascii="宋体" w:hAnsi="宋体" w:cs="宋体"/>
          <w:b/>
          <w:szCs w:val="21"/>
        </w:rPr>
        <w:t>13</w:t>
      </w:r>
      <w:r w:rsidRPr="00391317">
        <w:rPr>
          <w:rFonts w:ascii="宋体" w:hAnsi="宋体" w:cs="宋体" w:hint="eastAsia"/>
          <w:b/>
          <w:szCs w:val="21"/>
        </w:rPr>
        <w:t>条：</w:t>
      </w:r>
    </w:p>
    <w:p w14:paraId="41BE6B55" w14:textId="77777777" w:rsidR="00AA0D4D" w:rsidRPr="00391317" w:rsidRDefault="00FB006D">
      <w:pPr>
        <w:spacing w:line="360" w:lineRule="auto"/>
        <w:rPr>
          <w:rFonts w:ascii="宋体" w:hAnsi="宋体" w:cs="宋体"/>
          <w:szCs w:val="24"/>
        </w:rPr>
      </w:pPr>
      <w:r w:rsidRPr="00391317">
        <w:rPr>
          <w:rFonts w:ascii="微软雅黑" w:eastAsia="微软雅黑" w:hAnsi="微软雅黑" w:cs="宋体" w:hint="eastAsia"/>
          <w:b/>
          <w:bCs/>
          <w:szCs w:val="21"/>
        </w:rPr>
        <w:t>10.4</w:t>
      </w:r>
      <w:r w:rsidRPr="00391317">
        <w:rPr>
          <w:rFonts w:ascii="宋体" w:hAnsi="宋体" w:cs="宋体" w:hint="eastAsia"/>
          <w:szCs w:val="24"/>
        </w:rPr>
        <w:t>卖方交付的货物不符合约定的，买方可要求更换，卖方应当按照</w:t>
      </w:r>
      <w:r w:rsidRPr="00391317">
        <w:rPr>
          <w:rFonts w:ascii="宋体" w:hAnsi="宋体" w:cs="宋体"/>
          <w:szCs w:val="24"/>
        </w:rPr>
        <w:t>5.2</w:t>
      </w:r>
      <w:r w:rsidRPr="00391317">
        <w:rPr>
          <w:rFonts w:ascii="宋体" w:hAnsi="宋体" w:cs="宋体" w:hint="eastAsia"/>
          <w:szCs w:val="24"/>
        </w:rPr>
        <w:t>条的约定予以更换，若卖方更换导致逾期交货的，应按照1</w:t>
      </w:r>
      <w:r w:rsidRPr="00391317">
        <w:rPr>
          <w:rFonts w:ascii="宋体" w:hAnsi="宋体" w:cs="宋体"/>
          <w:szCs w:val="24"/>
        </w:rPr>
        <w:t>0.2</w:t>
      </w:r>
      <w:r w:rsidRPr="00391317">
        <w:rPr>
          <w:rFonts w:ascii="宋体" w:hAnsi="宋体" w:cs="宋体" w:hint="eastAsia"/>
          <w:szCs w:val="24"/>
        </w:rPr>
        <w:t>款约定支付违约金和赔偿买方损失；若卖方无法更换的，则卖方应按照合同总价款的20%向买方支付违约金，同时赔偿买方全部损失。卖方及其相关人员</w:t>
      </w:r>
      <w:r w:rsidRPr="00391317">
        <w:rPr>
          <w:rFonts w:ascii="宋体" w:hAnsi="宋体" w:cs="宋体" w:hint="eastAsia"/>
          <w:szCs w:val="24"/>
        </w:rPr>
        <w:lastRenderedPageBreak/>
        <w:t>采取违法、欺骗等手段在交货数量上以少充多，卖方除赔偿买方实际损失外，还要就此向买方支付合同总价款的20%违约金，同时买方可立即解除合同并将</w:t>
      </w:r>
      <w:r w:rsidRPr="00391317">
        <w:rPr>
          <w:rFonts w:ascii="宋体" w:hAnsi="宋体" w:cs="宋体"/>
          <w:szCs w:val="24"/>
        </w:rPr>
        <w:t>卖方</w:t>
      </w:r>
      <w:r w:rsidRPr="00391317">
        <w:rPr>
          <w:rFonts w:ascii="宋体" w:hAnsi="宋体" w:cs="宋体" w:hint="eastAsia"/>
          <w:szCs w:val="24"/>
        </w:rPr>
        <w:t>纳入不良行为处理。</w:t>
      </w:r>
    </w:p>
    <w:p w14:paraId="41287066" w14:textId="77777777" w:rsidR="00AA0D4D" w:rsidRPr="00391317" w:rsidRDefault="00FB006D">
      <w:pPr>
        <w:spacing w:line="360" w:lineRule="auto"/>
        <w:rPr>
          <w:rFonts w:ascii="宋体" w:hAnsi="宋体" w:cs="宋体"/>
          <w:szCs w:val="24"/>
        </w:rPr>
      </w:pPr>
      <w:r w:rsidRPr="00391317">
        <w:rPr>
          <w:rFonts w:ascii="微软雅黑" w:eastAsia="微软雅黑" w:hAnsi="微软雅黑" w:cs="宋体" w:hint="eastAsia"/>
          <w:b/>
          <w:bCs/>
          <w:szCs w:val="21"/>
        </w:rPr>
        <w:t>1</w:t>
      </w:r>
      <w:r w:rsidRPr="00391317">
        <w:rPr>
          <w:rFonts w:ascii="微软雅黑" w:eastAsia="微软雅黑" w:hAnsi="微软雅黑" w:cs="宋体"/>
          <w:b/>
          <w:bCs/>
          <w:szCs w:val="21"/>
        </w:rPr>
        <w:t>0.5</w:t>
      </w:r>
      <w:r w:rsidRPr="00391317">
        <w:rPr>
          <w:rFonts w:ascii="宋体" w:hAnsi="宋体" w:cs="宋体" w:hint="eastAsia"/>
          <w:szCs w:val="24"/>
        </w:rPr>
        <w:t>卖方违反质量保证或保修义务的，买方有权自行或委托第三方处理，卖方除承担合同约定的违约责任外，卖方应按照买方处理费用的200%赔偿买方损失。</w:t>
      </w:r>
    </w:p>
    <w:p w14:paraId="476CCEB3" w14:textId="77777777" w:rsidR="00AA0D4D" w:rsidRPr="00391317" w:rsidRDefault="00FB006D">
      <w:pPr>
        <w:spacing w:line="360" w:lineRule="auto"/>
        <w:rPr>
          <w:rFonts w:ascii="宋体" w:hAnsi="宋体" w:cs="宋体"/>
          <w:szCs w:val="24"/>
        </w:rPr>
      </w:pPr>
      <w:r w:rsidRPr="00391317">
        <w:rPr>
          <w:rFonts w:ascii="微软雅黑" w:eastAsia="微软雅黑" w:hAnsi="微软雅黑" w:cs="宋体"/>
          <w:b/>
          <w:bCs/>
          <w:szCs w:val="21"/>
        </w:rPr>
        <w:t>10.6</w:t>
      </w:r>
      <w:r w:rsidRPr="00391317">
        <w:rPr>
          <w:rFonts w:ascii="宋体" w:hAnsi="宋体" w:cs="宋体" w:hint="eastAsia"/>
          <w:szCs w:val="24"/>
        </w:rPr>
        <w:t>卖方如出现以下情况之一的，买方有权解除本合同另选其他卖方，卖方应支付本合同暂定总价的2%的违约金并赔偿买方造成的损失。</w:t>
      </w:r>
    </w:p>
    <w:p w14:paraId="3442741B" w14:textId="77777777" w:rsidR="00AA0D4D" w:rsidRPr="00391317" w:rsidRDefault="00FB006D">
      <w:pPr>
        <w:spacing w:line="360" w:lineRule="auto"/>
        <w:ind w:firstLineChars="200" w:firstLine="420"/>
        <w:rPr>
          <w:rFonts w:ascii="宋体" w:hAnsi="宋体" w:cs="宋体"/>
          <w:szCs w:val="24"/>
        </w:rPr>
      </w:pPr>
      <w:r w:rsidRPr="00391317">
        <w:rPr>
          <w:rFonts w:ascii="宋体" w:hAnsi="宋体" w:cs="宋体" w:hint="eastAsia"/>
          <w:szCs w:val="24"/>
        </w:rPr>
        <w:t>（1）一个年度内（以签订合同日开始计算）超过两次未按买方要求按时供货；</w:t>
      </w:r>
    </w:p>
    <w:p w14:paraId="746D09CB" w14:textId="77777777" w:rsidR="00AA0D4D" w:rsidRPr="00391317" w:rsidRDefault="00FB006D">
      <w:pPr>
        <w:spacing w:line="360" w:lineRule="auto"/>
        <w:ind w:firstLineChars="200" w:firstLine="420"/>
        <w:rPr>
          <w:rFonts w:ascii="宋体" w:hAnsi="宋体" w:cs="宋体"/>
          <w:szCs w:val="24"/>
        </w:rPr>
      </w:pPr>
      <w:r w:rsidRPr="00391317">
        <w:rPr>
          <w:rFonts w:ascii="宋体" w:hAnsi="宋体" w:cs="宋体" w:hint="eastAsia"/>
          <w:szCs w:val="24"/>
        </w:rPr>
        <w:t>（2）出现经买方检验卖方提供的</w:t>
      </w:r>
      <w:r w:rsidRPr="00391317">
        <w:rPr>
          <w:rFonts w:ascii="宋体" w:hAnsi="宋体" w:cs="宋体"/>
          <w:szCs w:val="24"/>
        </w:rPr>
        <w:t>材料</w:t>
      </w:r>
      <w:r w:rsidRPr="00391317">
        <w:rPr>
          <w:rFonts w:ascii="宋体" w:hAnsi="宋体" w:cs="宋体" w:hint="eastAsia"/>
          <w:szCs w:val="24"/>
        </w:rPr>
        <w:t>不合格的情况，并经双方共同指定的检测机构进行复检，仍检测不合格的。</w:t>
      </w:r>
    </w:p>
    <w:p w14:paraId="161DB6B9" w14:textId="77777777" w:rsidR="00AA0D4D" w:rsidRPr="00391317" w:rsidRDefault="00FB006D">
      <w:pPr>
        <w:spacing w:line="360" w:lineRule="auto"/>
        <w:ind w:firstLineChars="200" w:firstLine="420"/>
        <w:rPr>
          <w:rFonts w:ascii="宋体" w:hAnsi="宋体" w:cs="宋体"/>
          <w:szCs w:val="24"/>
        </w:rPr>
      </w:pPr>
      <w:r w:rsidRPr="00391317">
        <w:rPr>
          <w:rFonts w:ascii="宋体" w:hAnsi="宋体" w:cs="宋体" w:hint="eastAsia"/>
          <w:szCs w:val="24"/>
        </w:rPr>
        <w:t>（</w:t>
      </w:r>
      <w:r w:rsidRPr="00391317">
        <w:rPr>
          <w:rFonts w:ascii="宋体" w:hAnsi="宋体" w:cs="宋体"/>
          <w:szCs w:val="24"/>
        </w:rPr>
        <w:t>3</w:t>
      </w:r>
      <w:r w:rsidRPr="00391317">
        <w:rPr>
          <w:rFonts w:ascii="宋体" w:hAnsi="宋体" w:cs="宋体" w:hint="eastAsia"/>
          <w:szCs w:val="24"/>
        </w:rPr>
        <w:t>）卖方累计超过5天无法按时供货；</w:t>
      </w:r>
    </w:p>
    <w:p w14:paraId="0CF781FF" w14:textId="77777777" w:rsidR="00AA0D4D" w:rsidRPr="00391317" w:rsidRDefault="00FB006D">
      <w:pPr>
        <w:spacing w:line="360" w:lineRule="auto"/>
        <w:ind w:firstLineChars="200" w:firstLine="420"/>
        <w:rPr>
          <w:rFonts w:ascii="宋体" w:hAnsi="宋体" w:cs="宋体"/>
          <w:szCs w:val="24"/>
        </w:rPr>
      </w:pPr>
      <w:r w:rsidRPr="00391317">
        <w:rPr>
          <w:rFonts w:ascii="宋体" w:hAnsi="宋体" w:cs="宋体" w:hint="eastAsia"/>
          <w:szCs w:val="24"/>
        </w:rPr>
        <w:t>（4）卖方交付的不符合合同约定货物达到本合同暂定总价的10%的；</w:t>
      </w:r>
    </w:p>
    <w:p w14:paraId="0E42BC40" w14:textId="77777777" w:rsidR="00AA0D4D" w:rsidRPr="00391317" w:rsidRDefault="00FB006D">
      <w:pPr>
        <w:spacing w:line="360" w:lineRule="auto"/>
        <w:ind w:firstLineChars="200" w:firstLine="420"/>
        <w:rPr>
          <w:rFonts w:ascii="宋体" w:hAnsi="宋体" w:cs="宋体"/>
          <w:szCs w:val="24"/>
        </w:rPr>
      </w:pPr>
      <w:r w:rsidRPr="00391317">
        <w:rPr>
          <w:rFonts w:ascii="宋体" w:hAnsi="宋体" w:cs="宋体" w:hint="eastAsia"/>
          <w:szCs w:val="24"/>
        </w:rPr>
        <w:t>（5）卖方违反本合同约定停止供货的。</w:t>
      </w:r>
    </w:p>
    <w:p w14:paraId="313CA7F6" w14:textId="77777777" w:rsidR="00AA0D4D" w:rsidRPr="00391317" w:rsidRDefault="00FB006D">
      <w:pPr>
        <w:spacing w:line="360" w:lineRule="auto"/>
        <w:rPr>
          <w:rFonts w:ascii="宋体" w:hAnsi="宋体" w:cs="宋体"/>
          <w:szCs w:val="21"/>
        </w:rPr>
      </w:pPr>
      <w:r w:rsidRPr="00391317">
        <w:rPr>
          <w:rFonts w:ascii="微软雅黑" w:eastAsia="微软雅黑" w:hAnsi="微软雅黑" w:cs="宋体" w:hint="eastAsia"/>
          <w:b/>
          <w:bCs/>
          <w:szCs w:val="21"/>
        </w:rPr>
        <w:t>10.</w:t>
      </w:r>
      <w:r w:rsidRPr="00391317">
        <w:rPr>
          <w:rFonts w:ascii="微软雅黑" w:eastAsia="微软雅黑" w:hAnsi="微软雅黑" w:cs="宋体"/>
          <w:b/>
          <w:bCs/>
          <w:szCs w:val="21"/>
        </w:rPr>
        <w:t>7</w:t>
      </w:r>
      <w:r w:rsidRPr="00391317">
        <w:rPr>
          <w:rFonts w:ascii="宋体" w:hAnsi="宋体" w:cs="宋体" w:hint="eastAsia"/>
          <w:szCs w:val="21"/>
        </w:rPr>
        <w:t>在补救违约而采取的任何其他措施未能实现的情况下，即在卖方收到买方发出的违约通知后30天内(或经买方书面确认的更长时间内)仍未纠正其下述任何一种违约行为，买方可向卖方发出书面违约通知，终止全部或部分合同：</w:t>
      </w:r>
    </w:p>
    <w:p w14:paraId="7F04517E" w14:textId="77777777" w:rsidR="00AA0D4D" w:rsidRPr="00391317" w:rsidRDefault="00FB006D">
      <w:pPr>
        <w:spacing w:line="360" w:lineRule="auto"/>
        <w:ind w:firstLine="540"/>
        <w:rPr>
          <w:rFonts w:ascii="宋体" w:hAnsi="宋体" w:cs="宋体"/>
          <w:szCs w:val="21"/>
        </w:rPr>
      </w:pPr>
      <w:r w:rsidRPr="00391317">
        <w:rPr>
          <w:rFonts w:ascii="宋体" w:hAnsi="宋体" w:cs="宋体" w:hint="eastAsia"/>
          <w:szCs w:val="21"/>
        </w:rPr>
        <w:t>(1)如果卖方未能在合同规定的期限内或买方准许的任何延期内交付部分或全部货物；</w:t>
      </w:r>
    </w:p>
    <w:p w14:paraId="63B759C3" w14:textId="77777777" w:rsidR="00AA0D4D" w:rsidRPr="00391317" w:rsidRDefault="00FB006D">
      <w:pPr>
        <w:spacing w:line="360" w:lineRule="auto"/>
        <w:ind w:firstLine="540"/>
        <w:rPr>
          <w:rFonts w:ascii="宋体" w:hAnsi="宋体" w:cs="宋体"/>
          <w:szCs w:val="21"/>
        </w:rPr>
      </w:pPr>
      <w:r w:rsidRPr="00391317">
        <w:rPr>
          <w:rFonts w:ascii="宋体" w:hAnsi="宋体" w:cs="宋体" w:hint="eastAsia"/>
          <w:szCs w:val="21"/>
        </w:rPr>
        <w:t>(2)卖方未能履行合同项下的任何其他义务。</w:t>
      </w:r>
    </w:p>
    <w:p w14:paraId="0BFB8BF3" w14:textId="77777777" w:rsidR="00AA0D4D" w:rsidRPr="00391317" w:rsidRDefault="00FB006D">
      <w:pPr>
        <w:spacing w:line="360" w:lineRule="auto"/>
        <w:rPr>
          <w:rFonts w:ascii="宋体" w:hAnsi="宋体" w:cs="宋体"/>
          <w:b/>
          <w:szCs w:val="21"/>
        </w:rPr>
      </w:pPr>
      <w:r w:rsidRPr="00391317">
        <w:rPr>
          <w:rFonts w:ascii="微软雅黑" w:eastAsia="微软雅黑" w:hAnsi="微软雅黑" w:cs="宋体" w:hint="eastAsia"/>
          <w:b/>
          <w:bCs/>
          <w:szCs w:val="21"/>
        </w:rPr>
        <w:t>10.</w:t>
      </w:r>
      <w:r w:rsidRPr="00391317">
        <w:rPr>
          <w:rFonts w:ascii="微软雅黑" w:eastAsia="微软雅黑" w:hAnsi="微软雅黑" w:cs="宋体"/>
          <w:b/>
          <w:bCs/>
          <w:szCs w:val="21"/>
        </w:rPr>
        <w:t>8</w:t>
      </w:r>
      <w:r w:rsidRPr="00391317">
        <w:rPr>
          <w:rFonts w:ascii="宋体" w:hAnsi="宋体" w:cs="宋体" w:hint="eastAsia"/>
          <w:szCs w:val="24"/>
        </w:rPr>
        <w:t>一旦买方根据第</w:t>
      </w:r>
      <w:r w:rsidRPr="00391317">
        <w:rPr>
          <w:rFonts w:ascii="宋体" w:hAnsi="宋体" w:cs="宋体"/>
          <w:szCs w:val="24"/>
        </w:rPr>
        <w:t>11</w:t>
      </w:r>
      <w:r w:rsidRPr="00391317">
        <w:rPr>
          <w:rFonts w:ascii="宋体" w:hAnsi="宋体" w:cs="宋体" w:hint="eastAsia"/>
          <w:szCs w:val="24"/>
        </w:rPr>
        <w:t>条终止部分或全部合同，买方可以按其认为适当的条件和方式采购</w:t>
      </w:r>
      <w:proofErr w:type="gramStart"/>
      <w:r w:rsidRPr="00391317">
        <w:rPr>
          <w:rFonts w:ascii="宋体" w:hAnsi="宋体" w:cs="宋体" w:hint="eastAsia"/>
          <w:szCs w:val="24"/>
        </w:rPr>
        <w:t>类似未</w:t>
      </w:r>
      <w:proofErr w:type="gramEnd"/>
      <w:r w:rsidRPr="00391317">
        <w:rPr>
          <w:rFonts w:ascii="宋体" w:hAnsi="宋体" w:cs="宋体" w:hint="eastAsia"/>
          <w:szCs w:val="24"/>
        </w:rPr>
        <w:t>交付部分的货物和服务。卖方应承担买方购买类似货物和服务的额外费用。但是，卖方应继续履行合同中未终止的部分。</w:t>
      </w:r>
    </w:p>
    <w:p w14:paraId="4C34914A" w14:textId="77777777" w:rsidR="00AA0D4D" w:rsidRPr="00391317" w:rsidRDefault="00FB006D">
      <w:pPr>
        <w:spacing w:line="360" w:lineRule="auto"/>
        <w:rPr>
          <w:rFonts w:ascii="宋体" w:hAnsi="宋体" w:cs="宋体"/>
          <w:szCs w:val="21"/>
        </w:rPr>
      </w:pPr>
      <w:r w:rsidRPr="00391317">
        <w:rPr>
          <w:rFonts w:ascii="微软雅黑" w:eastAsia="微软雅黑" w:hAnsi="微软雅黑" w:cs="宋体" w:hint="eastAsia"/>
          <w:b/>
          <w:bCs/>
          <w:szCs w:val="21"/>
        </w:rPr>
        <w:t>10.</w:t>
      </w:r>
      <w:r w:rsidRPr="00391317">
        <w:rPr>
          <w:rFonts w:ascii="微软雅黑" w:eastAsia="微软雅黑" w:hAnsi="微软雅黑" w:cs="宋体"/>
          <w:b/>
          <w:bCs/>
          <w:szCs w:val="21"/>
        </w:rPr>
        <w:t>9</w:t>
      </w:r>
      <w:r w:rsidRPr="00391317">
        <w:rPr>
          <w:rFonts w:ascii="宋体" w:hAnsi="宋体" w:cs="宋体" w:hint="eastAsia"/>
          <w:szCs w:val="21"/>
        </w:rPr>
        <w:t>卖方提供给本项目的材料，</w:t>
      </w:r>
      <w:r w:rsidRPr="00391317">
        <w:rPr>
          <w:rFonts w:ascii="宋体" w:hAnsi="宋体" w:cs="宋体"/>
          <w:szCs w:val="21"/>
        </w:rPr>
        <w:t>运抵施工现场</w:t>
      </w:r>
      <w:r w:rsidRPr="00391317">
        <w:rPr>
          <w:rFonts w:ascii="宋体" w:hAnsi="宋体" w:cs="宋体" w:hint="eastAsia"/>
          <w:szCs w:val="21"/>
        </w:rPr>
        <w:t>经过现场抽检后并不能解除卖方对合同所承担的任何责任。若在工程实施过程中或在质量保证期内，发现所用材料因</w:t>
      </w:r>
      <w:r w:rsidRPr="00391317">
        <w:rPr>
          <w:rFonts w:ascii="宋体" w:hAnsi="宋体" w:cs="宋体"/>
          <w:szCs w:val="21"/>
        </w:rPr>
        <w:t>卖方原因导致的</w:t>
      </w:r>
      <w:r w:rsidRPr="00391317">
        <w:rPr>
          <w:rFonts w:ascii="宋体" w:hAnsi="宋体" w:cs="宋体" w:hint="eastAsia"/>
          <w:szCs w:val="21"/>
        </w:rPr>
        <w:t>存在质量缺陷影响或可能影响公路工程质量时，买方有权向卖方提出索赔，卖方应赔偿造成的一切损失，包括但不限于第三方索赔、律师费、差旅费、诉讼费、鉴定费、公证费，以及买方、买方采取合法维</w:t>
      </w:r>
      <w:proofErr w:type="gramStart"/>
      <w:r w:rsidRPr="00391317">
        <w:rPr>
          <w:rFonts w:ascii="宋体" w:hAnsi="宋体" w:cs="宋体" w:hint="eastAsia"/>
          <w:szCs w:val="21"/>
        </w:rPr>
        <w:t>权途径</w:t>
      </w:r>
      <w:proofErr w:type="gramEnd"/>
      <w:r w:rsidRPr="00391317">
        <w:rPr>
          <w:rFonts w:ascii="宋体" w:hAnsi="宋体" w:cs="宋体" w:hint="eastAsia"/>
          <w:szCs w:val="21"/>
        </w:rPr>
        <w:t>所发生的一切费用，由卖方承担。同时买方有权选择要求卖方退、换不合格货物或解除合同。</w:t>
      </w:r>
    </w:p>
    <w:p w14:paraId="17B69D93" w14:textId="77777777" w:rsidR="00AA0D4D" w:rsidRPr="00391317" w:rsidRDefault="00FB006D">
      <w:pPr>
        <w:spacing w:line="360" w:lineRule="auto"/>
        <w:rPr>
          <w:rFonts w:ascii="微软雅黑" w:eastAsia="微软雅黑" w:hAnsi="微软雅黑" w:cs="宋体"/>
          <w:b/>
          <w:bCs/>
          <w:szCs w:val="22"/>
        </w:rPr>
      </w:pPr>
      <w:r w:rsidRPr="00391317">
        <w:rPr>
          <w:rFonts w:ascii="微软雅黑" w:eastAsia="微软雅黑" w:hAnsi="微软雅黑" w:cs="宋体"/>
          <w:b/>
          <w:bCs/>
          <w:szCs w:val="22"/>
        </w:rPr>
        <w:t>10.1</w:t>
      </w:r>
      <w:r w:rsidRPr="00391317">
        <w:rPr>
          <w:rFonts w:ascii="微软雅黑" w:eastAsia="微软雅黑" w:hAnsi="微软雅黑" w:cs="宋体" w:hint="eastAsia"/>
          <w:b/>
          <w:bCs/>
          <w:szCs w:val="22"/>
        </w:rPr>
        <w:t>0</w:t>
      </w:r>
      <w:r w:rsidRPr="00391317">
        <w:rPr>
          <w:rFonts w:ascii="宋体" w:hAnsi="宋体" w:cs="宋体"/>
          <w:szCs w:val="21"/>
        </w:rPr>
        <w:t>备选品牌</w:t>
      </w:r>
    </w:p>
    <w:p w14:paraId="3EFC68D0" w14:textId="644A4900" w:rsidR="00E00950" w:rsidRPr="00391317" w:rsidRDefault="00E00950" w:rsidP="00E00950">
      <w:pPr>
        <w:spacing w:line="360" w:lineRule="auto"/>
        <w:ind w:firstLineChars="150" w:firstLine="315"/>
        <w:rPr>
          <w:rFonts w:ascii="宋体" w:hAnsi="宋体" w:cs="宋体"/>
          <w:szCs w:val="21"/>
        </w:rPr>
      </w:pPr>
      <w:r w:rsidRPr="00391317">
        <w:rPr>
          <w:rFonts w:ascii="宋体" w:hAnsi="宋体" w:cs="宋体" w:hint="eastAsia"/>
          <w:szCs w:val="21"/>
        </w:rPr>
        <w:t>（1）卖方</w:t>
      </w:r>
      <w:r w:rsidRPr="00391317">
        <w:rPr>
          <w:rFonts w:ascii="宋体" w:hAnsi="宋体" w:cs="宋体"/>
          <w:szCs w:val="21"/>
        </w:rPr>
        <w:t>特殊情况下</w:t>
      </w:r>
      <w:r w:rsidRPr="00391317">
        <w:rPr>
          <w:rFonts w:ascii="宋体" w:hAnsi="宋体" w:cs="宋体" w:hint="eastAsia"/>
          <w:szCs w:val="21"/>
        </w:rPr>
        <w:t>无法按照约定</w:t>
      </w:r>
      <w:r w:rsidR="00D07B69" w:rsidRPr="00391317">
        <w:rPr>
          <w:rFonts w:ascii="宋体" w:hAnsi="宋体" w:cs="宋体" w:hint="eastAsia"/>
          <w:szCs w:val="21"/>
        </w:rPr>
        <w:t>的</w:t>
      </w:r>
      <w:r w:rsidRPr="00391317">
        <w:rPr>
          <w:rFonts w:ascii="宋体" w:hAnsi="宋体" w:cs="宋体" w:hint="eastAsia"/>
          <w:szCs w:val="21"/>
        </w:rPr>
        <w:t>主</w:t>
      </w:r>
      <w:proofErr w:type="gramStart"/>
      <w:r w:rsidRPr="00391317">
        <w:rPr>
          <w:rFonts w:ascii="宋体" w:hAnsi="宋体" w:cs="宋体" w:hint="eastAsia"/>
          <w:szCs w:val="21"/>
        </w:rPr>
        <w:t>供</w:t>
      </w:r>
      <w:r w:rsidRPr="00391317">
        <w:rPr>
          <w:rFonts w:ascii="宋体" w:hAnsi="宋体" w:cs="宋体"/>
          <w:szCs w:val="21"/>
        </w:rPr>
        <w:t>品牌</w:t>
      </w:r>
      <w:proofErr w:type="gramEnd"/>
      <w:r w:rsidRPr="00391317">
        <w:rPr>
          <w:rFonts w:ascii="宋体" w:hAnsi="宋体" w:cs="宋体" w:hint="eastAsia"/>
          <w:szCs w:val="21"/>
        </w:rPr>
        <w:t>供货，经买方同意后</w:t>
      </w:r>
      <w:r w:rsidRPr="00391317">
        <w:rPr>
          <w:rFonts w:ascii="宋体" w:hAnsi="宋体" w:cs="宋体"/>
          <w:szCs w:val="21"/>
        </w:rPr>
        <w:t>更换</w:t>
      </w:r>
      <w:r w:rsidRPr="00391317">
        <w:rPr>
          <w:rFonts w:ascii="宋体" w:hAnsi="宋体" w:cs="宋体" w:hint="eastAsia"/>
          <w:szCs w:val="21"/>
        </w:rPr>
        <w:t>为备选</w:t>
      </w:r>
      <w:r w:rsidRPr="00391317">
        <w:rPr>
          <w:rFonts w:ascii="宋体" w:hAnsi="宋体" w:cs="宋体"/>
          <w:szCs w:val="21"/>
        </w:rPr>
        <w:t>品牌</w:t>
      </w:r>
      <w:r w:rsidRPr="00391317">
        <w:rPr>
          <w:rFonts w:ascii="宋体" w:hAnsi="宋体" w:cs="宋体" w:hint="eastAsia"/>
          <w:szCs w:val="21"/>
        </w:rPr>
        <w:t>的（投标文件中</w:t>
      </w:r>
      <w:r w:rsidRPr="00391317">
        <w:rPr>
          <w:rFonts w:ascii="宋体" w:hAnsi="宋体" w:cs="宋体"/>
          <w:szCs w:val="21"/>
        </w:rPr>
        <w:t>如有</w:t>
      </w:r>
      <w:r w:rsidRPr="00391317">
        <w:rPr>
          <w:rFonts w:ascii="宋体" w:hAnsi="宋体" w:cs="宋体" w:hint="eastAsia"/>
          <w:szCs w:val="21"/>
        </w:rPr>
        <w:t>约定的，应为纳入施工总承包人认可</w:t>
      </w:r>
      <w:r w:rsidRPr="00391317">
        <w:rPr>
          <w:rFonts w:ascii="宋体" w:hAnsi="宋体" w:cs="宋体"/>
          <w:szCs w:val="21"/>
        </w:rPr>
        <w:t>的</w:t>
      </w:r>
      <w:r w:rsidRPr="00391317">
        <w:rPr>
          <w:rFonts w:ascii="宋体" w:hAnsi="宋体" w:cs="宋体" w:hint="eastAsia"/>
          <w:szCs w:val="21"/>
        </w:rPr>
        <w:t>制造商</w:t>
      </w:r>
      <w:r w:rsidRPr="00391317">
        <w:rPr>
          <w:rFonts w:ascii="宋体" w:hAnsi="宋体" w:cs="宋体"/>
          <w:szCs w:val="21"/>
        </w:rPr>
        <w:t>生产的</w:t>
      </w:r>
      <w:r w:rsidRPr="00391317">
        <w:rPr>
          <w:rFonts w:ascii="宋体" w:hAnsi="宋体" w:cs="宋体" w:hint="eastAsia"/>
          <w:szCs w:val="21"/>
        </w:rPr>
        <w:t>产品）</w:t>
      </w:r>
      <w:r w:rsidRPr="00391317">
        <w:rPr>
          <w:rFonts w:ascii="宋体" w:hAnsi="宋体" w:cs="宋体"/>
          <w:szCs w:val="21"/>
        </w:rPr>
        <w:t>，</w:t>
      </w:r>
      <w:r w:rsidR="00D07B69" w:rsidRPr="00391317">
        <w:rPr>
          <w:rFonts w:ascii="宋体" w:hAnsi="宋体" w:cs="宋体" w:hint="eastAsia"/>
          <w:szCs w:val="21"/>
        </w:rPr>
        <w:t>其</w:t>
      </w:r>
      <w:r w:rsidRPr="00391317">
        <w:rPr>
          <w:rFonts w:ascii="宋体" w:hAnsi="宋体" w:cs="宋体"/>
          <w:szCs w:val="21"/>
        </w:rPr>
        <w:t>备选品牌的</w:t>
      </w:r>
      <w:r w:rsidRPr="00391317">
        <w:rPr>
          <w:rFonts w:ascii="宋体" w:hAnsi="宋体" w:cs="宋体" w:hint="eastAsia"/>
          <w:szCs w:val="21"/>
        </w:rPr>
        <w:t>质量标准应和原供品牌相当或高于，</w:t>
      </w:r>
      <w:r w:rsidRPr="00391317">
        <w:rPr>
          <w:rFonts w:ascii="宋体" w:hAnsi="宋体" w:cs="宋体"/>
          <w:szCs w:val="21"/>
        </w:rPr>
        <w:t>此</w:t>
      </w:r>
      <w:r w:rsidRPr="00391317">
        <w:rPr>
          <w:rFonts w:ascii="宋体" w:hAnsi="宋体" w:cs="宋体" w:hint="eastAsia"/>
          <w:szCs w:val="21"/>
        </w:rPr>
        <w:t>时：</w:t>
      </w:r>
    </w:p>
    <w:p w14:paraId="744DC47B" w14:textId="77777777" w:rsidR="00E00950" w:rsidRPr="00391317" w:rsidRDefault="00E00950" w:rsidP="00E00950">
      <w:pPr>
        <w:spacing w:line="360" w:lineRule="auto"/>
        <w:ind w:firstLineChars="200" w:firstLine="420"/>
        <w:rPr>
          <w:rFonts w:ascii="宋体" w:hAnsi="宋体" w:cs="宋体"/>
          <w:szCs w:val="21"/>
        </w:rPr>
      </w:pPr>
      <w:r w:rsidRPr="00391317">
        <w:rPr>
          <w:rFonts w:ascii="宋体" w:hAnsi="宋体" w:cs="宋体" w:hint="eastAsia"/>
          <w:szCs w:val="21"/>
        </w:rPr>
        <w:t>A</w:t>
      </w:r>
      <w:r w:rsidRPr="00391317">
        <w:rPr>
          <w:rFonts w:ascii="宋体" w:hAnsi="宋体" w:cs="宋体"/>
          <w:szCs w:val="21"/>
        </w:rPr>
        <w:t>.</w:t>
      </w:r>
      <w:r w:rsidRPr="00391317">
        <w:rPr>
          <w:rFonts w:ascii="宋体" w:hAnsi="宋体" w:cs="宋体" w:hint="eastAsia"/>
          <w:szCs w:val="21"/>
        </w:rPr>
        <w:t>其</w:t>
      </w:r>
      <w:r w:rsidRPr="00391317">
        <w:rPr>
          <w:rFonts w:ascii="宋体" w:hAnsi="宋体" w:cs="宋体"/>
          <w:szCs w:val="21"/>
        </w:rPr>
        <w:t>货款</w:t>
      </w:r>
      <w:r w:rsidRPr="00391317">
        <w:rPr>
          <w:rFonts w:ascii="宋体" w:hAnsi="宋体" w:cs="宋体" w:hint="eastAsia"/>
          <w:szCs w:val="21"/>
        </w:rPr>
        <w:t>按照成交</w:t>
      </w:r>
      <w:r w:rsidRPr="00391317">
        <w:rPr>
          <w:rFonts w:ascii="宋体" w:hAnsi="宋体" w:cs="宋体"/>
          <w:szCs w:val="21"/>
        </w:rPr>
        <w:t>品牌相应的</w:t>
      </w:r>
      <w:r w:rsidRPr="00391317">
        <w:rPr>
          <w:rFonts w:ascii="宋体" w:hAnsi="宋体" w:cs="宋体" w:hint="eastAsia"/>
          <w:szCs w:val="21"/>
        </w:rPr>
        <w:t>结算单价</w:t>
      </w:r>
      <w:r w:rsidRPr="00391317">
        <w:rPr>
          <w:rFonts w:ascii="宋体" w:hAnsi="宋体" w:cs="宋体"/>
          <w:szCs w:val="21"/>
        </w:rPr>
        <w:t>计算合同价格</w:t>
      </w:r>
      <w:r w:rsidRPr="00391317">
        <w:rPr>
          <w:rFonts w:ascii="宋体" w:hAnsi="宋体" w:cs="宋体" w:hint="eastAsia"/>
          <w:szCs w:val="21"/>
        </w:rPr>
        <w:t>。因采用</w:t>
      </w:r>
      <w:r w:rsidRPr="00391317">
        <w:rPr>
          <w:rFonts w:ascii="宋体" w:hAnsi="宋体" w:cs="宋体"/>
          <w:szCs w:val="21"/>
        </w:rPr>
        <w:t>备选品牌</w:t>
      </w:r>
      <w:r w:rsidRPr="00391317">
        <w:rPr>
          <w:rFonts w:ascii="宋体" w:hAnsi="宋体" w:cs="宋体" w:hint="eastAsia"/>
          <w:szCs w:val="21"/>
        </w:rPr>
        <w:t>增加的运输及</w:t>
      </w:r>
      <w:r w:rsidRPr="00391317">
        <w:rPr>
          <w:rFonts w:ascii="宋体" w:hAnsi="宋体" w:cs="宋体"/>
          <w:szCs w:val="21"/>
        </w:rPr>
        <w:t>相关</w:t>
      </w:r>
      <w:r w:rsidRPr="00391317">
        <w:rPr>
          <w:rFonts w:ascii="宋体" w:hAnsi="宋体" w:cs="宋体" w:hint="eastAsia"/>
          <w:szCs w:val="21"/>
        </w:rPr>
        <w:t>费用由卖方自行承担。</w:t>
      </w:r>
    </w:p>
    <w:p w14:paraId="6677A97A" w14:textId="77777777" w:rsidR="00E00950" w:rsidRPr="00391317" w:rsidRDefault="00E00950" w:rsidP="00E00950">
      <w:pPr>
        <w:spacing w:line="360" w:lineRule="auto"/>
        <w:ind w:firstLineChars="200" w:firstLine="420"/>
        <w:rPr>
          <w:rFonts w:ascii="宋体" w:hAnsi="宋体" w:cs="宋体"/>
          <w:szCs w:val="21"/>
        </w:rPr>
      </w:pPr>
      <w:r w:rsidRPr="00391317">
        <w:rPr>
          <w:rFonts w:ascii="宋体" w:hAnsi="宋体" w:cs="宋体" w:hint="eastAsia"/>
          <w:szCs w:val="21"/>
        </w:rPr>
        <w:lastRenderedPageBreak/>
        <w:t>B</w:t>
      </w:r>
      <w:r w:rsidRPr="00391317">
        <w:rPr>
          <w:rFonts w:ascii="宋体" w:hAnsi="宋体" w:cs="宋体"/>
          <w:szCs w:val="21"/>
        </w:rPr>
        <w:t>.</w:t>
      </w:r>
      <w:r w:rsidRPr="00391317">
        <w:rPr>
          <w:rFonts w:ascii="宋体" w:hAnsi="宋体" w:cs="宋体" w:hint="eastAsia"/>
          <w:szCs w:val="21"/>
        </w:rPr>
        <w:t>买方视情况仍有权保留是否向卖方追究违约责任，要求其支付不高于本合同暂定总价5%的违约金。</w:t>
      </w:r>
    </w:p>
    <w:p w14:paraId="17ADA4D5" w14:textId="77777777" w:rsidR="00E00950" w:rsidRPr="00391317" w:rsidRDefault="00E00950" w:rsidP="00E00950">
      <w:pPr>
        <w:spacing w:line="360" w:lineRule="auto"/>
        <w:ind w:firstLineChars="200" w:firstLine="420"/>
        <w:rPr>
          <w:rFonts w:hAnsi="宋体" w:cs="宋体"/>
          <w:szCs w:val="22"/>
        </w:rPr>
      </w:pPr>
      <w:r w:rsidRPr="00391317">
        <w:rPr>
          <w:rFonts w:hAnsi="宋体" w:cs="宋体" w:hint="eastAsia"/>
          <w:szCs w:val="22"/>
        </w:rPr>
        <w:t>（</w:t>
      </w:r>
      <w:r w:rsidRPr="00391317">
        <w:rPr>
          <w:rFonts w:hAnsi="宋体" w:cs="宋体" w:hint="eastAsia"/>
          <w:szCs w:val="22"/>
        </w:rPr>
        <w:t>2</w:t>
      </w:r>
      <w:r w:rsidRPr="00391317">
        <w:rPr>
          <w:rFonts w:hAnsi="宋体" w:cs="宋体" w:hint="eastAsia"/>
          <w:szCs w:val="22"/>
        </w:rPr>
        <w:t>）</w:t>
      </w:r>
      <w:r w:rsidRPr="00391317">
        <w:rPr>
          <w:rFonts w:hAnsi="宋体" w:cs="宋体"/>
          <w:szCs w:val="22"/>
        </w:rPr>
        <w:t>卖方未经批准调换品牌或提供假冒伪劣产品，一经发现，按所供应数量的价款处</w:t>
      </w:r>
      <w:r w:rsidRPr="00391317">
        <w:rPr>
          <w:rFonts w:hAnsi="宋体" w:cs="宋体" w:hint="eastAsia"/>
          <w:szCs w:val="22"/>
        </w:rPr>
        <w:t>以十</w:t>
      </w:r>
      <w:r w:rsidRPr="00391317">
        <w:rPr>
          <w:rFonts w:hAnsi="宋体" w:cs="宋体"/>
          <w:szCs w:val="22"/>
        </w:rPr>
        <w:t>倍的罚款</w:t>
      </w:r>
      <w:r w:rsidRPr="00391317">
        <w:rPr>
          <w:rFonts w:hAnsi="宋体" w:cs="宋体" w:hint="eastAsia"/>
          <w:szCs w:val="22"/>
        </w:rPr>
        <w:t>，同时按上述约定违约条款处理</w:t>
      </w:r>
      <w:r w:rsidRPr="00391317">
        <w:rPr>
          <w:rFonts w:hAnsi="宋体" w:cs="宋体"/>
          <w:szCs w:val="22"/>
        </w:rPr>
        <w:t>。情况</w:t>
      </w:r>
      <w:r w:rsidRPr="00391317">
        <w:rPr>
          <w:rFonts w:hAnsi="宋体" w:cs="宋体" w:hint="eastAsia"/>
          <w:szCs w:val="22"/>
        </w:rPr>
        <w:t>严重的</w:t>
      </w:r>
      <w:r w:rsidRPr="00391317">
        <w:rPr>
          <w:rFonts w:hAnsi="宋体" w:cs="宋体"/>
          <w:szCs w:val="22"/>
        </w:rPr>
        <w:t>（</w:t>
      </w:r>
      <w:r w:rsidRPr="00391317">
        <w:rPr>
          <w:rFonts w:hAnsi="宋体" w:cs="宋体" w:hint="eastAsia"/>
          <w:szCs w:val="22"/>
        </w:rPr>
        <w:t>如因此</w:t>
      </w:r>
      <w:r w:rsidRPr="00391317">
        <w:rPr>
          <w:rFonts w:hAnsi="宋体" w:cs="宋体"/>
          <w:szCs w:val="22"/>
        </w:rPr>
        <w:t>造成重大质量事故）</w:t>
      </w:r>
      <w:r w:rsidRPr="00391317">
        <w:rPr>
          <w:rFonts w:hAnsi="宋体" w:cs="宋体" w:hint="eastAsia"/>
          <w:szCs w:val="22"/>
        </w:rPr>
        <w:t>，</w:t>
      </w:r>
      <w:r w:rsidRPr="00391317">
        <w:rPr>
          <w:rFonts w:hAnsi="宋体" w:cs="宋体"/>
          <w:szCs w:val="22"/>
        </w:rPr>
        <w:t>除取消其合同材料供应资格外，还将追究当事人的相关责任。</w:t>
      </w:r>
    </w:p>
    <w:p w14:paraId="09314F77" w14:textId="7B994E5A" w:rsidR="00AA0D4D" w:rsidRPr="00391317" w:rsidRDefault="00E00950" w:rsidP="00E00950">
      <w:pPr>
        <w:spacing w:line="360" w:lineRule="auto"/>
        <w:ind w:firstLineChars="200" w:firstLine="420"/>
        <w:rPr>
          <w:rFonts w:hAnsi="宋体" w:cs="宋体"/>
          <w:szCs w:val="22"/>
        </w:rPr>
      </w:pPr>
      <w:r w:rsidRPr="00391317">
        <w:rPr>
          <w:rFonts w:ascii="宋体" w:hAnsi="宋体" w:cs="宋体" w:hint="eastAsia"/>
          <w:szCs w:val="21"/>
        </w:rPr>
        <w:t>（3）</w:t>
      </w:r>
      <w:r w:rsidRPr="00391317">
        <w:rPr>
          <w:rFonts w:ascii="宋体" w:hAnsi="宋体" w:cs="宋体"/>
          <w:szCs w:val="21"/>
        </w:rPr>
        <w:t>如果</w:t>
      </w:r>
      <w:r w:rsidRPr="00391317">
        <w:rPr>
          <w:rFonts w:ascii="宋体" w:hAnsi="宋体" w:cs="宋体" w:hint="eastAsia"/>
          <w:szCs w:val="21"/>
        </w:rPr>
        <w:t>卖方</w:t>
      </w:r>
      <w:r w:rsidRPr="00391317">
        <w:rPr>
          <w:rFonts w:ascii="宋体" w:hAnsi="宋体" w:cs="宋体"/>
          <w:szCs w:val="21"/>
        </w:rPr>
        <w:t>提出的不能正常供应的原因</w:t>
      </w:r>
      <w:r w:rsidRPr="00391317">
        <w:rPr>
          <w:rFonts w:ascii="宋体" w:hAnsi="宋体" w:cs="宋体" w:hint="eastAsia"/>
          <w:szCs w:val="21"/>
        </w:rPr>
        <w:t>使得</w:t>
      </w:r>
      <w:r w:rsidRPr="00391317">
        <w:rPr>
          <w:rFonts w:ascii="宋体" w:hAnsi="宋体" w:cs="宋体"/>
          <w:szCs w:val="21"/>
        </w:rPr>
        <w:t>买方</w:t>
      </w:r>
      <w:r w:rsidRPr="00391317">
        <w:rPr>
          <w:rFonts w:ascii="宋体" w:hAnsi="宋体" w:cs="宋体" w:hint="eastAsia"/>
          <w:szCs w:val="21"/>
        </w:rPr>
        <w:t>不可接受的</w:t>
      </w:r>
      <w:r w:rsidRPr="00391317">
        <w:rPr>
          <w:rFonts w:ascii="宋体" w:hAnsi="宋体" w:cs="宋体"/>
          <w:szCs w:val="21"/>
        </w:rPr>
        <w:t>，视为</w:t>
      </w:r>
      <w:r w:rsidRPr="00391317">
        <w:rPr>
          <w:rFonts w:ascii="宋体" w:hAnsi="宋体" w:cs="宋体" w:hint="eastAsia"/>
          <w:szCs w:val="21"/>
        </w:rPr>
        <w:t>卖方无法履行合同。届时</w:t>
      </w:r>
      <w:r w:rsidRPr="00391317">
        <w:rPr>
          <w:rFonts w:hAnsi="宋体" w:cs="宋体"/>
          <w:szCs w:val="22"/>
        </w:rPr>
        <w:t>买方有权将其合同供货量分配给</w:t>
      </w:r>
      <w:r w:rsidRPr="00391317">
        <w:rPr>
          <w:rFonts w:hAnsi="宋体" w:cs="宋体" w:hint="eastAsia"/>
          <w:szCs w:val="22"/>
        </w:rPr>
        <w:t>其他</w:t>
      </w:r>
      <w:r w:rsidRPr="00391317">
        <w:rPr>
          <w:rFonts w:hAnsi="宋体" w:cs="宋体"/>
          <w:szCs w:val="22"/>
        </w:rPr>
        <w:t>单位</w:t>
      </w:r>
      <w:r w:rsidRPr="00391317">
        <w:rPr>
          <w:rFonts w:hAnsi="宋体" w:cs="宋体" w:hint="eastAsia"/>
          <w:szCs w:val="22"/>
        </w:rPr>
        <w:t>进行</w:t>
      </w:r>
      <w:r w:rsidRPr="00391317">
        <w:rPr>
          <w:rFonts w:hAnsi="宋体" w:cs="宋体"/>
          <w:szCs w:val="22"/>
        </w:rPr>
        <w:t>供应，差价由</w:t>
      </w:r>
      <w:r w:rsidRPr="00391317">
        <w:rPr>
          <w:rFonts w:hAnsi="宋体" w:cs="宋体" w:hint="eastAsia"/>
          <w:szCs w:val="22"/>
        </w:rPr>
        <w:t>卖方</w:t>
      </w:r>
      <w:r w:rsidRPr="00391317">
        <w:rPr>
          <w:rFonts w:hAnsi="宋体" w:cs="宋体"/>
          <w:szCs w:val="22"/>
        </w:rPr>
        <w:t>承担</w:t>
      </w:r>
      <w:r w:rsidRPr="00391317">
        <w:rPr>
          <w:rFonts w:hAnsi="宋体" w:cs="宋体" w:hint="eastAsia"/>
          <w:szCs w:val="22"/>
        </w:rPr>
        <w:t>。</w:t>
      </w:r>
    </w:p>
    <w:p w14:paraId="43C23F01" w14:textId="77777777" w:rsidR="00AA0D4D" w:rsidRPr="00391317" w:rsidRDefault="00FB006D">
      <w:pPr>
        <w:autoSpaceDE w:val="0"/>
        <w:autoSpaceDN w:val="0"/>
        <w:spacing w:line="360" w:lineRule="auto"/>
        <w:jc w:val="left"/>
        <w:rPr>
          <w:rFonts w:ascii="宋体" w:hAnsi="宋体" w:cs="宋体"/>
          <w:szCs w:val="21"/>
        </w:rPr>
      </w:pPr>
      <w:r w:rsidRPr="00391317">
        <w:rPr>
          <w:rFonts w:ascii="微软雅黑" w:eastAsia="微软雅黑" w:hAnsi="微软雅黑" w:cs="宋体"/>
          <w:b/>
          <w:bCs/>
          <w:szCs w:val="21"/>
        </w:rPr>
        <w:t>10.1</w:t>
      </w:r>
      <w:r w:rsidRPr="00391317">
        <w:rPr>
          <w:rFonts w:ascii="微软雅黑" w:eastAsia="微软雅黑" w:hAnsi="微软雅黑" w:cs="宋体" w:hint="eastAsia"/>
          <w:b/>
          <w:bCs/>
          <w:szCs w:val="21"/>
        </w:rPr>
        <w:t>1</w:t>
      </w:r>
      <w:r w:rsidRPr="00391317">
        <w:rPr>
          <w:rFonts w:ascii="微软雅黑" w:eastAsia="微软雅黑" w:hAnsi="微软雅黑" w:cs="宋体"/>
          <w:b/>
          <w:bCs/>
          <w:szCs w:val="21"/>
        </w:rPr>
        <w:t xml:space="preserve"> </w:t>
      </w:r>
      <w:r w:rsidRPr="00391317">
        <w:rPr>
          <w:rFonts w:ascii="宋体" w:hAnsi="宋体" w:cs="宋体" w:hint="eastAsia"/>
          <w:szCs w:val="21"/>
        </w:rPr>
        <w:t>除本合同约定外，任何一方擅自解除合同或根本性违约的，应支付本合同暂定总价的5%的违约金，同时赔偿对方的实际损失。</w:t>
      </w:r>
    </w:p>
    <w:p w14:paraId="0DF7DABD" w14:textId="77777777" w:rsidR="00AA0D4D" w:rsidRPr="00391317" w:rsidRDefault="00FB006D">
      <w:pPr>
        <w:spacing w:line="360" w:lineRule="auto"/>
        <w:rPr>
          <w:rFonts w:ascii="宋体" w:hAnsi="宋体" w:cs="宋体"/>
          <w:szCs w:val="21"/>
        </w:rPr>
      </w:pPr>
      <w:r w:rsidRPr="00391317">
        <w:rPr>
          <w:rFonts w:ascii="微软雅黑" w:eastAsia="微软雅黑" w:hAnsi="微软雅黑" w:cs="宋体" w:hint="eastAsia"/>
          <w:b/>
          <w:bCs/>
          <w:szCs w:val="21"/>
        </w:rPr>
        <w:t>10.</w:t>
      </w:r>
      <w:r w:rsidRPr="00391317">
        <w:rPr>
          <w:rFonts w:ascii="微软雅黑" w:eastAsia="微软雅黑" w:hAnsi="微软雅黑" w:cs="宋体"/>
          <w:b/>
          <w:bCs/>
          <w:szCs w:val="21"/>
        </w:rPr>
        <w:t>1</w:t>
      </w:r>
      <w:r w:rsidRPr="00391317">
        <w:rPr>
          <w:rFonts w:ascii="微软雅黑" w:eastAsia="微软雅黑" w:hAnsi="微软雅黑" w:cs="宋体" w:hint="eastAsia"/>
          <w:b/>
          <w:bCs/>
          <w:szCs w:val="21"/>
        </w:rPr>
        <w:t>2</w:t>
      </w:r>
      <w:r w:rsidRPr="00391317">
        <w:rPr>
          <w:rFonts w:ascii="宋体" w:hAnsi="宋体" w:cs="宋体" w:hint="eastAsia"/>
          <w:szCs w:val="21"/>
        </w:rPr>
        <w:t>由于买方的原因，在合同履行过程中，单方面宣布合同中止，或无正当理由的材料拒收等，卖方有权向买方提出索赔。</w:t>
      </w:r>
    </w:p>
    <w:p w14:paraId="788F422C" w14:textId="77777777" w:rsidR="00AA0D4D" w:rsidRPr="00391317" w:rsidRDefault="00FB006D">
      <w:pPr>
        <w:spacing w:line="360" w:lineRule="auto"/>
        <w:rPr>
          <w:rFonts w:ascii="宋体" w:hAnsi="Courier New" w:cs="Courier New"/>
          <w:szCs w:val="21"/>
        </w:rPr>
      </w:pPr>
      <w:r w:rsidRPr="00391317">
        <w:rPr>
          <w:rFonts w:ascii="微软雅黑" w:eastAsia="微软雅黑" w:hAnsi="微软雅黑" w:cs="宋体" w:hint="eastAsia"/>
          <w:b/>
          <w:bCs/>
          <w:szCs w:val="21"/>
        </w:rPr>
        <w:t>10.13</w:t>
      </w:r>
      <w:r w:rsidRPr="00391317">
        <w:rPr>
          <w:rFonts w:ascii="宋体" w:hAnsi="Courier New" w:cs="Courier New" w:hint="eastAsia"/>
          <w:szCs w:val="21"/>
        </w:rPr>
        <w:t>本合同所约定的违约金，考虑了商誉、社会影响、时间成本、处理违约事件所耗费人力资源等综合要素造成的损失。上述损失的综合要素虽难以精确量化，但各方诚信认可其在商业行为中确实存在，为避免届时难以精确衡量，故在此事先约定以违约金方式，尽量弥补损失，同时本合同所约定的违约金具有惩罚性违约金性质。在充分理解和认可上述原则的基础上，故双方事后均不再以“违约金过分高于损失”等为由作为抗辩要求调低违约金，收取违约金的一方亦无需举证具体损失。</w:t>
      </w:r>
    </w:p>
    <w:p w14:paraId="2AEA970F" w14:textId="4549189E" w:rsidR="00AA0D4D" w:rsidRPr="00391317" w:rsidRDefault="00FB006D">
      <w:pPr>
        <w:spacing w:line="360" w:lineRule="auto"/>
        <w:rPr>
          <w:rFonts w:ascii="微软雅黑" w:eastAsia="微软雅黑" w:hAnsi="微软雅黑" w:cs="宋体"/>
          <w:b/>
          <w:bCs/>
          <w:szCs w:val="21"/>
        </w:rPr>
      </w:pPr>
      <w:r w:rsidRPr="00391317">
        <w:rPr>
          <w:rFonts w:ascii="微软雅黑" w:eastAsia="微软雅黑" w:hAnsi="微软雅黑" w:cs="宋体" w:hint="eastAsia"/>
          <w:b/>
          <w:bCs/>
          <w:szCs w:val="21"/>
        </w:rPr>
        <w:t>10.14</w:t>
      </w:r>
      <w:r w:rsidRPr="00391317">
        <w:rPr>
          <w:rFonts w:asciiTheme="minorEastAsia" w:eastAsiaTheme="minorEastAsia" w:hAnsiTheme="minorEastAsia" w:cs="仿宋" w:hint="eastAsia"/>
          <w:color w:val="000000" w:themeColor="text1"/>
          <w:szCs w:val="21"/>
        </w:rPr>
        <w:t>（1）</w:t>
      </w:r>
      <w:r w:rsidRPr="00391317">
        <w:rPr>
          <w:rFonts w:asciiTheme="minorEastAsia" w:eastAsiaTheme="minorEastAsia" w:hAnsiTheme="minorEastAsia" w:cs="仿宋"/>
          <w:color w:val="000000" w:themeColor="text1"/>
          <w:szCs w:val="21"/>
        </w:rPr>
        <w:t>卖方在未征询买方意见，且双方未协商并达成一致时，卖方无权单方面中止或解除合同。若卖方在未征询买方意见，且双方未协商并达成一致时，停止</w:t>
      </w:r>
      <w:r w:rsidR="00E00950" w:rsidRPr="00391317">
        <w:rPr>
          <w:rFonts w:asciiTheme="minorEastAsia" w:eastAsiaTheme="minorEastAsia" w:hAnsiTheme="minorEastAsia" w:cs="仿宋" w:hint="eastAsia"/>
          <w:color w:val="000000" w:themeColor="text1"/>
          <w:szCs w:val="21"/>
        </w:rPr>
        <w:t>供货</w:t>
      </w:r>
      <w:r w:rsidRPr="00391317">
        <w:rPr>
          <w:rFonts w:asciiTheme="minorEastAsia" w:eastAsiaTheme="minorEastAsia" w:hAnsiTheme="minorEastAsia" w:cs="仿宋"/>
          <w:color w:val="000000" w:themeColor="text1"/>
          <w:szCs w:val="21"/>
        </w:rPr>
        <w:t>，卖方须赔偿买方</w:t>
      </w:r>
      <w:r w:rsidRPr="00391317">
        <w:rPr>
          <w:rFonts w:asciiTheme="minorEastAsia" w:eastAsiaTheme="minorEastAsia" w:hAnsiTheme="minorEastAsia" w:cs="仿宋"/>
          <w:color w:val="000000" w:themeColor="text1"/>
          <w:szCs w:val="21"/>
          <w:u w:val="single"/>
        </w:rPr>
        <w:t>合同金额的50%</w:t>
      </w:r>
      <w:r w:rsidRPr="00391317">
        <w:rPr>
          <w:rFonts w:asciiTheme="minorEastAsia" w:eastAsiaTheme="minorEastAsia" w:hAnsiTheme="minorEastAsia" w:cs="仿宋"/>
          <w:color w:val="000000" w:themeColor="text1"/>
          <w:szCs w:val="21"/>
        </w:rPr>
        <w:t>的违约金并承担相应的法律责任。</w:t>
      </w:r>
    </w:p>
    <w:p w14:paraId="04B1E4B5" w14:textId="7ED16613" w:rsidR="00AA0D4D" w:rsidRPr="00391317" w:rsidRDefault="00FB006D">
      <w:pPr>
        <w:spacing w:line="360" w:lineRule="auto"/>
        <w:rPr>
          <w:rFonts w:asciiTheme="minorEastAsia" w:eastAsiaTheme="minorEastAsia" w:hAnsiTheme="minorEastAsia" w:cs="仿宋"/>
          <w:color w:val="000000" w:themeColor="text1"/>
          <w:szCs w:val="21"/>
        </w:rPr>
      </w:pPr>
      <w:r w:rsidRPr="00391317">
        <w:rPr>
          <w:rFonts w:asciiTheme="minorEastAsia" w:eastAsiaTheme="minorEastAsia" w:hAnsiTheme="minorEastAsia" w:cs="仿宋" w:hint="eastAsia"/>
          <w:color w:val="000000" w:themeColor="text1"/>
          <w:szCs w:val="21"/>
        </w:rPr>
        <w:t>（2）</w:t>
      </w:r>
      <w:r w:rsidRPr="00391317">
        <w:rPr>
          <w:rFonts w:asciiTheme="minorEastAsia" w:eastAsiaTheme="minorEastAsia" w:hAnsiTheme="minorEastAsia" w:cs="仿宋"/>
          <w:color w:val="000000" w:themeColor="text1"/>
          <w:szCs w:val="21"/>
        </w:rPr>
        <w:t>卖方</w:t>
      </w:r>
      <w:r w:rsidR="00CF5370" w:rsidRPr="00391317">
        <w:rPr>
          <w:rFonts w:asciiTheme="minorEastAsia" w:eastAsiaTheme="minorEastAsia" w:hAnsiTheme="minorEastAsia" w:cs="仿宋" w:hint="eastAsia"/>
          <w:color w:val="000000" w:themeColor="text1"/>
          <w:szCs w:val="21"/>
        </w:rPr>
        <w:t>运输</w:t>
      </w:r>
      <w:r w:rsidRPr="00391317">
        <w:rPr>
          <w:rFonts w:asciiTheme="minorEastAsia" w:eastAsiaTheme="minorEastAsia" w:hAnsiTheme="minorEastAsia" w:cs="仿宋"/>
          <w:color w:val="000000" w:themeColor="text1"/>
          <w:szCs w:val="21"/>
        </w:rPr>
        <w:t>货物期间，对货物的安全和质量负责，运输途中所造成的货物损失，包括不限于货物灭失、货物失窃、货物受潮变质等，由卖方按照买方货物销售实际价格向买方进行赔偿，若由此对买方造成其他损失，还应当承担相应的赔偿责任，包括但不限于因处置货损问题产生的全部费用以及因第三方索赔而支付的赔偿金等。 如卖方人员盗卖买方货物造成买方损失的，由卖方足额赔偿并处罚款</w:t>
      </w:r>
      <w:r w:rsidRPr="00391317">
        <w:rPr>
          <w:rFonts w:asciiTheme="minorEastAsia" w:eastAsiaTheme="minorEastAsia" w:hAnsiTheme="minorEastAsia" w:cs="仿宋"/>
          <w:color w:val="000000" w:themeColor="text1"/>
          <w:szCs w:val="21"/>
          <w:u w:val="single"/>
        </w:rPr>
        <w:t>20000</w:t>
      </w:r>
      <w:r w:rsidRPr="00391317">
        <w:rPr>
          <w:rFonts w:asciiTheme="minorEastAsia" w:eastAsiaTheme="minorEastAsia" w:hAnsiTheme="minorEastAsia" w:cs="仿宋"/>
          <w:color w:val="000000" w:themeColor="text1"/>
          <w:szCs w:val="21"/>
        </w:rPr>
        <w:t>元；卖方送到货后须向买方提供</w:t>
      </w:r>
      <w:r w:rsidRPr="00391317">
        <w:rPr>
          <w:rFonts w:asciiTheme="minorEastAsia" w:eastAsiaTheme="minorEastAsia" w:hAnsiTheme="minorEastAsia" w:cs="仿宋" w:hint="eastAsia"/>
          <w:color w:val="000000" w:themeColor="text1"/>
          <w:szCs w:val="21"/>
        </w:rPr>
        <w:t>其</w:t>
      </w:r>
      <w:r w:rsidRPr="00391317">
        <w:rPr>
          <w:rFonts w:asciiTheme="minorEastAsia" w:eastAsiaTheme="minorEastAsia" w:hAnsiTheme="minorEastAsia" w:cs="仿宋"/>
          <w:color w:val="000000" w:themeColor="text1"/>
          <w:szCs w:val="21"/>
        </w:rPr>
        <w:t>生产厂家的原始单据，不允许换票串户，卖方人员不得串通买方现场人员篡改单据、偷盗货物，若有发生每次</w:t>
      </w:r>
      <w:r w:rsidRPr="00391317">
        <w:rPr>
          <w:rFonts w:asciiTheme="minorEastAsia" w:eastAsiaTheme="minorEastAsia" w:hAnsiTheme="minorEastAsia" w:cs="仿宋"/>
          <w:color w:val="000000" w:themeColor="text1"/>
          <w:szCs w:val="21"/>
          <w:u w:val="single"/>
        </w:rPr>
        <w:t>处罚10000元</w:t>
      </w:r>
      <w:r w:rsidRPr="00391317">
        <w:rPr>
          <w:rFonts w:asciiTheme="minorEastAsia" w:eastAsiaTheme="minorEastAsia" w:hAnsiTheme="minorEastAsia" w:cs="仿宋"/>
          <w:color w:val="000000" w:themeColor="text1"/>
          <w:szCs w:val="21"/>
        </w:rPr>
        <w:t>并追究法律责任。</w:t>
      </w:r>
    </w:p>
    <w:p w14:paraId="379FA775" w14:textId="77777777" w:rsidR="00AA0D4D" w:rsidRPr="00391317" w:rsidRDefault="00FB006D">
      <w:pPr>
        <w:widowControl/>
        <w:spacing w:line="360" w:lineRule="auto"/>
        <w:jc w:val="left"/>
        <w:rPr>
          <w:rFonts w:asciiTheme="minorEastAsia" w:eastAsiaTheme="minorEastAsia" w:hAnsiTheme="minorEastAsia" w:cs="仿宋"/>
          <w:color w:val="000000" w:themeColor="text1"/>
          <w:kern w:val="0"/>
          <w:szCs w:val="21"/>
        </w:rPr>
      </w:pPr>
      <w:r w:rsidRPr="00391317">
        <w:rPr>
          <w:rFonts w:ascii="微软雅黑" w:eastAsia="微软雅黑" w:hAnsi="微软雅黑" w:cs="宋体"/>
          <w:b/>
          <w:bCs/>
          <w:szCs w:val="21"/>
        </w:rPr>
        <w:t>10.15</w:t>
      </w:r>
      <w:r w:rsidRPr="00391317">
        <w:rPr>
          <w:rFonts w:asciiTheme="minorEastAsia" w:eastAsiaTheme="minorEastAsia" w:hAnsiTheme="minorEastAsia" w:cs="仿宋"/>
          <w:color w:val="000000" w:themeColor="text1"/>
          <w:kern w:val="0"/>
          <w:szCs w:val="21"/>
        </w:rPr>
        <w:t>货物到达目的地，卖方应在第一时间将货物送至收货人，不得以任何原因</w:t>
      </w:r>
      <w:proofErr w:type="gramStart"/>
      <w:r w:rsidRPr="00391317">
        <w:rPr>
          <w:rFonts w:asciiTheme="minorEastAsia" w:eastAsiaTheme="minorEastAsia" w:hAnsiTheme="minorEastAsia" w:cs="仿宋"/>
          <w:color w:val="000000" w:themeColor="text1"/>
          <w:kern w:val="0"/>
          <w:szCs w:val="21"/>
        </w:rPr>
        <w:t>暂扣所承运</w:t>
      </w:r>
      <w:proofErr w:type="gramEnd"/>
      <w:r w:rsidRPr="00391317">
        <w:rPr>
          <w:rFonts w:asciiTheme="minorEastAsia" w:eastAsiaTheme="minorEastAsia" w:hAnsiTheme="minorEastAsia" w:cs="仿宋"/>
          <w:color w:val="000000" w:themeColor="text1"/>
          <w:kern w:val="0"/>
          <w:szCs w:val="21"/>
        </w:rPr>
        <w:t>的货物。</w:t>
      </w:r>
      <w:proofErr w:type="gramStart"/>
      <w:r w:rsidRPr="00391317">
        <w:rPr>
          <w:rFonts w:asciiTheme="minorEastAsia" w:eastAsiaTheme="minorEastAsia" w:hAnsiTheme="minorEastAsia" w:cs="仿宋"/>
          <w:color w:val="000000" w:themeColor="text1"/>
          <w:kern w:val="0"/>
          <w:szCs w:val="21"/>
        </w:rPr>
        <w:t>若暂扣所</w:t>
      </w:r>
      <w:proofErr w:type="gramEnd"/>
      <w:r w:rsidRPr="00391317">
        <w:rPr>
          <w:rFonts w:asciiTheme="minorEastAsia" w:eastAsiaTheme="minorEastAsia" w:hAnsiTheme="minorEastAsia" w:cs="仿宋"/>
          <w:color w:val="000000" w:themeColor="text1"/>
          <w:kern w:val="0"/>
          <w:szCs w:val="21"/>
        </w:rPr>
        <w:t>承运的货物，导致买方收货人延误收货而索赔，则卖方须承担因此而引起的一切责任。卖方应保证在买方要求的时间内将货物运送到指定地点，因卖方原因延迟到货，导致买方或买方客户停工的，发生一次至少处罚</w:t>
      </w:r>
      <w:r w:rsidRPr="00391317">
        <w:rPr>
          <w:rFonts w:asciiTheme="minorEastAsia" w:eastAsiaTheme="minorEastAsia" w:hAnsiTheme="minorEastAsia" w:cs="仿宋"/>
          <w:color w:val="000000" w:themeColor="text1"/>
          <w:kern w:val="0"/>
          <w:szCs w:val="21"/>
          <w:u w:val="single"/>
        </w:rPr>
        <w:t>10000</w:t>
      </w:r>
      <w:r w:rsidRPr="00391317">
        <w:rPr>
          <w:rFonts w:asciiTheme="minorEastAsia" w:eastAsiaTheme="minorEastAsia" w:hAnsiTheme="minorEastAsia" w:cs="仿宋"/>
          <w:color w:val="000000" w:themeColor="text1"/>
          <w:kern w:val="0"/>
          <w:szCs w:val="21"/>
        </w:rPr>
        <w:t>元。</w:t>
      </w:r>
    </w:p>
    <w:p w14:paraId="02E7F3B9" w14:textId="11023574" w:rsidR="00AA0D4D" w:rsidRPr="00391317" w:rsidRDefault="00FB006D">
      <w:pPr>
        <w:widowControl/>
        <w:spacing w:line="360" w:lineRule="auto"/>
        <w:ind w:firstLineChars="200" w:firstLine="420"/>
        <w:jc w:val="left"/>
        <w:rPr>
          <w:rFonts w:asciiTheme="minorEastAsia" w:eastAsiaTheme="minorEastAsia" w:hAnsiTheme="minorEastAsia" w:cs="宋体"/>
          <w:color w:val="000000"/>
          <w:kern w:val="0"/>
          <w:szCs w:val="21"/>
          <w:lang w:val="zh-CN"/>
        </w:rPr>
      </w:pPr>
      <w:r w:rsidRPr="00391317">
        <w:rPr>
          <w:rFonts w:asciiTheme="minorEastAsia" w:eastAsiaTheme="minorEastAsia" w:hAnsiTheme="minorEastAsia" w:cs="仿宋"/>
          <w:color w:val="000000" w:themeColor="text1"/>
          <w:kern w:val="0"/>
          <w:szCs w:val="21"/>
          <w:lang w:val="zh-CN"/>
        </w:rPr>
        <w:lastRenderedPageBreak/>
        <w:t>卖方</w:t>
      </w:r>
      <w:r w:rsidR="00E00950" w:rsidRPr="00391317">
        <w:rPr>
          <w:rFonts w:asciiTheme="minorEastAsia" w:eastAsiaTheme="minorEastAsia" w:hAnsiTheme="minorEastAsia" w:cs="仿宋" w:hint="eastAsia"/>
          <w:color w:val="000000" w:themeColor="text1"/>
          <w:kern w:val="0"/>
          <w:szCs w:val="21"/>
          <w:lang w:val="zh-CN"/>
        </w:rPr>
        <w:t>将</w:t>
      </w:r>
      <w:r w:rsidRPr="00391317">
        <w:rPr>
          <w:rFonts w:asciiTheme="minorEastAsia" w:eastAsiaTheme="minorEastAsia" w:hAnsiTheme="minorEastAsia" w:cs="仿宋"/>
          <w:color w:val="000000" w:themeColor="text1"/>
          <w:kern w:val="0"/>
          <w:szCs w:val="21"/>
          <w:lang w:val="zh-CN"/>
        </w:rPr>
        <w:t>货物运出后，中途不得以假冒伪劣产品替换冒充。若有发生，卖方将按照该车辆所装载货物买方销售价格的</w:t>
      </w:r>
      <w:r w:rsidRPr="00391317">
        <w:rPr>
          <w:rFonts w:asciiTheme="minorEastAsia" w:eastAsiaTheme="minorEastAsia" w:hAnsiTheme="minorEastAsia" w:cs="仿宋"/>
          <w:color w:val="000000" w:themeColor="text1"/>
          <w:kern w:val="0"/>
          <w:szCs w:val="21"/>
          <w:u w:val="single"/>
          <w:lang w:val="zh-CN"/>
        </w:rPr>
        <w:t>3倍金额</w:t>
      </w:r>
      <w:r w:rsidRPr="00391317">
        <w:rPr>
          <w:rFonts w:asciiTheme="minorEastAsia" w:eastAsiaTheme="minorEastAsia" w:hAnsiTheme="minorEastAsia" w:cs="仿宋"/>
          <w:color w:val="000000" w:themeColor="text1"/>
          <w:kern w:val="0"/>
          <w:szCs w:val="21"/>
          <w:lang w:val="zh-CN"/>
        </w:rPr>
        <w:t>向买方进行</w:t>
      </w:r>
      <w:r w:rsidRPr="00391317">
        <w:rPr>
          <w:rFonts w:asciiTheme="minorEastAsia" w:eastAsiaTheme="minorEastAsia" w:hAnsiTheme="minorEastAsia" w:cs="仿宋"/>
          <w:color w:val="000000" w:themeColor="text1"/>
          <w:kern w:val="0"/>
          <w:szCs w:val="21"/>
          <w:u w:val="single"/>
          <w:lang w:val="zh-CN"/>
        </w:rPr>
        <w:t>赔偿</w:t>
      </w:r>
      <w:r w:rsidRPr="00391317">
        <w:rPr>
          <w:rFonts w:asciiTheme="minorEastAsia" w:eastAsiaTheme="minorEastAsia" w:hAnsiTheme="minorEastAsia" w:cs="仿宋"/>
          <w:color w:val="000000" w:themeColor="text1"/>
          <w:kern w:val="0"/>
          <w:szCs w:val="21"/>
          <w:lang w:val="zh-CN"/>
        </w:rPr>
        <w:t>，并承担因此造成的一切损失。卖方不得以假冒伪劣产品替换冒充。若有发生，卖方将按照替换货物买方销售价格的</w:t>
      </w:r>
      <w:r w:rsidRPr="00391317">
        <w:rPr>
          <w:rFonts w:asciiTheme="minorEastAsia" w:eastAsiaTheme="minorEastAsia" w:hAnsiTheme="minorEastAsia" w:cs="仿宋"/>
          <w:color w:val="000000" w:themeColor="text1"/>
          <w:kern w:val="0"/>
          <w:szCs w:val="21"/>
          <w:u w:val="single"/>
          <w:lang w:val="zh-CN"/>
        </w:rPr>
        <w:t>3倍金额</w:t>
      </w:r>
      <w:r w:rsidRPr="00391317">
        <w:rPr>
          <w:rFonts w:asciiTheme="minorEastAsia" w:eastAsiaTheme="minorEastAsia" w:hAnsiTheme="minorEastAsia" w:cs="仿宋"/>
          <w:color w:val="000000" w:themeColor="text1"/>
          <w:kern w:val="0"/>
          <w:szCs w:val="21"/>
          <w:lang w:val="zh-CN"/>
        </w:rPr>
        <w:t>向买方进行</w:t>
      </w:r>
      <w:r w:rsidRPr="00391317">
        <w:rPr>
          <w:rFonts w:asciiTheme="minorEastAsia" w:eastAsiaTheme="minorEastAsia" w:hAnsiTheme="minorEastAsia" w:cs="仿宋"/>
          <w:color w:val="000000" w:themeColor="text1"/>
          <w:kern w:val="0"/>
          <w:szCs w:val="21"/>
          <w:u w:val="single"/>
          <w:lang w:val="zh-CN"/>
        </w:rPr>
        <w:t>赔偿</w:t>
      </w:r>
      <w:r w:rsidRPr="00391317">
        <w:rPr>
          <w:rFonts w:asciiTheme="minorEastAsia" w:eastAsiaTheme="minorEastAsia" w:hAnsiTheme="minorEastAsia" w:cs="仿宋"/>
          <w:color w:val="000000" w:themeColor="text1"/>
          <w:kern w:val="0"/>
          <w:szCs w:val="21"/>
          <w:lang w:val="zh-CN"/>
        </w:rPr>
        <w:t>，并承担因此造成的一切损失。</w:t>
      </w:r>
    </w:p>
    <w:p w14:paraId="177DA6DF" w14:textId="77777777" w:rsidR="00AA0D4D" w:rsidRPr="00391317" w:rsidRDefault="00FB006D">
      <w:pPr>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t>12.争议的解决</w:t>
      </w:r>
    </w:p>
    <w:p w14:paraId="4A77885D"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（1）无论在否定和终止本合同之前或之后，如果买方与卖方之间关于合同的任何争端，首先应设法对争议进行友好调解。</w:t>
      </w:r>
    </w:p>
    <w:p w14:paraId="66B72FF9"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（2）若经过协商或调解仍不能达成一致时，此争议采用诉讼方式解决，诉讼机构为买方所在地有管辖权的人民法院。</w:t>
      </w:r>
    </w:p>
    <w:p w14:paraId="1CB85BA5" w14:textId="77777777" w:rsidR="00AA0D4D" w:rsidRPr="00391317" w:rsidRDefault="00FB006D">
      <w:pPr>
        <w:spacing w:line="360" w:lineRule="auto"/>
        <w:rPr>
          <w:rFonts w:ascii="宋体" w:hAnsi="宋体" w:cs="宋体"/>
          <w:b/>
          <w:szCs w:val="21"/>
        </w:rPr>
      </w:pPr>
      <w:r w:rsidRPr="00391317">
        <w:rPr>
          <w:rFonts w:ascii="宋体" w:hAnsi="宋体" w:cs="宋体" w:hint="eastAsia"/>
          <w:b/>
          <w:szCs w:val="21"/>
        </w:rPr>
        <w:t>补充13条：</w:t>
      </w:r>
    </w:p>
    <w:p w14:paraId="67A089E7" w14:textId="77777777" w:rsidR="00AA0D4D" w:rsidRPr="00391317" w:rsidRDefault="00FB006D">
      <w:pPr>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t>13.其他约定</w:t>
      </w:r>
    </w:p>
    <w:p w14:paraId="14D74F44" w14:textId="77777777" w:rsidR="00AA0D4D" w:rsidRPr="00391317" w:rsidRDefault="00FB006D">
      <w:pPr>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t>13.</w:t>
      </w:r>
      <w:r w:rsidRPr="00391317">
        <w:rPr>
          <w:rFonts w:ascii="微软雅黑" w:eastAsia="微软雅黑" w:hAnsi="微软雅黑" w:cs="宋体"/>
          <w:b/>
          <w:szCs w:val="21"/>
        </w:rPr>
        <w:t xml:space="preserve">1 </w:t>
      </w:r>
      <w:r w:rsidRPr="00391317">
        <w:rPr>
          <w:rFonts w:ascii="微软雅黑" w:eastAsia="微软雅黑" w:hAnsi="微软雅黑" w:cs="宋体" w:hint="eastAsia"/>
          <w:b/>
          <w:szCs w:val="21"/>
        </w:rPr>
        <w:t>行贿和受贿</w:t>
      </w:r>
    </w:p>
    <w:p w14:paraId="2308B035"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在合同执行过程中，卖方如果用行贿、送礼或其他不正当手段企图影响或已经影响了买方行为或欲获得超出合同规定以外的额外费用，因卖方的上述行为造成的经济损失等，卖方应负一切责任，并予赔偿。情节严重者，买方有权终止本供货合同，并追究其法律责任。</w:t>
      </w:r>
    </w:p>
    <w:p w14:paraId="1F5CA631" w14:textId="77777777" w:rsidR="00AA0D4D" w:rsidRPr="00391317" w:rsidRDefault="00FB006D">
      <w:pPr>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t>13.</w:t>
      </w:r>
      <w:r w:rsidRPr="00391317">
        <w:rPr>
          <w:rFonts w:ascii="微软雅黑" w:eastAsia="微软雅黑" w:hAnsi="微软雅黑" w:cs="宋体"/>
          <w:b/>
          <w:szCs w:val="21"/>
        </w:rPr>
        <w:t>2</w:t>
      </w:r>
      <w:r w:rsidRPr="00391317">
        <w:rPr>
          <w:rFonts w:ascii="微软雅黑" w:eastAsia="微软雅黑" w:hAnsi="微软雅黑" w:cs="宋体" w:hint="eastAsia"/>
          <w:b/>
          <w:szCs w:val="21"/>
        </w:rPr>
        <w:t>公路通行费</w:t>
      </w:r>
    </w:p>
    <w:p w14:paraId="40605D79" w14:textId="0DF0D1DF" w:rsidR="00AA0D4D" w:rsidRPr="00391317" w:rsidRDefault="00FB006D">
      <w:pPr>
        <w:spacing w:line="360" w:lineRule="auto"/>
        <w:ind w:firstLineChars="200" w:firstLine="420"/>
        <w:rPr>
          <w:rFonts w:ascii="宋体" w:hAnsi="宋体" w:cs="宋体"/>
          <w:szCs w:val="24"/>
        </w:rPr>
      </w:pPr>
      <w:r w:rsidRPr="00391317">
        <w:rPr>
          <w:rFonts w:ascii="宋体" w:hAnsi="宋体" w:cs="宋体" w:hint="eastAsia"/>
          <w:szCs w:val="24"/>
        </w:rPr>
        <w:t>为本工程的材料运输经过相关收费公路的通行费用</w:t>
      </w:r>
      <w:r w:rsidR="0003094C" w:rsidRPr="00391317">
        <w:rPr>
          <w:rFonts w:ascii="宋体" w:hAnsi="宋体" w:cs="宋体" w:hint="eastAsia"/>
          <w:szCs w:val="24"/>
        </w:rPr>
        <w:t>或使用</w:t>
      </w:r>
      <w:r w:rsidR="0003094C" w:rsidRPr="00391317">
        <w:rPr>
          <w:rFonts w:ascii="宋体" w:hAnsi="宋体" w:cs="宋体"/>
          <w:szCs w:val="24"/>
        </w:rPr>
        <w:t>相关</w:t>
      </w:r>
      <w:r w:rsidR="0003094C" w:rsidRPr="00391317">
        <w:rPr>
          <w:rFonts w:ascii="宋体" w:hAnsi="宋体" w:cs="宋体" w:hint="eastAsia"/>
          <w:szCs w:val="24"/>
        </w:rPr>
        <w:t>码头</w:t>
      </w:r>
      <w:r w:rsidR="00EF2FBA" w:rsidRPr="00391317">
        <w:rPr>
          <w:rFonts w:ascii="宋体" w:hAnsi="宋体" w:cs="宋体" w:hint="eastAsia"/>
          <w:szCs w:val="24"/>
        </w:rPr>
        <w:t>（如有）</w:t>
      </w:r>
      <w:r w:rsidR="00CF5370" w:rsidRPr="00391317">
        <w:rPr>
          <w:rFonts w:ascii="宋体" w:hAnsi="宋体" w:cs="宋体" w:hint="eastAsia"/>
          <w:szCs w:val="24"/>
        </w:rPr>
        <w:t>等</w:t>
      </w:r>
      <w:r w:rsidR="0003094C" w:rsidRPr="00391317">
        <w:rPr>
          <w:rFonts w:ascii="宋体" w:hAnsi="宋体" w:cs="宋体"/>
          <w:szCs w:val="24"/>
        </w:rPr>
        <w:t>的</w:t>
      </w:r>
      <w:r w:rsidR="0003094C" w:rsidRPr="00391317">
        <w:rPr>
          <w:rFonts w:ascii="宋体" w:hAnsi="宋体" w:cs="宋体" w:hint="eastAsia"/>
          <w:szCs w:val="24"/>
        </w:rPr>
        <w:t>所有</w:t>
      </w:r>
      <w:r w:rsidR="0003094C" w:rsidRPr="00391317">
        <w:rPr>
          <w:rFonts w:ascii="宋体" w:hAnsi="宋体" w:cs="宋体"/>
          <w:szCs w:val="24"/>
        </w:rPr>
        <w:t>费</w:t>
      </w:r>
      <w:r w:rsidR="0003094C" w:rsidRPr="00391317">
        <w:rPr>
          <w:rFonts w:ascii="宋体" w:hAnsi="宋体" w:cs="宋体" w:hint="eastAsia"/>
          <w:szCs w:val="24"/>
        </w:rPr>
        <w:t>用</w:t>
      </w:r>
      <w:r w:rsidRPr="00391317">
        <w:rPr>
          <w:rFonts w:ascii="宋体" w:hAnsi="宋体" w:cs="宋体" w:hint="eastAsia"/>
          <w:szCs w:val="24"/>
        </w:rPr>
        <w:t>，均由卖方自行按章缴交</w:t>
      </w:r>
      <w:r w:rsidR="0003094C" w:rsidRPr="00391317">
        <w:rPr>
          <w:rFonts w:ascii="宋体" w:hAnsi="宋体" w:cs="宋体" w:hint="eastAsia"/>
          <w:szCs w:val="24"/>
        </w:rPr>
        <w:t>承担</w:t>
      </w:r>
      <w:r w:rsidRPr="00391317">
        <w:rPr>
          <w:rFonts w:ascii="宋体" w:hAnsi="宋体" w:cs="宋体" w:hint="eastAsia"/>
          <w:szCs w:val="24"/>
        </w:rPr>
        <w:t>，并在报价时分摊入材料报价清单的相关细目中，不单独报价。</w:t>
      </w:r>
    </w:p>
    <w:p w14:paraId="4BEEC339" w14:textId="77777777" w:rsidR="00AA0D4D" w:rsidRPr="00391317" w:rsidRDefault="00FB006D">
      <w:pPr>
        <w:spacing w:line="360" w:lineRule="auto"/>
        <w:jc w:val="left"/>
        <w:rPr>
          <w:rFonts w:ascii="微软雅黑" w:eastAsia="微软雅黑" w:hAnsi="微软雅黑" w:cs="宋体"/>
          <w:b/>
          <w:szCs w:val="21"/>
        </w:rPr>
      </w:pPr>
      <w:r w:rsidRPr="00391317">
        <w:rPr>
          <w:rFonts w:ascii="微软雅黑" w:eastAsia="微软雅黑" w:hAnsi="微软雅黑" w:cs="宋体" w:hint="eastAsia"/>
          <w:b/>
          <w:szCs w:val="21"/>
        </w:rPr>
        <w:t>13.3 补充合同</w:t>
      </w:r>
    </w:p>
    <w:p w14:paraId="21C43A80"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hint="eastAsia"/>
          <w:color w:val="000000"/>
          <w:szCs w:val="21"/>
        </w:rPr>
        <w:t>采购合同履行过程中，采购人需要追加与合同标的相同或同类型的货物的，在不改变合同其他条款的前提下，可以与卖方协商签订补充合同，该补充合同应当在原采购合同履行过程中，不得在原采购合同履行结束后。</w:t>
      </w:r>
    </w:p>
    <w:p w14:paraId="5A77DF53" w14:textId="77777777" w:rsidR="00AA0D4D" w:rsidRPr="00391317" w:rsidRDefault="00AA0D4D">
      <w:pPr>
        <w:pStyle w:val="ab"/>
        <w:spacing w:line="360" w:lineRule="auto"/>
        <w:jc w:val="left"/>
        <w:rPr>
          <w:rFonts w:ascii="微软雅黑" w:eastAsia="微软雅黑" w:hAnsi="微软雅黑" w:cs="宋体"/>
          <w:b/>
          <w:sz w:val="21"/>
          <w:szCs w:val="21"/>
        </w:rPr>
      </w:pPr>
    </w:p>
    <w:p w14:paraId="43BF627F" w14:textId="77777777" w:rsidR="00AA0D4D" w:rsidRPr="00391317" w:rsidRDefault="00FB006D">
      <w:pPr>
        <w:pStyle w:val="ab"/>
        <w:spacing w:line="360" w:lineRule="auto"/>
        <w:jc w:val="center"/>
        <w:rPr>
          <w:rFonts w:ascii="黑体" w:eastAsia="黑体" w:hAnsi="黑体" w:cs="宋体"/>
          <w:kern w:val="2"/>
          <w:sz w:val="30"/>
          <w:szCs w:val="30"/>
        </w:rPr>
      </w:pPr>
      <w:r w:rsidRPr="00391317">
        <w:rPr>
          <w:rFonts w:ascii="黑体" w:eastAsia="黑体" w:hAnsi="黑体" w:cs="宋体"/>
          <w:kern w:val="2"/>
          <w:sz w:val="30"/>
          <w:szCs w:val="30"/>
        </w:rPr>
        <w:br w:type="page"/>
      </w:r>
    </w:p>
    <w:p w14:paraId="203286B1" w14:textId="77777777" w:rsidR="00AA0D4D" w:rsidRPr="00391317" w:rsidRDefault="00FB006D">
      <w:pPr>
        <w:pStyle w:val="ab"/>
        <w:spacing w:line="360" w:lineRule="auto"/>
        <w:jc w:val="center"/>
        <w:rPr>
          <w:rFonts w:ascii="黑体" w:eastAsia="黑体" w:hAnsi="黑体" w:cs="宋体"/>
          <w:kern w:val="2"/>
          <w:sz w:val="30"/>
          <w:szCs w:val="30"/>
        </w:rPr>
      </w:pPr>
      <w:r w:rsidRPr="00391317">
        <w:rPr>
          <w:rFonts w:ascii="黑体" w:eastAsia="黑体" w:hAnsi="黑体" w:cs="宋体" w:hint="eastAsia"/>
          <w:kern w:val="2"/>
          <w:sz w:val="30"/>
          <w:szCs w:val="30"/>
        </w:rPr>
        <w:lastRenderedPageBreak/>
        <w:t>第三节 合同附件格式</w:t>
      </w:r>
    </w:p>
    <w:p w14:paraId="4D660500" w14:textId="77777777" w:rsidR="00AA0D4D" w:rsidRPr="00391317" w:rsidRDefault="00FB006D">
      <w:pPr>
        <w:spacing w:line="360" w:lineRule="auto"/>
        <w:rPr>
          <w:rFonts w:ascii="宋体" w:hAnsi="宋体" w:cs="宋体"/>
          <w:b/>
          <w:szCs w:val="21"/>
        </w:rPr>
      </w:pPr>
      <w:r w:rsidRPr="00391317">
        <w:rPr>
          <w:rFonts w:ascii="宋体" w:hAnsi="宋体" w:cs="宋体" w:hint="eastAsia"/>
          <w:b/>
          <w:szCs w:val="21"/>
        </w:rPr>
        <w:t>附件一、合同协议书格式</w:t>
      </w:r>
    </w:p>
    <w:p w14:paraId="5DDA9C87" w14:textId="77777777" w:rsidR="00AA0D4D" w:rsidRPr="00391317" w:rsidRDefault="00FB006D">
      <w:pPr>
        <w:spacing w:line="480" w:lineRule="auto"/>
        <w:jc w:val="center"/>
        <w:rPr>
          <w:rFonts w:ascii="宋体" w:hAnsi="宋体" w:cs="宋体"/>
          <w:b/>
          <w:sz w:val="30"/>
          <w:szCs w:val="30"/>
        </w:rPr>
      </w:pPr>
      <w:r w:rsidRPr="00391317">
        <w:rPr>
          <w:rFonts w:ascii="宋体" w:hAnsi="宋体" w:cs="宋体" w:hint="eastAsia"/>
          <w:b/>
          <w:sz w:val="30"/>
          <w:szCs w:val="30"/>
        </w:rPr>
        <w:t>合同协议书</w:t>
      </w:r>
    </w:p>
    <w:p w14:paraId="59856991" w14:textId="234BB08D" w:rsidR="00AA0D4D" w:rsidRPr="00391317" w:rsidRDefault="00FB006D" w:rsidP="00EE7E8F">
      <w:pPr>
        <w:autoSpaceDE w:val="0"/>
        <w:autoSpaceDN w:val="0"/>
        <w:adjustRightInd w:val="0"/>
        <w:spacing w:line="360" w:lineRule="auto"/>
        <w:ind w:firstLineChars="200" w:firstLine="420"/>
        <w:jc w:val="left"/>
        <w:rPr>
          <w:rFonts w:ascii="宋体" w:hAnsi="宋体" w:cs="宋体"/>
          <w:color w:val="000000"/>
          <w:szCs w:val="21"/>
        </w:rPr>
      </w:pPr>
      <w:r w:rsidRPr="00391317">
        <w:rPr>
          <w:rFonts w:ascii="宋体" w:hAnsi="宋体" w:cs="宋体" w:hint="eastAsia"/>
          <w:szCs w:val="21"/>
        </w:rPr>
        <w:t xml:space="preserve"> </w:t>
      </w:r>
      <w:r w:rsidRPr="00391317">
        <w:rPr>
          <w:rFonts w:ascii="宋体" w:hAnsi="宋体" w:cs="宋体" w:hint="eastAsia"/>
          <w:szCs w:val="21"/>
          <w:u w:val="single"/>
        </w:rPr>
        <w:t xml:space="preserve">              </w:t>
      </w:r>
      <w:r w:rsidRPr="00391317">
        <w:rPr>
          <w:rFonts w:ascii="宋体" w:hAnsi="宋体" w:cs="宋体" w:hint="eastAsia"/>
          <w:szCs w:val="21"/>
        </w:rPr>
        <w:t>(买方名称即，以下简称“买方</w:t>
      </w:r>
      <w:r w:rsidRPr="00391317">
        <w:rPr>
          <w:rFonts w:ascii="宋体" w:hAnsi="宋体" w:hint="eastAsia"/>
          <w:color w:val="000000"/>
          <w:szCs w:val="21"/>
        </w:rPr>
        <w:t>”)</w:t>
      </w:r>
      <w:r w:rsidRPr="00391317">
        <w:rPr>
          <w:rFonts w:ascii="宋体" w:hAnsi="宋体"/>
          <w:color w:val="000000"/>
          <w:szCs w:val="21"/>
        </w:rPr>
        <w:t>为获得</w:t>
      </w:r>
      <w:r w:rsidRPr="00391317">
        <w:rPr>
          <w:rFonts w:ascii="宋体" w:hAnsi="宋体" w:hint="eastAsia"/>
          <w:color w:val="000000"/>
          <w:szCs w:val="21"/>
        </w:rPr>
        <w:t>G</w:t>
      </w:r>
      <w:r w:rsidR="00EE7E8F" w:rsidRPr="00391317">
        <w:rPr>
          <w:rFonts w:ascii="宋体" w:hAnsi="宋体" w:hint="eastAsia"/>
          <w:color w:val="000000"/>
          <w:szCs w:val="21"/>
        </w:rPr>
        <w:t>泸定至石棉高速公路项目水泥材料采购（第三次）</w:t>
      </w:r>
      <w:r w:rsidRPr="00391317">
        <w:rPr>
          <w:rFonts w:ascii="宋体" w:hAnsi="宋体" w:hint="eastAsia"/>
          <w:color w:val="000000"/>
          <w:szCs w:val="21"/>
        </w:rPr>
        <w:t>招标</w:t>
      </w:r>
      <w:r w:rsidRPr="00391317">
        <w:rPr>
          <w:rFonts w:ascii="宋体" w:hAnsi="宋体"/>
          <w:color w:val="000000"/>
          <w:szCs w:val="21"/>
        </w:rPr>
        <w:t>合同材料和相关服务，已接受</w:t>
      </w:r>
      <w:r w:rsidRPr="00391317">
        <w:rPr>
          <w:rFonts w:ascii="宋体" w:hAnsi="宋体" w:hint="eastAsia"/>
          <w:color w:val="000000"/>
          <w:szCs w:val="21"/>
          <w:u w:val="single"/>
        </w:rPr>
        <w:t xml:space="preserve">            </w:t>
      </w:r>
      <w:r w:rsidRPr="00391317">
        <w:rPr>
          <w:rFonts w:ascii="宋体" w:hAnsi="宋体"/>
          <w:color w:val="000000"/>
          <w:szCs w:val="21"/>
        </w:rPr>
        <w:t>（卖方名称，以下简称“</w:t>
      </w:r>
      <w:r w:rsidRPr="00391317">
        <w:rPr>
          <w:rFonts w:ascii="宋体" w:hAnsi="宋体" w:cs="宋体" w:hint="eastAsia"/>
          <w:color w:val="000000"/>
          <w:szCs w:val="21"/>
        </w:rPr>
        <w:t>卖方</w:t>
      </w:r>
      <w:r w:rsidRPr="00391317">
        <w:rPr>
          <w:rFonts w:ascii="宋体" w:hAnsi="宋体"/>
          <w:color w:val="000000"/>
          <w:szCs w:val="21"/>
        </w:rPr>
        <w:t>”</w:t>
      </w:r>
      <w:r w:rsidRPr="00391317">
        <w:rPr>
          <w:rFonts w:ascii="宋体" w:hAnsi="宋体" w:cs="宋体" w:hint="eastAsia"/>
          <w:color w:val="000000"/>
          <w:szCs w:val="21"/>
        </w:rPr>
        <w:t>）为提供上述合同材料和相关服务所作的投标，买方和卖方共同达成如下协议。</w:t>
      </w:r>
    </w:p>
    <w:p w14:paraId="6E2FB312"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1.下列文件是构成本协议的组成部分，即：</w:t>
      </w:r>
    </w:p>
    <w:p w14:paraId="36F599BF"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(1)本合同协议书及各种合同附件；</w:t>
      </w:r>
    </w:p>
    <w:p w14:paraId="071816EC"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(2)成交通知书及补遗书；</w:t>
      </w:r>
    </w:p>
    <w:p w14:paraId="423409BE"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(3)谈判函（</w:t>
      </w:r>
      <w:proofErr w:type="gramStart"/>
      <w:r w:rsidRPr="00391317">
        <w:rPr>
          <w:rFonts w:ascii="宋体" w:hAnsi="宋体" w:cs="宋体" w:hint="eastAsia"/>
          <w:szCs w:val="21"/>
        </w:rPr>
        <w:t>含最终</w:t>
      </w:r>
      <w:proofErr w:type="gramEnd"/>
      <w:r w:rsidRPr="00391317">
        <w:rPr>
          <w:rFonts w:ascii="宋体" w:hAnsi="宋体" w:cs="宋体" w:hint="eastAsia"/>
          <w:szCs w:val="21"/>
        </w:rPr>
        <w:t>谈判报价函）；</w:t>
      </w:r>
    </w:p>
    <w:p w14:paraId="616685BA"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(4)专用合同条款；</w:t>
      </w:r>
    </w:p>
    <w:p w14:paraId="35252A41"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(5)通用合同条款；</w:t>
      </w:r>
    </w:p>
    <w:p w14:paraId="6DD2D8DA"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(6)供货要求；</w:t>
      </w:r>
    </w:p>
    <w:p w14:paraId="4CD609D9"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(7)已标价报价清单（含</w:t>
      </w:r>
      <w:r w:rsidRPr="00391317">
        <w:rPr>
          <w:rFonts w:ascii="宋体" w:hAnsi="宋体" w:cs="宋体"/>
          <w:szCs w:val="21"/>
        </w:rPr>
        <w:t>报价清单说明</w:t>
      </w:r>
      <w:r w:rsidRPr="00391317">
        <w:rPr>
          <w:rFonts w:ascii="宋体" w:hAnsi="宋体" w:cs="宋体" w:hint="eastAsia"/>
          <w:szCs w:val="21"/>
        </w:rPr>
        <w:t>）；</w:t>
      </w:r>
    </w:p>
    <w:p w14:paraId="4A449DFA"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(8)相关服务计划；</w:t>
      </w:r>
    </w:p>
    <w:p w14:paraId="456D58FC"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(9)构成合同文件的其他任何文件。</w:t>
      </w:r>
    </w:p>
    <w:p w14:paraId="0EFB9B3C"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2. 上述文件互相补充和解释，如有不明确或不一致之处，以合同约定次序在先者为准。</w:t>
      </w:r>
    </w:p>
    <w:p w14:paraId="657EFE8C"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3. 按上述合同文件规定，签约合同价：人民币(大写)</w:t>
      </w:r>
      <w:r w:rsidRPr="00391317">
        <w:rPr>
          <w:rFonts w:ascii="宋体" w:hAnsi="宋体" w:cs="宋体" w:hint="eastAsia"/>
          <w:szCs w:val="21"/>
          <w:u w:val="single"/>
        </w:rPr>
        <w:t xml:space="preserve">    </w:t>
      </w:r>
      <w:r w:rsidRPr="00391317">
        <w:rPr>
          <w:rFonts w:ascii="宋体" w:hAnsi="宋体" w:cs="宋体" w:hint="eastAsia"/>
          <w:szCs w:val="21"/>
        </w:rPr>
        <w:t>万元(</w:t>
      </w:r>
      <w:r w:rsidRPr="00391317">
        <w:rPr>
          <w:rFonts w:hAnsi="宋体" w:cs="宋体" w:hint="eastAsia"/>
        </w:rPr>
        <w:t>¥</w:t>
      </w:r>
      <w:r w:rsidRPr="00391317">
        <w:rPr>
          <w:rFonts w:ascii="宋体" w:hAnsi="宋体" w:cs="宋体" w:hint="eastAsia"/>
          <w:szCs w:val="21"/>
          <w:u w:val="single"/>
        </w:rPr>
        <w:t xml:space="preserve">      </w:t>
      </w:r>
      <w:r w:rsidRPr="00391317">
        <w:rPr>
          <w:rFonts w:ascii="宋体" w:hAnsi="宋体" w:cs="宋体" w:hint="eastAsia"/>
          <w:szCs w:val="21"/>
        </w:rPr>
        <w:t>元)。卖方将按“报价清单”的要求和竞争性谈判文件的规定提供货物，所提供货物的品种和综合单价见下表，供货数量暂以“报价清单”中的规定为准。</w:t>
      </w:r>
    </w:p>
    <w:tbl>
      <w:tblPr>
        <w:tblW w:w="88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1712"/>
        <w:gridCol w:w="850"/>
        <w:gridCol w:w="1418"/>
        <w:gridCol w:w="1134"/>
        <w:gridCol w:w="1417"/>
        <w:gridCol w:w="1276"/>
        <w:gridCol w:w="659"/>
      </w:tblGrid>
      <w:tr w:rsidR="00EE7E8F" w:rsidRPr="00391317" w14:paraId="27099BB2" w14:textId="77777777" w:rsidTr="00BD4433">
        <w:trPr>
          <w:trHeight w:val="314"/>
        </w:trPr>
        <w:tc>
          <w:tcPr>
            <w:tcW w:w="415" w:type="dxa"/>
            <w:vMerge w:val="restart"/>
            <w:vAlign w:val="center"/>
          </w:tcPr>
          <w:p w14:paraId="7C83D7C0" w14:textId="77777777" w:rsidR="00EE7E8F" w:rsidRPr="00391317" w:rsidRDefault="00EE7E8F" w:rsidP="00EE7E8F">
            <w:pPr>
              <w:jc w:val="center"/>
              <w:rPr>
                <w:sz w:val="15"/>
                <w:szCs w:val="15"/>
              </w:rPr>
            </w:pPr>
            <w:r w:rsidRPr="00391317">
              <w:rPr>
                <w:rFonts w:hint="eastAsia"/>
                <w:sz w:val="15"/>
                <w:szCs w:val="15"/>
              </w:rPr>
              <w:t>序号</w:t>
            </w:r>
          </w:p>
        </w:tc>
        <w:tc>
          <w:tcPr>
            <w:tcW w:w="1712" w:type="dxa"/>
            <w:vAlign w:val="center"/>
          </w:tcPr>
          <w:p w14:paraId="68F8ECF0" w14:textId="77777777" w:rsidR="00EE7E8F" w:rsidRPr="00391317" w:rsidRDefault="00EE7E8F" w:rsidP="00EE7E8F">
            <w:pPr>
              <w:jc w:val="center"/>
              <w:rPr>
                <w:sz w:val="15"/>
                <w:szCs w:val="15"/>
              </w:rPr>
            </w:pPr>
            <w:r w:rsidRPr="00391317">
              <w:rPr>
                <w:rFonts w:hint="eastAsia"/>
                <w:sz w:val="15"/>
                <w:szCs w:val="15"/>
              </w:rPr>
              <w:t>制造商名称</w:t>
            </w:r>
          </w:p>
        </w:tc>
        <w:tc>
          <w:tcPr>
            <w:tcW w:w="2268" w:type="dxa"/>
            <w:gridSpan w:val="2"/>
            <w:vAlign w:val="center"/>
          </w:tcPr>
          <w:p w14:paraId="30A6ADB2" w14:textId="77777777" w:rsidR="00EE7E8F" w:rsidRPr="00391317" w:rsidRDefault="00EE7E8F" w:rsidP="00EE7E8F">
            <w:pPr>
              <w:jc w:val="center"/>
              <w:rPr>
                <w:sz w:val="15"/>
                <w:szCs w:val="15"/>
              </w:rPr>
            </w:pPr>
          </w:p>
        </w:tc>
        <w:tc>
          <w:tcPr>
            <w:tcW w:w="1134" w:type="dxa"/>
            <w:vAlign w:val="center"/>
          </w:tcPr>
          <w:p w14:paraId="05625ED5" w14:textId="77777777" w:rsidR="00EE7E8F" w:rsidRPr="00391317" w:rsidRDefault="00EE7E8F" w:rsidP="00EE7E8F">
            <w:pPr>
              <w:jc w:val="center"/>
              <w:rPr>
                <w:sz w:val="15"/>
                <w:szCs w:val="15"/>
              </w:rPr>
            </w:pPr>
            <w:r w:rsidRPr="00391317">
              <w:rPr>
                <w:rFonts w:hint="eastAsia"/>
                <w:sz w:val="15"/>
                <w:szCs w:val="15"/>
              </w:rPr>
              <w:t>产地</w:t>
            </w:r>
          </w:p>
        </w:tc>
        <w:tc>
          <w:tcPr>
            <w:tcW w:w="1417" w:type="dxa"/>
            <w:vAlign w:val="center"/>
          </w:tcPr>
          <w:p w14:paraId="29DCCAB3" w14:textId="77777777" w:rsidR="00EE7E8F" w:rsidRPr="00391317" w:rsidRDefault="00EE7E8F" w:rsidP="00EE7E8F">
            <w:pPr>
              <w:jc w:val="center"/>
              <w:rPr>
                <w:sz w:val="15"/>
                <w:szCs w:val="15"/>
              </w:rPr>
            </w:pPr>
          </w:p>
        </w:tc>
        <w:tc>
          <w:tcPr>
            <w:tcW w:w="1276" w:type="dxa"/>
            <w:vAlign w:val="center"/>
          </w:tcPr>
          <w:p w14:paraId="16590D25" w14:textId="77777777" w:rsidR="00EE7E8F" w:rsidRPr="00391317" w:rsidRDefault="00EE7E8F" w:rsidP="00EE7E8F">
            <w:pPr>
              <w:jc w:val="center"/>
              <w:rPr>
                <w:sz w:val="15"/>
                <w:szCs w:val="15"/>
              </w:rPr>
            </w:pPr>
            <w:r w:rsidRPr="00391317">
              <w:rPr>
                <w:rFonts w:hint="eastAsia"/>
                <w:sz w:val="15"/>
                <w:szCs w:val="15"/>
              </w:rPr>
              <w:t>品牌</w:t>
            </w:r>
          </w:p>
        </w:tc>
        <w:tc>
          <w:tcPr>
            <w:tcW w:w="659" w:type="dxa"/>
            <w:vAlign w:val="center"/>
          </w:tcPr>
          <w:p w14:paraId="715A0F4B" w14:textId="77777777" w:rsidR="00EE7E8F" w:rsidRPr="00391317" w:rsidRDefault="00EE7E8F" w:rsidP="00EE7E8F">
            <w:pPr>
              <w:jc w:val="center"/>
              <w:rPr>
                <w:sz w:val="15"/>
                <w:szCs w:val="15"/>
              </w:rPr>
            </w:pPr>
          </w:p>
        </w:tc>
      </w:tr>
      <w:tr w:rsidR="00EE7E8F" w:rsidRPr="00391317" w14:paraId="454124AB" w14:textId="77777777" w:rsidTr="00BD4433">
        <w:trPr>
          <w:trHeight w:val="314"/>
        </w:trPr>
        <w:tc>
          <w:tcPr>
            <w:tcW w:w="415" w:type="dxa"/>
            <w:vMerge/>
            <w:vAlign w:val="center"/>
          </w:tcPr>
          <w:p w14:paraId="36A6C16C" w14:textId="77777777" w:rsidR="00EE7E8F" w:rsidRPr="00391317" w:rsidRDefault="00EE7E8F" w:rsidP="00EE7E8F">
            <w:pPr>
              <w:jc w:val="center"/>
              <w:rPr>
                <w:sz w:val="15"/>
                <w:szCs w:val="15"/>
              </w:rPr>
            </w:pPr>
          </w:p>
        </w:tc>
        <w:tc>
          <w:tcPr>
            <w:tcW w:w="1712" w:type="dxa"/>
            <w:vAlign w:val="center"/>
          </w:tcPr>
          <w:p w14:paraId="36572A32" w14:textId="77777777" w:rsidR="00EE7E8F" w:rsidRPr="00391317" w:rsidRDefault="00EE7E8F" w:rsidP="00EE7E8F">
            <w:pPr>
              <w:jc w:val="center"/>
              <w:rPr>
                <w:sz w:val="15"/>
                <w:szCs w:val="15"/>
              </w:rPr>
            </w:pPr>
            <w:r w:rsidRPr="00391317">
              <w:rPr>
                <w:rFonts w:hint="eastAsia"/>
                <w:sz w:val="15"/>
                <w:szCs w:val="15"/>
              </w:rPr>
              <w:t>子目</w:t>
            </w:r>
          </w:p>
        </w:tc>
        <w:tc>
          <w:tcPr>
            <w:tcW w:w="850" w:type="dxa"/>
            <w:vAlign w:val="center"/>
          </w:tcPr>
          <w:p w14:paraId="48FA9176" w14:textId="77777777" w:rsidR="00EE7E8F" w:rsidRPr="00391317" w:rsidRDefault="00EE7E8F" w:rsidP="00EE7E8F">
            <w:pPr>
              <w:jc w:val="center"/>
              <w:rPr>
                <w:sz w:val="15"/>
                <w:szCs w:val="15"/>
              </w:rPr>
            </w:pPr>
            <w:r w:rsidRPr="00391317">
              <w:rPr>
                <w:rFonts w:hint="eastAsia"/>
                <w:sz w:val="15"/>
                <w:szCs w:val="15"/>
              </w:rPr>
              <w:t>数量（吨）</w:t>
            </w:r>
          </w:p>
        </w:tc>
        <w:tc>
          <w:tcPr>
            <w:tcW w:w="1418" w:type="dxa"/>
            <w:vAlign w:val="center"/>
          </w:tcPr>
          <w:p w14:paraId="4FAB38C7" w14:textId="77777777" w:rsidR="00EE7E8F" w:rsidRPr="00391317" w:rsidRDefault="00EE7E8F" w:rsidP="00EE7E8F">
            <w:pPr>
              <w:rPr>
                <w:sz w:val="15"/>
                <w:szCs w:val="15"/>
              </w:rPr>
            </w:pPr>
            <w:r w:rsidRPr="00391317">
              <w:rPr>
                <w:rFonts w:hint="eastAsia"/>
                <w:sz w:val="15"/>
                <w:szCs w:val="15"/>
              </w:rPr>
              <w:t>单价（元</w:t>
            </w:r>
            <w:r w:rsidRPr="00391317">
              <w:rPr>
                <w:sz w:val="15"/>
                <w:szCs w:val="15"/>
              </w:rPr>
              <w:t>/</w:t>
            </w:r>
            <w:r w:rsidRPr="00391317">
              <w:rPr>
                <w:rFonts w:hint="eastAsia"/>
                <w:sz w:val="15"/>
                <w:szCs w:val="15"/>
              </w:rPr>
              <w:t>吨）</w:t>
            </w:r>
          </w:p>
        </w:tc>
        <w:tc>
          <w:tcPr>
            <w:tcW w:w="1134" w:type="dxa"/>
            <w:vAlign w:val="center"/>
          </w:tcPr>
          <w:p w14:paraId="76AE0D1F" w14:textId="77777777" w:rsidR="00EE7E8F" w:rsidRPr="00391317" w:rsidRDefault="00EE7E8F" w:rsidP="00EE7E8F">
            <w:pPr>
              <w:jc w:val="center"/>
              <w:rPr>
                <w:sz w:val="15"/>
                <w:szCs w:val="15"/>
              </w:rPr>
            </w:pPr>
            <w:r w:rsidRPr="00391317">
              <w:rPr>
                <w:rFonts w:hint="eastAsia"/>
                <w:sz w:val="15"/>
                <w:szCs w:val="15"/>
              </w:rPr>
              <w:t>增值税（元</w:t>
            </w:r>
            <w:r w:rsidRPr="00391317">
              <w:rPr>
                <w:sz w:val="15"/>
                <w:szCs w:val="15"/>
              </w:rPr>
              <w:t>/</w:t>
            </w:r>
            <w:r w:rsidRPr="00391317">
              <w:rPr>
                <w:rFonts w:hint="eastAsia"/>
                <w:sz w:val="15"/>
                <w:szCs w:val="15"/>
              </w:rPr>
              <w:t>吨）</w:t>
            </w:r>
          </w:p>
        </w:tc>
        <w:tc>
          <w:tcPr>
            <w:tcW w:w="1417" w:type="dxa"/>
            <w:vAlign w:val="center"/>
          </w:tcPr>
          <w:p w14:paraId="0E3A4E82" w14:textId="77777777" w:rsidR="00EE7E8F" w:rsidRPr="00391317" w:rsidRDefault="00EE7E8F" w:rsidP="00EE7E8F">
            <w:pPr>
              <w:jc w:val="center"/>
              <w:rPr>
                <w:sz w:val="15"/>
                <w:szCs w:val="15"/>
              </w:rPr>
            </w:pPr>
            <w:r w:rsidRPr="00391317">
              <w:rPr>
                <w:rFonts w:hint="eastAsia"/>
                <w:sz w:val="15"/>
                <w:szCs w:val="15"/>
              </w:rPr>
              <w:t>综合单价（含税）（元</w:t>
            </w:r>
            <w:r w:rsidRPr="00391317">
              <w:rPr>
                <w:sz w:val="15"/>
                <w:szCs w:val="15"/>
              </w:rPr>
              <w:t>/</w:t>
            </w:r>
            <w:r w:rsidRPr="00391317">
              <w:rPr>
                <w:sz w:val="15"/>
                <w:szCs w:val="15"/>
              </w:rPr>
              <w:t>吨）</w:t>
            </w:r>
          </w:p>
        </w:tc>
        <w:tc>
          <w:tcPr>
            <w:tcW w:w="1276" w:type="dxa"/>
            <w:vAlign w:val="center"/>
          </w:tcPr>
          <w:p w14:paraId="6DE28899" w14:textId="77777777" w:rsidR="00EE7E8F" w:rsidRPr="00391317" w:rsidRDefault="00EE7E8F" w:rsidP="00EE7E8F">
            <w:pPr>
              <w:jc w:val="center"/>
              <w:rPr>
                <w:sz w:val="15"/>
                <w:szCs w:val="15"/>
              </w:rPr>
            </w:pPr>
            <w:r w:rsidRPr="00391317">
              <w:rPr>
                <w:rFonts w:hint="eastAsia"/>
                <w:sz w:val="15"/>
                <w:szCs w:val="15"/>
              </w:rPr>
              <w:t>金额</w:t>
            </w:r>
          </w:p>
        </w:tc>
        <w:tc>
          <w:tcPr>
            <w:tcW w:w="659" w:type="dxa"/>
            <w:vAlign w:val="center"/>
          </w:tcPr>
          <w:p w14:paraId="269F3857" w14:textId="77777777" w:rsidR="00EE7E8F" w:rsidRPr="00391317" w:rsidRDefault="00EE7E8F" w:rsidP="00EE7E8F">
            <w:pPr>
              <w:jc w:val="center"/>
              <w:rPr>
                <w:sz w:val="15"/>
                <w:szCs w:val="15"/>
              </w:rPr>
            </w:pPr>
            <w:r w:rsidRPr="00391317">
              <w:rPr>
                <w:rFonts w:hint="eastAsia"/>
                <w:sz w:val="15"/>
                <w:szCs w:val="15"/>
              </w:rPr>
              <w:t>备注</w:t>
            </w:r>
          </w:p>
        </w:tc>
      </w:tr>
      <w:tr w:rsidR="00EE7E8F" w:rsidRPr="00391317" w14:paraId="6E27FD9D" w14:textId="77777777" w:rsidTr="00BD4433">
        <w:trPr>
          <w:trHeight w:val="468"/>
        </w:trPr>
        <w:tc>
          <w:tcPr>
            <w:tcW w:w="415" w:type="dxa"/>
            <w:vAlign w:val="center"/>
          </w:tcPr>
          <w:p w14:paraId="6F287D66" w14:textId="77777777" w:rsidR="00EE7E8F" w:rsidRPr="00391317" w:rsidRDefault="00EE7E8F" w:rsidP="00EE7E8F">
            <w:pPr>
              <w:jc w:val="center"/>
              <w:rPr>
                <w:sz w:val="15"/>
                <w:szCs w:val="15"/>
              </w:rPr>
            </w:pPr>
            <w:r w:rsidRPr="00391317">
              <w:rPr>
                <w:sz w:val="15"/>
                <w:szCs w:val="15"/>
              </w:rPr>
              <w:t>1</w:t>
            </w:r>
          </w:p>
        </w:tc>
        <w:tc>
          <w:tcPr>
            <w:tcW w:w="1712" w:type="dxa"/>
            <w:vAlign w:val="center"/>
          </w:tcPr>
          <w:p w14:paraId="7F5FA49E" w14:textId="77777777" w:rsidR="00EE7E8F" w:rsidRPr="00391317" w:rsidRDefault="00EE7E8F" w:rsidP="00EE7E8F">
            <w:pPr>
              <w:jc w:val="center"/>
              <w:rPr>
                <w:sz w:val="18"/>
                <w:szCs w:val="18"/>
              </w:rPr>
            </w:pPr>
            <w:r w:rsidRPr="00391317">
              <w:rPr>
                <w:rFonts w:ascii="宋体" w:hAnsi="宋体" w:hint="eastAsia"/>
                <w:sz w:val="18"/>
                <w:szCs w:val="18"/>
              </w:rPr>
              <w:t>水泥P.O42.5（R）</w:t>
            </w:r>
          </w:p>
        </w:tc>
        <w:tc>
          <w:tcPr>
            <w:tcW w:w="850" w:type="dxa"/>
            <w:vAlign w:val="center"/>
          </w:tcPr>
          <w:p w14:paraId="133B3744" w14:textId="77777777" w:rsidR="00EE7E8F" w:rsidRPr="00391317" w:rsidRDefault="00EE7E8F" w:rsidP="00EE7E8F">
            <w:pPr>
              <w:jc w:val="center"/>
              <w:rPr>
                <w:sz w:val="15"/>
                <w:szCs w:val="15"/>
              </w:rPr>
            </w:pPr>
          </w:p>
        </w:tc>
        <w:tc>
          <w:tcPr>
            <w:tcW w:w="1418" w:type="dxa"/>
            <w:vAlign w:val="center"/>
          </w:tcPr>
          <w:p w14:paraId="61C3D48A" w14:textId="77777777" w:rsidR="00EE7E8F" w:rsidRPr="00391317" w:rsidRDefault="00EE7E8F" w:rsidP="00EE7E8F">
            <w:pPr>
              <w:jc w:val="center"/>
              <w:rPr>
                <w:sz w:val="15"/>
                <w:szCs w:val="15"/>
              </w:rPr>
            </w:pPr>
          </w:p>
        </w:tc>
        <w:tc>
          <w:tcPr>
            <w:tcW w:w="1134" w:type="dxa"/>
            <w:vAlign w:val="center"/>
          </w:tcPr>
          <w:p w14:paraId="30BD8BC0" w14:textId="77777777" w:rsidR="00EE7E8F" w:rsidRPr="00391317" w:rsidRDefault="00EE7E8F" w:rsidP="00EE7E8F">
            <w:pPr>
              <w:jc w:val="center"/>
              <w:rPr>
                <w:sz w:val="15"/>
                <w:szCs w:val="15"/>
              </w:rPr>
            </w:pPr>
          </w:p>
        </w:tc>
        <w:tc>
          <w:tcPr>
            <w:tcW w:w="1417" w:type="dxa"/>
            <w:vAlign w:val="center"/>
          </w:tcPr>
          <w:p w14:paraId="72A70184" w14:textId="77777777" w:rsidR="00EE7E8F" w:rsidRPr="00391317" w:rsidRDefault="00EE7E8F" w:rsidP="00EE7E8F">
            <w:pPr>
              <w:jc w:val="center"/>
              <w:rPr>
                <w:sz w:val="15"/>
                <w:szCs w:val="15"/>
              </w:rPr>
            </w:pPr>
          </w:p>
        </w:tc>
        <w:tc>
          <w:tcPr>
            <w:tcW w:w="1276" w:type="dxa"/>
            <w:vAlign w:val="center"/>
          </w:tcPr>
          <w:p w14:paraId="0BF20AB6" w14:textId="77777777" w:rsidR="00EE7E8F" w:rsidRPr="00391317" w:rsidRDefault="00EE7E8F" w:rsidP="00EE7E8F">
            <w:pPr>
              <w:jc w:val="center"/>
              <w:rPr>
                <w:sz w:val="15"/>
                <w:szCs w:val="15"/>
              </w:rPr>
            </w:pPr>
          </w:p>
        </w:tc>
        <w:tc>
          <w:tcPr>
            <w:tcW w:w="659" w:type="dxa"/>
            <w:vAlign w:val="center"/>
          </w:tcPr>
          <w:p w14:paraId="5F918F01" w14:textId="77777777" w:rsidR="00EE7E8F" w:rsidRPr="00391317" w:rsidRDefault="00EE7E8F" w:rsidP="00EE7E8F">
            <w:pPr>
              <w:jc w:val="center"/>
              <w:rPr>
                <w:sz w:val="15"/>
                <w:szCs w:val="15"/>
              </w:rPr>
            </w:pPr>
          </w:p>
        </w:tc>
      </w:tr>
    </w:tbl>
    <w:p w14:paraId="05844409" w14:textId="000A9220"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注</w:t>
      </w:r>
      <w:r w:rsidRPr="00391317">
        <w:rPr>
          <w:rFonts w:ascii="宋体" w:hAnsi="宋体" w:cs="宋体"/>
          <w:szCs w:val="21"/>
        </w:rPr>
        <w:t>：</w:t>
      </w:r>
      <w:r w:rsidR="00EE7E8F" w:rsidRPr="00391317">
        <w:rPr>
          <w:rFonts w:hAnsi="宋体" w:cs="宋体" w:hint="eastAsia"/>
        </w:rPr>
        <w:t>综合</w:t>
      </w:r>
      <w:r w:rsidR="00EE7E8F" w:rsidRPr="00391317">
        <w:rPr>
          <w:rFonts w:hAnsi="宋体" w:cs="宋体"/>
        </w:rPr>
        <w:t>单价</w:t>
      </w:r>
      <w:r w:rsidR="00EE7E8F" w:rsidRPr="00391317">
        <w:rPr>
          <w:rFonts w:hAnsi="宋体" w:cs="宋体" w:hint="eastAsia"/>
        </w:rPr>
        <w:t>（含税）</w:t>
      </w:r>
      <w:r w:rsidR="00EE7E8F" w:rsidRPr="00391317">
        <w:rPr>
          <w:rFonts w:hAnsi="宋体" w:cs="宋体" w:hint="eastAsia"/>
          <w:b/>
          <w:kern w:val="0"/>
          <w:lang w:val="zh-CN" w:bidi="zh-CN"/>
        </w:rPr>
        <w:t>＝</w:t>
      </w:r>
      <w:r w:rsidR="00EE7E8F" w:rsidRPr="00391317">
        <w:rPr>
          <w:rFonts w:hAnsi="宋体" w:cs="宋体" w:hint="eastAsia"/>
          <w:bCs/>
          <w:kern w:val="0"/>
          <w:lang w:val="zh-CN" w:bidi="zh-CN"/>
        </w:rPr>
        <w:t>投标人中标综合</w:t>
      </w:r>
      <w:r w:rsidR="00EE7E8F" w:rsidRPr="00391317">
        <w:rPr>
          <w:rFonts w:hAnsi="宋体" w:cs="宋体"/>
          <w:bCs/>
          <w:kern w:val="0"/>
          <w:lang w:val="zh-CN" w:bidi="zh-CN"/>
        </w:rPr>
        <w:t>单价</w:t>
      </w:r>
      <w:r w:rsidR="00EE7E8F" w:rsidRPr="00391317">
        <w:rPr>
          <w:rFonts w:hAnsi="宋体" w:cs="宋体" w:hint="eastAsia"/>
          <w:bCs/>
          <w:kern w:val="0"/>
          <w:lang w:val="zh-CN" w:bidi="zh-CN"/>
        </w:rPr>
        <w:t>（含税）。实际</w:t>
      </w:r>
      <w:r w:rsidR="00EE7E8F" w:rsidRPr="00391317">
        <w:rPr>
          <w:rFonts w:hAnsi="宋体" w:cs="宋体"/>
          <w:bCs/>
          <w:kern w:val="0"/>
          <w:lang w:val="zh-CN" w:bidi="zh-CN"/>
        </w:rPr>
        <w:t>结算</w:t>
      </w:r>
      <w:r w:rsidR="00EE7E8F" w:rsidRPr="00391317">
        <w:rPr>
          <w:rFonts w:hAnsi="宋体" w:cs="宋体" w:hint="eastAsia"/>
          <w:bCs/>
          <w:kern w:val="0"/>
          <w:lang w:val="zh-CN" w:bidi="zh-CN"/>
        </w:rPr>
        <w:t>单价</w:t>
      </w:r>
      <w:proofErr w:type="gramStart"/>
      <w:r w:rsidR="00EE7E8F" w:rsidRPr="00391317">
        <w:rPr>
          <w:rFonts w:hAnsi="宋体" w:cs="宋体"/>
          <w:bCs/>
          <w:kern w:val="0"/>
          <w:lang w:val="zh-CN" w:bidi="zh-CN"/>
        </w:rPr>
        <w:t>见合同</w:t>
      </w:r>
      <w:proofErr w:type="gramEnd"/>
      <w:r w:rsidR="00EE7E8F" w:rsidRPr="00391317">
        <w:rPr>
          <w:rFonts w:hAnsi="宋体" w:cs="宋体" w:hint="eastAsia"/>
          <w:bCs/>
          <w:kern w:val="0"/>
          <w:lang w:val="zh-CN" w:bidi="zh-CN"/>
        </w:rPr>
        <w:t>专</w:t>
      </w:r>
      <w:r w:rsidR="00EE7E8F" w:rsidRPr="00391317">
        <w:rPr>
          <w:rFonts w:hAnsi="宋体" w:cs="宋体"/>
          <w:bCs/>
          <w:kern w:val="0"/>
          <w:lang w:val="zh-CN" w:bidi="zh-CN"/>
        </w:rPr>
        <w:t>用条款</w:t>
      </w:r>
      <w:r w:rsidR="00EE7E8F" w:rsidRPr="00391317">
        <w:rPr>
          <w:rFonts w:hAnsi="宋体" w:cs="宋体" w:hint="eastAsia"/>
          <w:bCs/>
          <w:kern w:val="0"/>
          <w:lang w:val="zh-CN" w:bidi="zh-CN"/>
        </w:rPr>
        <w:t>第</w:t>
      </w:r>
      <w:r w:rsidR="00EE7E8F" w:rsidRPr="00391317">
        <w:rPr>
          <w:rFonts w:hAnsi="宋体" w:cs="宋体" w:hint="eastAsia"/>
          <w:bCs/>
          <w:kern w:val="0"/>
          <w:lang w:val="zh-CN" w:bidi="zh-CN"/>
        </w:rPr>
        <w:t>3.</w:t>
      </w:r>
      <w:r w:rsidR="00EE7E8F" w:rsidRPr="00391317">
        <w:rPr>
          <w:rFonts w:hAnsi="宋体" w:cs="宋体"/>
          <w:bCs/>
          <w:kern w:val="0"/>
          <w:lang w:val="zh-CN" w:bidi="zh-CN"/>
        </w:rPr>
        <w:t>1</w:t>
      </w:r>
      <w:r w:rsidR="00EE7E8F" w:rsidRPr="00391317">
        <w:rPr>
          <w:rFonts w:hAnsi="宋体" w:cs="宋体" w:hint="eastAsia"/>
          <w:bCs/>
          <w:kern w:val="0"/>
          <w:lang w:val="zh-CN" w:bidi="zh-CN"/>
        </w:rPr>
        <w:t>.2</w:t>
      </w:r>
      <w:r w:rsidR="00EE7E8F" w:rsidRPr="00391317">
        <w:rPr>
          <w:rFonts w:hAnsi="宋体" w:cs="宋体" w:hint="eastAsia"/>
          <w:bCs/>
          <w:kern w:val="0"/>
          <w:lang w:val="zh-CN" w:bidi="zh-CN"/>
        </w:rPr>
        <w:t>款</w:t>
      </w:r>
      <w:r w:rsidRPr="00391317">
        <w:rPr>
          <w:rFonts w:hAnsi="宋体" w:cs="宋体"/>
          <w:bCs/>
          <w:kern w:val="0"/>
          <w:lang w:val="zh-CN" w:bidi="zh-CN"/>
        </w:rPr>
        <w:t>。</w:t>
      </w:r>
    </w:p>
    <w:p w14:paraId="3E32B1C3"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4．卖方项目经理：</w:t>
      </w:r>
      <w:r w:rsidRPr="00391317">
        <w:rPr>
          <w:rFonts w:ascii="宋体" w:hAnsi="宋体" w:cs="宋体" w:hint="eastAsia"/>
          <w:szCs w:val="21"/>
          <w:u w:val="single"/>
        </w:rPr>
        <w:t xml:space="preserve">         </w:t>
      </w:r>
      <w:r w:rsidRPr="00391317">
        <w:rPr>
          <w:rFonts w:ascii="宋体" w:hAnsi="宋体" w:cs="宋体" w:hint="eastAsia"/>
          <w:szCs w:val="21"/>
        </w:rPr>
        <w:t>（姓名）。</w:t>
      </w:r>
    </w:p>
    <w:p w14:paraId="39DA4AED" w14:textId="10DF67E9" w:rsidR="00AA0D4D" w:rsidRPr="00391317" w:rsidRDefault="00FB006D">
      <w:pPr>
        <w:spacing w:line="360" w:lineRule="auto"/>
        <w:ind w:firstLineChars="194" w:firstLine="407"/>
        <w:rPr>
          <w:rFonts w:ascii="宋体" w:hAnsi="宋体" w:cs="宋体"/>
          <w:szCs w:val="21"/>
        </w:rPr>
      </w:pPr>
      <w:r w:rsidRPr="00391317">
        <w:rPr>
          <w:rFonts w:ascii="宋体" w:hAnsi="宋体" w:cs="宋体" w:hint="eastAsia"/>
          <w:szCs w:val="21"/>
        </w:rPr>
        <w:t>5．供货质量符合</w:t>
      </w:r>
      <w:r w:rsidR="00D07B69" w:rsidRPr="00391317">
        <w:rPr>
          <w:rFonts w:ascii="宋体" w:hAnsi="宋体" w:cs="宋体" w:hint="eastAsia"/>
          <w:szCs w:val="21"/>
          <w:u w:val="single"/>
        </w:rPr>
        <w:t>第三章</w:t>
      </w:r>
      <w:r w:rsidRPr="00391317">
        <w:rPr>
          <w:rFonts w:ascii="宋体" w:hAnsi="宋体" w:cs="宋体" w:hint="eastAsia"/>
          <w:szCs w:val="21"/>
          <w:u w:val="single"/>
        </w:rPr>
        <w:t>“供货要求”的</w:t>
      </w:r>
      <w:r w:rsidRPr="00391317">
        <w:rPr>
          <w:rFonts w:ascii="宋体" w:hAnsi="宋体" w:cs="宋体"/>
          <w:szCs w:val="21"/>
          <w:u w:val="single"/>
        </w:rPr>
        <w:t>要求</w:t>
      </w:r>
      <w:r w:rsidRPr="00391317">
        <w:rPr>
          <w:rFonts w:ascii="宋体" w:hAnsi="宋体" w:cs="宋体" w:hint="eastAsia"/>
          <w:szCs w:val="21"/>
        </w:rPr>
        <w:t>。</w:t>
      </w:r>
    </w:p>
    <w:p w14:paraId="06792BB6" w14:textId="77777777" w:rsidR="00AA0D4D" w:rsidRPr="00391317" w:rsidRDefault="00FB006D">
      <w:pPr>
        <w:spacing w:line="360" w:lineRule="auto"/>
        <w:ind w:firstLineChars="194" w:firstLine="407"/>
        <w:rPr>
          <w:rFonts w:ascii="宋体" w:hAnsi="宋体" w:cs="宋体"/>
          <w:szCs w:val="21"/>
        </w:rPr>
      </w:pPr>
      <w:r w:rsidRPr="00391317">
        <w:rPr>
          <w:rFonts w:ascii="宋体" w:hAnsi="宋体" w:cs="宋体" w:hint="eastAsia"/>
          <w:szCs w:val="21"/>
        </w:rPr>
        <w:t>6．卖方承诺按合同约定提供材料和</w:t>
      </w:r>
      <w:r w:rsidRPr="00391317">
        <w:rPr>
          <w:rFonts w:ascii="宋体" w:hAnsi="宋体" w:cs="宋体"/>
          <w:szCs w:val="21"/>
        </w:rPr>
        <w:t>相关服务</w:t>
      </w:r>
      <w:r w:rsidRPr="00391317">
        <w:rPr>
          <w:rFonts w:ascii="宋体" w:hAnsi="宋体" w:cs="宋体" w:hint="eastAsia"/>
          <w:szCs w:val="21"/>
        </w:rPr>
        <w:t>并</w:t>
      </w:r>
      <w:r w:rsidRPr="00391317">
        <w:rPr>
          <w:rFonts w:ascii="宋体" w:hAnsi="宋体" w:cs="宋体"/>
          <w:szCs w:val="21"/>
        </w:rPr>
        <w:t>修补缺陷</w:t>
      </w:r>
      <w:r w:rsidRPr="00391317">
        <w:rPr>
          <w:rFonts w:ascii="宋体" w:hAnsi="宋体" w:cs="宋体" w:hint="eastAsia"/>
          <w:szCs w:val="21"/>
        </w:rPr>
        <w:t xml:space="preserve">。 </w:t>
      </w:r>
    </w:p>
    <w:p w14:paraId="718E8EC6" w14:textId="77777777" w:rsidR="00AA0D4D" w:rsidRPr="00391317" w:rsidRDefault="00FB006D">
      <w:pPr>
        <w:spacing w:line="360" w:lineRule="auto"/>
        <w:ind w:firstLineChars="194" w:firstLine="407"/>
        <w:rPr>
          <w:rFonts w:ascii="宋体" w:hAnsi="宋体" w:cs="宋体"/>
          <w:szCs w:val="21"/>
        </w:rPr>
      </w:pPr>
      <w:r w:rsidRPr="00391317">
        <w:rPr>
          <w:rFonts w:ascii="宋体" w:hAnsi="宋体" w:cs="宋体" w:hint="eastAsia"/>
          <w:szCs w:val="21"/>
        </w:rPr>
        <w:t xml:space="preserve">7．买方承诺按合同约定的条件、时间和方式向卖方支付合同价款。 </w:t>
      </w:r>
    </w:p>
    <w:p w14:paraId="050841D6" w14:textId="77777777" w:rsidR="00AA0D4D" w:rsidRPr="00391317" w:rsidRDefault="00FB006D">
      <w:pPr>
        <w:spacing w:line="360" w:lineRule="auto"/>
        <w:ind w:firstLineChars="194" w:firstLine="407"/>
        <w:rPr>
          <w:rFonts w:ascii="宋体" w:hAnsi="宋体" w:cs="宋体"/>
          <w:szCs w:val="21"/>
        </w:rPr>
      </w:pPr>
      <w:r w:rsidRPr="00391317">
        <w:rPr>
          <w:rFonts w:ascii="宋体" w:hAnsi="宋体" w:cs="宋体" w:hint="eastAsia"/>
          <w:szCs w:val="21"/>
        </w:rPr>
        <w:t>8．卖方应按照买方计划供货，交货期为</w:t>
      </w:r>
      <w:r w:rsidRPr="00391317">
        <w:rPr>
          <w:rFonts w:ascii="宋体" w:hAnsi="宋体" w:cs="宋体" w:hint="eastAsia"/>
          <w:szCs w:val="21"/>
          <w:u w:val="single"/>
        </w:rPr>
        <w:t xml:space="preserve">      </w:t>
      </w:r>
      <w:proofErr w:type="gramStart"/>
      <w:r w:rsidRPr="00391317">
        <w:rPr>
          <w:rFonts w:ascii="宋体" w:hAnsi="宋体" w:cs="宋体" w:hint="eastAsia"/>
          <w:szCs w:val="21"/>
        </w:rPr>
        <w:t>个</w:t>
      </w:r>
      <w:proofErr w:type="gramEnd"/>
      <w:r w:rsidRPr="00391317">
        <w:rPr>
          <w:rFonts w:ascii="宋体" w:hAnsi="宋体" w:cs="宋体" w:hint="eastAsia"/>
          <w:szCs w:val="21"/>
        </w:rPr>
        <w:t>月。</w:t>
      </w:r>
    </w:p>
    <w:p w14:paraId="28D2649E" w14:textId="77777777" w:rsidR="00AA0D4D" w:rsidRPr="00391317" w:rsidRDefault="00FB006D">
      <w:pPr>
        <w:spacing w:line="360" w:lineRule="auto"/>
        <w:ind w:firstLineChars="194" w:firstLine="407"/>
        <w:rPr>
          <w:rFonts w:ascii="宋体" w:hAnsi="宋体" w:cs="宋体"/>
          <w:szCs w:val="21"/>
        </w:rPr>
      </w:pPr>
      <w:r w:rsidRPr="00391317">
        <w:rPr>
          <w:rFonts w:ascii="宋体" w:hAnsi="宋体" w:cs="宋体" w:hint="eastAsia"/>
          <w:szCs w:val="21"/>
        </w:rPr>
        <w:t>9．本协议书一式</w:t>
      </w:r>
      <w:r w:rsidRPr="00391317">
        <w:rPr>
          <w:rFonts w:ascii="宋体" w:hAnsi="宋体" w:cs="宋体" w:hint="eastAsia"/>
          <w:szCs w:val="21"/>
          <w:u w:val="single"/>
        </w:rPr>
        <w:t xml:space="preserve">         </w:t>
      </w:r>
      <w:r w:rsidRPr="00391317">
        <w:rPr>
          <w:rFonts w:ascii="宋体" w:hAnsi="宋体" w:cs="宋体" w:hint="eastAsia"/>
          <w:szCs w:val="21"/>
        </w:rPr>
        <w:t>份，合同双方各执</w:t>
      </w:r>
      <w:r w:rsidRPr="00391317">
        <w:rPr>
          <w:rFonts w:ascii="宋体" w:hAnsi="宋体" w:cs="宋体" w:hint="eastAsia"/>
          <w:szCs w:val="21"/>
          <w:u w:val="single"/>
        </w:rPr>
        <w:t xml:space="preserve">   </w:t>
      </w:r>
      <w:r w:rsidRPr="00391317">
        <w:rPr>
          <w:rFonts w:ascii="宋体" w:hAnsi="宋体" w:cs="宋体" w:hint="eastAsia"/>
          <w:szCs w:val="21"/>
        </w:rPr>
        <w:t xml:space="preserve">份。 </w:t>
      </w:r>
    </w:p>
    <w:p w14:paraId="2A6ACBE1" w14:textId="77777777" w:rsidR="00AA0D4D" w:rsidRPr="00391317" w:rsidRDefault="00FB006D">
      <w:pPr>
        <w:spacing w:line="360" w:lineRule="auto"/>
        <w:ind w:firstLineChars="194" w:firstLine="407"/>
        <w:rPr>
          <w:rFonts w:ascii="宋体" w:hAnsi="宋体" w:cs="宋体"/>
          <w:szCs w:val="21"/>
        </w:rPr>
      </w:pPr>
      <w:r w:rsidRPr="00391317">
        <w:rPr>
          <w:rFonts w:ascii="宋体" w:hAnsi="宋体" w:cs="宋体" w:hint="eastAsia"/>
          <w:szCs w:val="21"/>
        </w:rPr>
        <w:t>10．合同未尽事宜，双方另行签订补充协议。补充协议是合同的组成部分。</w:t>
      </w:r>
    </w:p>
    <w:p w14:paraId="5E1C3F58" w14:textId="77777777" w:rsidR="00AA0D4D" w:rsidRPr="00391317" w:rsidRDefault="00AA0D4D">
      <w:pPr>
        <w:spacing w:line="360" w:lineRule="auto"/>
        <w:ind w:firstLineChars="225" w:firstLine="473"/>
        <w:rPr>
          <w:rFonts w:ascii="宋体" w:hAnsi="宋体" w:cs="宋体"/>
          <w:szCs w:val="21"/>
        </w:rPr>
      </w:pPr>
    </w:p>
    <w:p w14:paraId="7CB6ED2E"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lastRenderedPageBreak/>
        <w:t xml:space="preserve">买方： </w:t>
      </w:r>
      <w:r w:rsidRPr="00391317">
        <w:rPr>
          <w:rFonts w:ascii="宋体" w:hAnsi="宋体" w:cs="宋体"/>
          <w:szCs w:val="21"/>
          <w:u w:val="single"/>
        </w:rPr>
        <w:t xml:space="preserve">        </w:t>
      </w:r>
      <w:r w:rsidRPr="00391317">
        <w:rPr>
          <w:rFonts w:ascii="宋体" w:hAnsi="宋体" w:cs="宋体" w:hint="eastAsia"/>
          <w:szCs w:val="21"/>
        </w:rPr>
        <w:t xml:space="preserve">（盖单位章）          </w:t>
      </w:r>
    </w:p>
    <w:p w14:paraId="10B5F23A"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 xml:space="preserve">法定代表人或其委托代理人： </w:t>
      </w:r>
      <w:r w:rsidRPr="00391317">
        <w:rPr>
          <w:rFonts w:ascii="宋体" w:hAnsi="宋体" w:cs="宋体" w:hint="eastAsia"/>
          <w:szCs w:val="21"/>
          <w:u w:val="single"/>
        </w:rPr>
        <w:t xml:space="preserve">       </w:t>
      </w:r>
      <w:r w:rsidRPr="00391317">
        <w:rPr>
          <w:rFonts w:ascii="宋体" w:hAnsi="宋体" w:cs="宋体" w:hint="eastAsia"/>
          <w:szCs w:val="21"/>
        </w:rPr>
        <w:t xml:space="preserve">（签字）    </w:t>
      </w:r>
    </w:p>
    <w:p w14:paraId="2F1A5FEE" w14:textId="77777777" w:rsidR="00AA0D4D" w:rsidRPr="00391317" w:rsidRDefault="00FB006D">
      <w:pPr>
        <w:spacing w:line="360" w:lineRule="auto"/>
        <w:ind w:firstLineChars="200" w:firstLine="420"/>
        <w:rPr>
          <w:rFonts w:ascii="宋体" w:hAnsi="宋体" w:cs="宋体"/>
          <w:szCs w:val="21"/>
          <w:u w:val="single"/>
        </w:rPr>
      </w:pPr>
      <w:r w:rsidRPr="00391317">
        <w:rPr>
          <w:rFonts w:ascii="宋体" w:hAnsi="宋体" w:cs="宋体" w:hint="eastAsia"/>
          <w:szCs w:val="21"/>
        </w:rPr>
        <w:t>联系人：</w:t>
      </w:r>
    </w:p>
    <w:p w14:paraId="21DF0488" w14:textId="77777777" w:rsidR="00AA0D4D" w:rsidRPr="00391317" w:rsidRDefault="00FB006D">
      <w:pPr>
        <w:spacing w:line="360" w:lineRule="auto"/>
        <w:ind w:firstLineChars="200" w:firstLine="420"/>
        <w:rPr>
          <w:rFonts w:ascii="宋体" w:hAnsi="宋体" w:cs="宋体"/>
          <w:szCs w:val="21"/>
          <w:u w:val="single"/>
        </w:rPr>
      </w:pPr>
      <w:r w:rsidRPr="00391317">
        <w:rPr>
          <w:rFonts w:ascii="宋体" w:hAnsi="宋体" w:cs="宋体" w:hint="eastAsia"/>
          <w:szCs w:val="21"/>
        </w:rPr>
        <w:t>联系电话：</w:t>
      </w:r>
    </w:p>
    <w:p w14:paraId="03BD8B6F" w14:textId="77777777" w:rsidR="00AA0D4D" w:rsidRPr="00391317" w:rsidRDefault="00AA0D4D">
      <w:pPr>
        <w:spacing w:line="360" w:lineRule="auto"/>
        <w:ind w:firstLineChars="200" w:firstLine="420"/>
        <w:rPr>
          <w:rFonts w:ascii="宋体" w:hAnsi="宋体" w:cs="宋体"/>
          <w:szCs w:val="21"/>
          <w:u w:val="single"/>
        </w:rPr>
      </w:pPr>
    </w:p>
    <w:p w14:paraId="63ABF09A"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卖方：</w:t>
      </w:r>
      <w:r w:rsidRPr="00391317">
        <w:rPr>
          <w:rFonts w:ascii="宋体" w:hAnsi="宋体" w:cs="宋体" w:hint="eastAsia"/>
          <w:szCs w:val="21"/>
          <w:u w:val="single"/>
        </w:rPr>
        <w:t xml:space="preserve">          </w:t>
      </w:r>
      <w:r w:rsidRPr="00391317">
        <w:rPr>
          <w:rFonts w:ascii="宋体" w:hAnsi="宋体" w:cs="宋体" w:hint="eastAsia"/>
          <w:szCs w:val="21"/>
        </w:rPr>
        <w:t>（盖单位章）</w:t>
      </w:r>
    </w:p>
    <w:p w14:paraId="563A1EE8"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法定代表人或其委托代理人：</w:t>
      </w:r>
      <w:r w:rsidRPr="00391317">
        <w:rPr>
          <w:rFonts w:ascii="宋体" w:hAnsi="宋体" w:cs="宋体" w:hint="eastAsia"/>
          <w:szCs w:val="21"/>
          <w:u w:val="single"/>
        </w:rPr>
        <w:t xml:space="preserve"> </w:t>
      </w:r>
      <w:r w:rsidRPr="00391317">
        <w:rPr>
          <w:rFonts w:ascii="宋体" w:hAnsi="宋体" w:cs="宋体"/>
          <w:szCs w:val="21"/>
          <w:u w:val="single"/>
        </w:rPr>
        <w:t xml:space="preserve">             </w:t>
      </w:r>
      <w:r w:rsidRPr="00391317">
        <w:rPr>
          <w:rFonts w:ascii="宋体" w:hAnsi="宋体" w:cs="宋体" w:hint="eastAsia"/>
          <w:szCs w:val="21"/>
        </w:rPr>
        <w:t xml:space="preserve">（签字）  </w:t>
      </w:r>
    </w:p>
    <w:p w14:paraId="0EC097C1" w14:textId="77777777" w:rsidR="00AA0D4D" w:rsidRPr="00391317" w:rsidRDefault="00FB006D">
      <w:pPr>
        <w:spacing w:line="360" w:lineRule="auto"/>
        <w:ind w:firstLineChars="200" w:firstLine="420"/>
        <w:rPr>
          <w:rFonts w:ascii="宋体" w:hAnsi="宋体" w:cs="宋体"/>
          <w:szCs w:val="21"/>
          <w:u w:val="single"/>
        </w:rPr>
      </w:pPr>
      <w:r w:rsidRPr="00391317">
        <w:rPr>
          <w:rFonts w:ascii="宋体" w:hAnsi="宋体" w:cs="宋体" w:hint="eastAsia"/>
          <w:szCs w:val="21"/>
        </w:rPr>
        <w:t xml:space="preserve">联系人：  </w:t>
      </w:r>
    </w:p>
    <w:p w14:paraId="0D8A890E" w14:textId="77777777" w:rsidR="00AA0D4D" w:rsidRPr="00391317" w:rsidRDefault="00FB006D">
      <w:pPr>
        <w:spacing w:line="360" w:lineRule="auto"/>
        <w:ind w:firstLineChars="200" w:firstLine="420"/>
        <w:rPr>
          <w:rFonts w:ascii="宋体" w:hAnsi="宋体" w:cs="宋体"/>
          <w:szCs w:val="21"/>
          <w:u w:val="single"/>
        </w:rPr>
      </w:pPr>
      <w:r w:rsidRPr="00391317">
        <w:rPr>
          <w:rFonts w:ascii="宋体" w:hAnsi="宋体" w:cs="宋体" w:hint="eastAsia"/>
          <w:szCs w:val="21"/>
        </w:rPr>
        <w:t>联系电话：</w:t>
      </w:r>
    </w:p>
    <w:p w14:paraId="40CF1D55" w14:textId="77777777" w:rsidR="00AA0D4D" w:rsidRPr="00391317" w:rsidRDefault="00AA0D4D">
      <w:pPr>
        <w:spacing w:line="360" w:lineRule="auto"/>
        <w:ind w:firstLineChars="200" w:firstLine="420"/>
        <w:rPr>
          <w:rFonts w:ascii="宋体" w:hAnsi="宋体" w:cs="宋体"/>
          <w:szCs w:val="21"/>
        </w:rPr>
      </w:pPr>
    </w:p>
    <w:p w14:paraId="64A50FAE" w14:textId="77777777" w:rsidR="00AA0D4D" w:rsidRPr="00391317" w:rsidRDefault="00FB006D">
      <w:pPr>
        <w:spacing w:line="360" w:lineRule="auto"/>
        <w:ind w:firstLine="420"/>
        <w:rPr>
          <w:rFonts w:ascii="宋体" w:hAnsi="宋体" w:cs="宋体"/>
          <w:szCs w:val="21"/>
        </w:rPr>
      </w:pPr>
      <w:r w:rsidRPr="00391317">
        <w:rPr>
          <w:rFonts w:ascii="宋体" w:hAnsi="宋体" w:cs="宋体" w:hint="eastAsia"/>
          <w:szCs w:val="21"/>
        </w:rPr>
        <w:t xml:space="preserve">日期： </w:t>
      </w:r>
    </w:p>
    <w:p w14:paraId="2B578331" w14:textId="77777777" w:rsidR="00AA0D4D" w:rsidRPr="00391317" w:rsidRDefault="00AA0D4D">
      <w:pPr>
        <w:spacing w:line="360" w:lineRule="auto"/>
        <w:ind w:firstLine="420"/>
        <w:rPr>
          <w:rFonts w:ascii="宋体" w:hAnsi="宋体" w:cs="宋体"/>
          <w:szCs w:val="21"/>
        </w:rPr>
      </w:pPr>
    </w:p>
    <w:p w14:paraId="77CAB06A" w14:textId="77777777" w:rsidR="00AA0D4D" w:rsidRPr="00391317" w:rsidRDefault="00FB006D">
      <w:pPr>
        <w:spacing w:line="360" w:lineRule="auto"/>
        <w:rPr>
          <w:rFonts w:ascii="宋体" w:hAnsi="宋体" w:cs="宋体"/>
          <w:b/>
          <w:sz w:val="32"/>
          <w:szCs w:val="21"/>
        </w:rPr>
      </w:pPr>
      <w:r w:rsidRPr="00391317">
        <w:rPr>
          <w:rFonts w:ascii="宋体" w:hAnsi="宋体" w:cs="宋体" w:hint="eastAsia"/>
          <w:szCs w:val="21"/>
        </w:rPr>
        <w:br w:type="page"/>
      </w:r>
      <w:r w:rsidRPr="00391317">
        <w:rPr>
          <w:rFonts w:ascii="宋体" w:hAnsi="宋体" w:cs="宋体" w:hint="eastAsia"/>
          <w:b/>
          <w:szCs w:val="21"/>
        </w:rPr>
        <w:lastRenderedPageBreak/>
        <w:t xml:space="preserve"> 附件二、廉政合同格式</w:t>
      </w:r>
    </w:p>
    <w:p w14:paraId="35DECCB8" w14:textId="77777777" w:rsidR="00AA0D4D" w:rsidRPr="00391317" w:rsidRDefault="00FB006D">
      <w:pPr>
        <w:spacing w:line="360" w:lineRule="auto"/>
        <w:jc w:val="center"/>
        <w:rPr>
          <w:rFonts w:ascii="宋体" w:hAnsi="宋体" w:cs="宋体"/>
          <w:b/>
          <w:sz w:val="32"/>
          <w:szCs w:val="21"/>
        </w:rPr>
      </w:pPr>
      <w:r w:rsidRPr="00391317">
        <w:rPr>
          <w:rFonts w:ascii="宋体" w:hAnsi="宋体" w:cs="宋体" w:hint="eastAsia"/>
          <w:b/>
          <w:sz w:val="32"/>
          <w:szCs w:val="21"/>
        </w:rPr>
        <w:t>廉政合同</w:t>
      </w:r>
    </w:p>
    <w:p w14:paraId="3F606C36" w14:textId="77777777" w:rsidR="00AA0D4D" w:rsidRPr="00391317" w:rsidRDefault="00FB006D">
      <w:pPr>
        <w:spacing w:line="360" w:lineRule="auto"/>
        <w:ind w:firstLineChars="200" w:firstLine="420"/>
        <w:jc w:val="left"/>
        <w:rPr>
          <w:rFonts w:ascii="宋体" w:hAnsi="宋体" w:cs="宋体"/>
          <w:szCs w:val="21"/>
        </w:rPr>
      </w:pPr>
      <w:r w:rsidRPr="00391317">
        <w:rPr>
          <w:rFonts w:ascii="宋体" w:hAnsi="宋体" w:cs="宋体" w:hint="eastAsia"/>
          <w:szCs w:val="21"/>
        </w:rPr>
        <w:t xml:space="preserve">根据交通运输部《关于在交通基础设施建设中加强廉政建设的若干意见》以及有关工程建设、廉政建设的规定，为做好工程建设中的党风廉政建设，保证工程建设高效优质，保证建设资金的安全和有效使用以及投资效益，买方 </w:t>
      </w:r>
      <w:r w:rsidRPr="00391317">
        <w:rPr>
          <w:rFonts w:ascii="宋体" w:hAnsi="宋体" w:cs="宋体" w:hint="eastAsia"/>
          <w:szCs w:val="21"/>
          <w:u w:val="single"/>
        </w:rPr>
        <w:t xml:space="preserve">          </w:t>
      </w:r>
      <w:r w:rsidRPr="00391317">
        <w:rPr>
          <w:rFonts w:ascii="宋体" w:hAnsi="宋体" w:cs="宋体" w:hint="eastAsia"/>
          <w:szCs w:val="21"/>
        </w:rPr>
        <w:t>与卖方</w:t>
      </w:r>
      <w:r w:rsidRPr="00391317">
        <w:rPr>
          <w:rFonts w:ascii="宋体" w:hAnsi="宋体" w:cs="宋体" w:hint="eastAsia"/>
          <w:szCs w:val="21"/>
          <w:u w:val="single"/>
        </w:rPr>
        <w:t xml:space="preserve">           </w:t>
      </w:r>
      <w:r w:rsidRPr="00391317">
        <w:rPr>
          <w:rFonts w:ascii="宋体" w:hAnsi="宋体" w:cs="宋体" w:hint="eastAsia"/>
          <w:szCs w:val="21"/>
        </w:rPr>
        <w:t>，于</w:t>
      </w:r>
      <w:r w:rsidRPr="00391317">
        <w:rPr>
          <w:rFonts w:ascii="宋体" w:hAnsi="宋体" w:cs="宋体" w:hint="eastAsia"/>
          <w:szCs w:val="21"/>
          <w:u w:val="single"/>
        </w:rPr>
        <w:t xml:space="preserve">   </w:t>
      </w:r>
      <w:r w:rsidRPr="00391317">
        <w:rPr>
          <w:rFonts w:ascii="宋体" w:hAnsi="宋体" w:cs="宋体" w:hint="eastAsia"/>
          <w:szCs w:val="21"/>
        </w:rPr>
        <w:t>年</w:t>
      </w:r>
      <w:r w:rsidRPr="00391317">
        <w:rPr>
          <w:rFonts w:ascii="宋体" w:hAnsi="宋体" w:cs="宋体" w:hint="eastAsia"/>
          <w:szCs w:val="21"/>
          <w:u w:val="single"/>
        </w:rPr>
        <w:t xml:space="preserve">   </w:t>
      </w:r>
      <w:r w:rsidRPr="00391317">
        <w:rPr>
          <w:rFonts w:ascii="宋体" w:hAnsi="宋体" w:cs="宋体" w:hint="eastAsia"/>
          <w:szCs w:val="21"/>
        </w:rPr>
        <w:t>月</w:t>
      </w:r>
      <w:r w:rsidRPr="00391317">
        <w:rPr>
          <w:rFonts w:ascii="宋体" w:hAnsi="宋体" w:cs="宋体" w:hint="eastAsia"/>
          <w:szCs w:val="21"/>
          <w:u w:val="single"/>
        </w:rPr>
        <w:t xml:space="preserve">    </w:t>
      </w:r>
      <w:r w:rsidRPr="00391317">
        <w:rPr>
          <w:rFonts w:ascii="宋体" w:hAnsi="宋体" w:cs="宋体" w:hint="eastAsia"/>
          <w:szCs w:val="21"/>
        </w:rPr>
        <w:t>日签订本合同：</w:t>
      </w:r>
    </w:p>
    <w:p w14:paraId="71242463"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第一条  卖方和买方双方的权利和义务</w:t>
      </w:r>
    </w:p>
    <w:p w14:paraId="1294E2D4"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w:t>
      </w:r>
      <w:proofErr w:type="gramStart"/>
      <w:r w:rsidRPr="00391317">
        <w:rPr>
          <w:rFonts w:ascii="宋体" w:hAnsi="宋体" w:cs="宋体" w:hint="eastAsia"/>
          <w:szCs w:val="21"/>
        </w:rPr>
        <w:t>一</w:t>
      </w:r>
      <w:proofErr w:type="gramEnd"/>
      <w:r w:rsidRPr="00391317">
        <w:rPr>
          <w:rFonts w:ascii="宋体" w:hAnsi="宋体" w:cs="宋体" w:hint="eastAsia"/>
          <w:szCs w:val="21"/>
        </w:rPr>
        <w:t>)严格遵守党和国家有关法律法规及交通运输部的有关规定。</w:t>
      </w:r>
    </w:p>
    <w:p w14:paraId="74CE920A"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(二)严格执行</w:t>
      </w:r>
      <w:r w:rsidRPr="00391317">
        <w:rPr>
          <w:rFonts w:ascii="宋体" w:hAnsi="宋体" w:cs="宋体" w:hint="eastAsia"/>
          <w:szCs w:val="21"/>
          <w:u w:val="single"/>
        </w:rPr>
        <w:t>（本项目合同全称）</w:t>
      </w:r>
      <w:r w:rsidRPr="00391317">
        <w:rPr>
          <w:rFonts w:ascii="宋体" w:hAnsi="宋体" w:cs="宋体" w:hint="eastAsia"/>
          <w:szCs w:val="21"/>
        </w:rPr>
        <w:t>工程的合同文件，自觉按合同办事。</w:t>
      </w:r>
    </w:p>
    <w:p w14:paraId="33C57E39"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(三)双方的业务活动坚持公开、公正、诚信、透明的原则(除法律认定的商业秘密和合同文件另有规定之外)，不得损害国家和集体利益，违反工程建设管理规章制度。</w:t>
      </w:r>
    </w:p>
    <w:p w14:paraId="3A881C76"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(四)建立健全廉政制度，开展廉政教育，设立廉政告示牌，公布举报电话，监督并认真查处违法违纪行为。</w:t>
      </w:r>
    </w:p>
    <w:p w14:paraId="12B8A6D9"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(五)发现对方在业务活动中有违反本廉政规定的行为，有及时提醒对方纠正的权利和义务。</w:t>
      </w:r>
    </w:p>
    <w:p w14:paraId="50E58D5A"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(六)发现对方严重违反本合同义务条款的行为，有向其上级有关部门举报，建议给</w:t>
      </w:r>
      <w:proofErr w:type="gramStart"/>
      <w:r w:rsidRPr="00391317">
        <w:rPr>
          <w:rFonts w:ascii="宋体" w:hAnsi="宋体" w:cs="宋体" w:hint="eastAsia"/>
          <w:szCs w:val="21"/>
        </w:rPr>
        <w:t>予处理</w:t>
      </w:r>
      <w:proofErr w:type="gramEnd"/>
      <w:r w:rsidRPr="00391317">
        <w:rPr>
          <w:rFonts w:ascii="宋体" w:hAnsi="宋体" w:cs="宋体" w:hint="eastAsia"/>
          <w:szCs w:val="21"/>
        </w:rPr>
        <w:t>并要求告知处理结果的权利。</w:t>
      </w:r>
    </w:p>
    <w:p w14:paraId="116C8A38"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第二条  买方的义务</w:t>
      </w:r>
    </w:p>
    <w:p w14:paraId="0BFF35A1"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w:t>
      </w:r>
      <w:proofErr w:type="gramStart"/>
      <w:r w:rsidRPr="00391317">
        <w:rPr>
          <w:rFonts w:ascii="宋体" w:hAnsi="宋体" w:cs="宋体" w:hint="eastAsia"/>
          <w:szCs w:val="21"/>
        </w:rPr>
        <w:t>一</w:t>
      </w:r>
      <w:proofErr w:type="gramEnd"/>
      <w:r w:rsidRPr="00391317">
        <w:rPr>
          <w:rFonts w:ascii="宋体" w:hAnsi="宋体" w:cs="宋体" w:hint="eastAsia"/>
          <w:szCs w:val="21"/>
        </w:rPr>
        <w:t>)买方及其工作人员不得索要或接受卖方的礼金、有价证券和贵重物品，不得在卖方报销任何应由招标人（买方）或个人支付的费用等。</w:t>
      </w:r>
    </w:p>
    <w:p w14:paraId="58B90634"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(二)买方工作人员不得参加卖方安排的超标准宴请和娱乐活动，不得接受卖方提供的通讯工具、交通工具和高档办公用品等。</w:t>
      </w:r>
    </w:p>
    <w:p w14:paraId="4D2FD2E1"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(三)买方及其工作人员不得要求或者接受卖方为其住房装修、婚丧嫁娶活动、配偶子女的工作安排以及出国出境、旅游等提供方便等。</w:t>
      </w:r>
    </w:p>
    <w:p w14:paraId="3EB9E159"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(四)买方工作人员的配偶，子女不得从事与招标人（买方）工程有关的材料供应，工程分包、劳务等经济活动等。</w:t>
      </w:r>
    </w:p>
    <w:p w14:paraId="7C06E47A"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(五)买方及其工作人员不得以任何理由向卖方推荐分包单位，不得要求卖方购买合同规定外的材料和材料。</w:t>
      </w:r>
    </w:p>
    <w:p w14:paraId="2F7811A9"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第三条  卖方义务</w:t>
      </w:r>
    </w:p>
    <w:p w14:paraId="2C4A4541"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w:t>
      </w:r>
      <w:proofErr w:type="gramStart"/>
      <w:r w:rsidRPr="00391317">
        <w:rPr>
          <w:rFonts w:ascii="宋体" w:hAnsi="宋体" w:cs="宋体" w:hint="eastAsia"/>
          <w:szCs w:val="21"/>
        </w:rPr>
        <w:t>一</w:t>
      </w:r>
      <w:proofErr w:type="gramEnd"/>
      <w:r w:rsidRPr="00391317">
        <w:rPr>
          <w:rFonts w:ascii="宋体" w:hAnsi="宋体" w:cs="宋体" w:hint="eastAsia"/>
          <w:szCs w:val="21"/>
        </w:rPr>
        <w:t>) 卖方不得以任何理由向买方及其工作人员行贿或馈赠礼金、有价证券、贵重礼品。</w:t>
      </w:r>
    </w:p>
    <w:p w14:paraId="384FA5AE"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(二) 卖方不得以任何名义为买方及其工作人员报销应由其单位或个人支付的任何费用。</w:t>
      </w:r>
    </w:p>
    <w:p w14:paraId="6293E099"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(三) 卖方不得以任何理由安排买方工作人员参加超标准宴请及娱乐活动。</w:t>
      </w:r>
    </w:p>
    <w:p w14:paraId="5E1C25FF"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(四) 卖方不得为买方单位和个人购置或提供通讯工具、交通工具和高档办公用品。</w:t>
      </w:r>
    </w:p>
    <w:p w14:paraId="78EA8E5C"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第四条  违约责任</w:t>
      </w:r>
    </w:p>
    <w:p w14:paraId="596460BF"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w:t>
      </w:r>
      <w:proofErr w:type="gramStart"/>
      <w:r w:rsidRPr="00391317">
        <w:rPr>
          <w:rFonts w:ascii="宋体" w:hAnsi="宋体" w:cs="宋体" w:hint="eastAsia"/>
          <w:szCs w:val="21"/>
        </w:rPr>
        <w:t>一</w:t>
      </w:r>
      <w:proofErr w:type="gramEnd"/>
      <w:r w:rsidRPr="00391317">
        <w:rPr>
          <w:rFonts w:ascii="宋体" w:hAnsi="宋体" w:cs="宋体" w:hint="eastAsia"/>
          <w:szCs w:val="21"/>
        </w:rPr>
        <w:t>)买方及其工作人员违反本合同第一、二条，按管理权限，依据有关规定给予党纪、政纪</w:t>
      </w:r>
      <w:r w:rsidRPr="00391317">
        <w:rPr>
          <w:rFonts w:ascii="宋体" w:hAnsi="宋体" w:cs="宋体" w:hint="eastAsia"/>
          <w:szCs w:val="21"/>
        </w:rPr>
        <w:lastRenderedPageBreak/>
        <w:t>或组织处理，涉嫌犯罪的，移交司法机关追究刑事责任；给卖方单位造成经济损失的，应予以赔偿。</w:t>
      </w:r>
    </w:p>
    <w:p w14:paraId="7AE06D01"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(二) 卖方及其工作人员违反本合同第一、三条，按管理权限，依据有关规定，给予党纪、政纪或组织处理；给买方造成经济损失的，应予以赔偿；情节严重的，买方建议交通上级建设主管部门给予卖方至少二年内不得进入其主管的交通工程建设市场的处罚。</w:t>
      </w:r>
    </w:p>
    <w:p w14:paraId="0EC2B59A" w14:textId="77777777" w:rsidR="00AA0D4D" w:rsidRPr="00391317" w:rsidRDefault="00FB006D">
      <w:pPr>
        <w:spacing w:line="360" w:lineRule="auto"/>
        <w:ind w:firstLineChars="200" w:firstLine="420"/>
        <w:rPr>
          <w:rFonts w:ascii="宋体" w:hAnsi="宋体" w:cs="宋体"/>
          <w:szCs w:val="21"/>
        </w:rPr>
      </w:pPr>
      <w:r w:rsidRPr="00391317">
        <w:rPr>
          <w:rFonts w:ascii="宋体" w:hAnsi="宋体" w:cs="宋体" w:hint="eastAsia"/>
          <w:szCs w:val="21"/>
        </w:rPr>
        <w:t>第五条  双方约定：本合同由双方和</w:t>
      </w:r>
      <w:r w:rsidRPr="00391317">
        <w:rPr>
          <w:rFonts w:ascii="宋体" w:hAnsi="宋体" w:cs="宋体"/>
          <w:szCs w:val="21"/>
        </w:rPr>
        <w:t>双</w:t>
      </w:r>
      <w:r w:rsidRPr="00391317">
        <w:rPr>
          <w:rFonts w:ascii="宋体" w:hAnsi="宋体" w:cs="宋体" w:hint="eastAsia"/>
          <w:szCs w:val="21"/>
        </w:rPr>
        <w:t>方上级单位的纪检监察机关负责监督。买方或其上级单位的纪检监察机关约请卖方或其上级单位纪检监察机关对本合同履行情况进行检查，提出在本合同规定范围内的裁定意见。</w:t>
      </w:r>
    </w:p>
    <w:p w14:paraId="5EBDA0B2" w14:textId="77777777" w:rsidR="00AA0D4D" w:rsidRPr="00391317" w:rsidRDefault="00FB006D">
      <w:pPr>
        <w:spacing w:line="360" w:lineRule="auto"/>
        <w:ind w:firstLineChars="225" w:firstLine="473"/>
        <w:rPr>
          <w:rFonts w:ascii="宋体" w:hAnsi="宋体" w:cs="宋体"/>
          <w:szCs w:val="21"/>
        </w:rPr>
      </w:pPr>
      <w:r w:rsidRPr="00391317">
        <w:rPr>
          <w:rFonts w:ascii="宋体" w:hAnsi="宋体" w:cs="宋体" w:hint="eastAsia"/>
          <w:szCs w:val="21"/>
        </w:rPr>
        <w:t>第六条  本合同有效期为签署之日起至该工程项目竣工验收后为止。</w:t>
      </w:r>
    </w:p>
    <w:p w14:paraId="2BCABF02" w14:textId="77777777" w:rsidR="00AA0D4D" w:rsidRPr="00391317" w:rsidRDefault="00FB006D">
      <w:pPr>
        <w:spacing w:line="360" w:lineRule="auto"/>
        <w:ind w:firstLineChars="250" w:firstLine="525"/>
        <w:rPr>
          <w:rFonts w:ascii="宋体" w:hAnsi="宋体" w:cs="宋体"/>
          <w:szCs w:val="21"/>
        </w:rPr>
      </w:pPr>
      <w:r w:rsidRPr="00391317">
        <w:rPr>
          <w:rFonts w:ascii="宋体" w:hAnsi="宋体" w:cs="宋体" w:hint="eastAsia"/>
          <w:szCs w:val="21"/>
        </w:rPr>
        <w:t>第七条  本合同作为</w:t>
      </w:r>
      <w:r w:rsidRPr="00391317">
        <w:rPr>
          <w:rFonts w:ascii="宋体" w:hAnsi="宋体" w:cs="宋体" w:hint="eastAsia"/>
          <w:szCs w:val="21"/>
          <w:u w:val="single"/>
        </w:rPr>
        <w:t xml:space="preserve"> (项目名称) </w:t>
      </w:r>
      <w:r w:rsidRPr="00391317">
        <w:rPr>
          <w:rFonts w:ascii="宋体" w:hAnsi="宋体" w:cs="宋体" w:hint="eastAsia"/>
          <w:szCs w:val="21"/>
        </w:rPr>
        <w:t>工程材料采购合同的附件，与材料采购合同具有同等的法律效力，经合同双方签署立即生效。</w:t>
      </w:r>
    </w:p>
    <w:p w14:paraId="1C0E6A40" w14:textId="77777777" w:rsidR="00AA0D4D" w:rsidRPr="00391317" w:rsidRDefault="00FB006D">
      <w:pPr>
        <w:spacing w:line="360" w:lineRule="auto"/>
        <w:ind w:firstLineChars="225" w:firstLine="473"/>
        <w:rPr>
          <w:rFonts w:ascii="宋体" w:hAnsi="宋体" w:cs="宋体"/>
          <w:szCs w:val="21"/>
        </w:rPr>
      </w:pPr>
      <w:r w:rsidRPr="00391317">
        <w:rPr>
          <w:rFonts w:ascii="宋体" w:hAnsi="宋体" w:cs="宋体" w:hint="eastAsia"/>
          <w:szCs w:val="21"/>
        </w:rPr>
        <w:t>第八条  本协议书一式</w:t>
      </w:r>
      <w:r w:rsidRPr="00391317">
        <w:rPr>
          <w:rFonts w:ascii="宋体" w:hAnsi="宋体" w:cs="宋体" w:hint="eastAsia"/>
          <w:szCs w:val="21"/>
          <w:u w:val="single"/>
        </w:rPr>
        <w:t xml:space="preserve">    </w:t>
      </w:r>
      <w:r w:rsidRPr="00391317">
        <w:rPr>
          <w:rFonts w:ascii="宋体" w:hAnsi="宋体" w:cs="宋体" w:hint="eastAsia"/>
          <w:szCs w:val="21"/>
        </w:rPr>
        <w:t>份，合同双方各执</w:t>
      </w:r>
      <w:r w:rsidRPr="00391317">
        <w:rPr>
          <w:rFonts w:ascii="宋体" w:hAnsi="宋体" w:cs="宋体" w:hint="eastAsia"/>
          <w:szCs w:val="21"/>
          <w:u w:val="single"/>
        </w:rPr>
        <w:t xml:space="preserve">   </w:t>
      </w:r>
      <w:r w:rsidRPr="00391317">
        <w:rPr>
          <w:rFonts w:ascii="宋体" w:hAnsi="宋体" w:cs="宋体" w:hint="eastAsia"/>
          <w:szCs w:val="21"/>
        </w:rPr>
        <w:t>份，买方</w:t>
      </w:r>
      <w:r w:rsidRPr="00391317">
        <w:rPr>
          <w:rFonts w:ascii="宋体" w:hAnsi="宋体" w:cs="宋体" w:hint="eastAsia"/>
          <w:szCs w:val="21"/>
          <w:u w:val="single"/>
        </w:rPr>
        <w:t xml:space="preserve">   </w:t>
      </w:r>
      <w:r w:rsidRPr="00391317">
        <w:rPr>
          <w:rFonts w:ascii="宋体" w:hAnsi="宋体" w:cs="宋体" w:hint="eastAsia"/>
          <w:szCs w:val="21"/>
        </w:rPr>
        <w:t>份，送交监督单位各一份。</w:t>
      </w:r>
    </w:p>
    <w:p w14:paraId="700EC767" w14:textId="77777777" w:rsidR="00AA0D4D" w:rsidRPr="00391317" w:rsidRDefault="00AA0D4D">
      <w:pPr>
        <w:spacing w:line="320" w:lineRule="exact"/>
        <w:rPr>
          <w:rFonts w:ascii="宋体" w:hAnsi="宋体" w:cs="宋体"/>
          <w:szCs w:val="21"/>
        </w:rPr>
      </w:pPr>
    </w:p>
    <w:p w14:paraId="0204B66E" w14:textId="77777777" w:rsidR="00AA0D4D" w:rsidRPr="00391317" w:rsidRDefault="00FB006D">
      <w:pPr>
        <w:spacing w:line="360" w:lineRule="auto"/>
        <w:rPr>
          <w:rFonts w:ascii="宋体" w:hAnsi="宋体" w:cs="宋体"/>
          <w:szCs w:val="21"/>
        </w:rPr>
      </w:pPr>
      <w:r w:rsidRPr="00391317">
        <w:rPr>
          <w:rFonts w:ascii="宋体" w:hAnsi="宋体" w:cs="宋体" w:hint="eastAsia"/>
          <w:szCs w:val="21"/>
        </w:rPr>
        <w:t>买方单位：</w:t>
      </w:r>
      <w:r w:rsidRPr="00391317">
        <w:rPr>
          <w:rFonts w:ascii="宋体" w:hAnsi="宋体" w:cs="宋体" w:hint="eastAsia"/>
          <w:szCs w:val="21"/>
          <w:u w:val="single"/>
        </w:rPr>
        <w:t>（单位全称）（盖章）</w:t>
      </w:r>
      <w:r w:rsidRPr="00391317">
        <w:rPr>
          <w:rFonts w:ascii="宋体" w:hAnsi="宋体" w:cs="宋体" w:hint="eastAsia"/>
          <w:szCs w:val="21"/>
        </w:rPr>
        <w:t xml:space="preserve">           卖方单位：</w:t>
      </w:r>
      <w:r w:rsidRPr="00391317">
        <w:rPr>
          <w:rFonts w:ascii="宋体" w:hAnsi="宋体" w:cs="宋体" w:hint="eastAsia"/>
          <w:szCs w:val="21"/>
          <w:u w:val="single"/>
        </w:rPr>
        <w:t>（单位全称） （盖章）</w:t>
      </w:r>
    </w:p>
    <w:p w14:paraId="09D73EC1" w14:textId="77777777" w:rsidR="00AA0D4D" w:rsidRPr="00391317" w:rsidRDefault="00FB006D">
      <w:pPr>
        <w:spacing w:line="360" w:lineRule="auto"/>
        <w:rPr>
          <w:rFonts w:ascii="宋体" w:hAnsi="宋体" w:cs="宋体"/>
          <w:szCs w:val="21"/>
        </w:rPr>
      </w:pPr>
      <w:r w:rsidRPr="00391317">
        <w:rPr>
          <w:rFonts w:ascii="宋体" w:hAnsi="宋体" w:cs="宋体" w:hint="eastAsia"/>
          <w:szCs w:val="21"/>
        </w:rPr>
        <w:t>法定代表人或：                           法定代表人或：</w:t>
      </w:r>
    </w:p>
    <w:p w14:paraId="218F2CB6" w14:textId="77777777" w:rsidR="00AA0D4D" w:rsidRPr="00391317" w:rsidRDefault="00FB006D">
      <w:pPr>
        <w:spacing w:line="360" w:lineRule="auto"/>
        <w:rPr>
          <w:rFonts w:ascii="宋体" w:hAnsi="宋体" w:cs="宋体"/>
          <w:szCs w:val="21"/>
          <w:u w:val="single"/>
        </w:rPr>
      </w:pPr>
      <w:r w:rsidRPr="00391317">
        <w:rPr>
          <w:rFonts w:ascii="宋体" w:hAnsi="宋体" w:cs="宋体" w:hint="eastAsia"/>
          <w:szCs w:val="21"/>
        </w:rPr>
        <w:t>其委托代理人：</w:t>
      </w:r>
      <w:r w:rsidRPr="00391317">
        <w:rPr>
          <w:rFonts w:ascii="宋体" w:hAnsi="宋体" w:cs="宋体" w:hint="eastAsia"/>
          <w:szCs w:val="21"/>
          <w:u w:val="single"/>
        </w:rPr>
        <w:t xml:space="preserve"> (职务)(姓名)(签字)</w:t>
      </w:r>
      <w:r w:rsidRPr="00391317">
        <w:rPr>
          <w:rFonts w:ascii="宋体" w:hAnsi="宋体" w:cs="宋体" w:hint="eastAsia"/>
          <w:szCs w:val="21"/>
        </w:rPr>
        <w:t xml:space="preserve">        其委托代理人：</w:t>
      </w:r>
      <w:r w:rsidRPr="00391317">
        <w:rPr>
          <w:rFonts w:ascii="宋体" w:hAnsi="宋体" w:cs="宋体" w:hint="eastAsia"/>
          <w:szCs w:val="21"/>
          <w:u w:val="single"/>
        </w:rPr>
        <w:t>(职务)(姓名)(签字)</w:t>
      </w:r>
    </w:p>
    <w:p w14:paraId="0CB30E3D" w14:textId="77777777" w:rsidR="00AA0D4D" w:rsidRPr="00391317" w:rsidRDefault="00FB006D">
      <w:pPr>
        <w:spacing w:line="360" w:lineRule="auto"/>
        <w:rPr>
          <w:rFonts w:ascii="宋体" w:hAnsi="宋体" w:cs="宋体"/>
          <w:szCs w:val="21"/>
        </w:rPr>
      </w:pPr>
      <w:r w:rsidRPr="00391317">
        <w:rPr>
          <w:rFonts w:ascii="宋体" w:hAnsi="宋体" w:cs="宋体" w:hint="eastAsia"/>
          <w:szCs w:val="21"/>
        </w:rPr>
        <w:t>地    址：</w:t>
      </w:r>
      <w:r w:rsidRPr="00391317">
        <w:rPr>
          <w:rFonts w:ascii="宋体" w:hAnsi="宋体" w:cs="宋体" w:hint="eastAsia"/>
          <w:szCs w:val="21"/>
          <w:u w:val="single"/>
        </w:rPr>
        <w:t xml:space="preserve">                       </w:t>
      </w:r>
      <w:r w:rsidRPr="00391317">
        <w:rPr>
          <w:rFonts w:ascii="宋体" w:hAnsi="宋体" w:cs="宋体" w:hint="eastAsia"/>
          <w:szCs w:val="21"/>
        </w:rPr>
        <w:t xml:space="preserve">        地    址：</w:t>
      </w:r>
      <w:r w:rsidRPr="00391317">
        <w:rPr>
          <w:rFonts w:ascii="宋体" w:hAnsi="宋体" w:cs="宋体" w:hint="eastAsia"/>
          <w:szCs w:val="21"/>
          <w:u w:val="single"/>
        </w:rPr>
        <w:t xml:space="preserve">               </w:t>
      </w:r>
    </w:p>
    <w:p w14:paraId="4C35F35E" w14:textId="77777777" w:rsidR="00AA0D4D" w:rsidRPr="00391317" w:rsidRDefault="00FB006D">
      <w:pPr>
        <w:spacing w:line="360" w:lineRule="auto"/>
        <w:rPr>
          <w:rFonts w:ascii="宋体" w:hAnsi="宋体" w:cs="宋体"/>
          <w:szCs w:val="21"/>
        </w:rPr>
      </w:pPr>
      <w:r w:rsidRPr="00391317">
        <w:rPr>
          <w:rFonts w:ascii="宋体" w:hAnsi="宋体" w:cs="宋体" w:hint="eastAsia"/>
          <w:szCs w:val="21"/>
        </w:rPr>
        <w:t>电    话：</w:t>
      </w:r>
      <w:r w:rsidRPr="00391317">
        <w:rPr>
          <w:rFonts w:ascii="宋体" w:hAnsi="宋体" w:cs="宋体" w:hint="eastAsia"/>
          <w:szCs w:val="21"/>
          <w:u w:val="single"/>
        </w:rPr>
        <w:t xml:space="preserve">               </w:t>
      </w:r>
      <w:r w:rsidRPr="00391317">
        <w:rPr>
          <w:rFonts w:ascii="宋体" w:hAnsi="宋体" w:cs="宋体" w:hint="eastAsia"/>
          <w:szCs w:val="21"/>
        </w:rPr>
        <w:t xml:space="preserve">                电    话：</w:t>
      </w:r>
      <w:r w:rsidRPr="00391317">
        <w:rPr>
          <w:rFonts w:ascii="宋体" w:hAnsi="宋体" w:cs="宋体" w:hint="eastAsia"/>
          <w:szCs w:val="21"/>
          <w:u w:val="single"/>
        </w:rPr>
        <w:t xml:space="preserve">               </w:t>
      </w:r>
    </w:p>
    <w:p w14:paraId="4CC63DFE" w14:textId="77777777" w:rsidR="00AA0D4D" w:rsidRPr="00391317" w:rsidRDefault="00FB006D">
      <w:pPr>
        <w:spacing w:line="360" w:lineRule="auto"/>
        <w:rPr>
          <w:rFonts w:ascii="宋体" w:hAnsi="宋体" w:cs="宋体"/>
          <w:szCs w:val="21"/>
          <w:u w:val="single"/>
        </w:rPr>
      </w:pPr>
      <w:r w:rsidRPr="00391317">
        <w:rPr>
          <w:rFonts w:ascii="宋体" w:hAnsi="宋体" w:cs="宋体" w:hint="eastAsia"/>
          <w:szCs w:val="21"/>
        </w:rPr>
        <w:t>买方监督单位</w:t>
      </w:r>
      <w:r w:rsidRPr="00391317">
        <w:rPr>
          <w:rFonts w:ascii="宋体" w:hAnsi="宋体" w:cs="宋体" w:hint="eastAsia"/>
          <w:szCs w:val="21"/>
          <w:u w:val="single"/>
        </w:rPr>
        <w:t>（全称）（盖章）</w:t>
      </w:r>
      <w:r w:rsidRPr="00391317">
        <w:rPr>
          <w:rFonts w:ascii="宋体" w:hAnsi="宋体" w:cs="宋体" w:hint="eastAsia"/>
          <w:szCs w:val="21"/>
        </w:rPr>
        <w:t xml:space="preserve">            </w:t>
      </w:r>
      <w:r w:rsidRPr="00391317">
        <w:rPr>
          <w:rFonts w:ascii="宋体" w:hAnsi="宋体" w:cs="宋体"/>
          <w:szCs w:val="21"/>
        </w:rPr>
        <w:t xml:space="preserve"> </w:t>
      </w:r>
      <w:r w:rsidRPr="00391317">
        <w:rPr>
          <w:rFonts w:ascii="宋体" w:hAnsi="宋体" w:cs="宋体" w:hint="eastAsia"/>
          <w:szCs w:val="21"/>
        </w:rPr>
        <w:t>卖方监督单位</w:t>
      </w:r>
      <w:r w:rsidRPr="00391317">
        <w:rPr>
          <w:rFonts w:ascii="宋体" w:hAnsi="宋体" w:cs="宋体" w:hint="eastAsia"/>
          <w:szCs w:val="21"/>
          <w:u w:val="single"/>
        </w:rPr>
        <w:t>（全称）（盖章）</w:t>
      </w:r>
    </w:p>
    <w:p w14:paraId="6C451D86" w14:textId="77777777" w:rsidR="00AA0D4D" w:rsidRPr="00391317" w:rsidRDefault="00FB006D">
      <w:pPr>
        <w:spacing w:line="320" w:lineRule="exact"/>
        <w:rPr>
          <w:rFonts w:ascii="宋体" w:hAnsi="宋体" w:cs="宋体"/>
          <w:szCs w:val="21"/>
        </w:rPr>
      </w:pPr>
      <w:r w:rsidRPr="00391317">
        <w:rPr>
          <w:rFonts w:ascii="宋体" w:hAnsi="宋体" w:cs="宋体" w:hint="eastAsia"/>
          <w:szCs w:val="21"/>
        </w:rPr>
        <w:t>日    期</w:t>
      </w:r>
      <w:r w:rsidRPr="00391317">
        <w:rPr>
          <w:rFonts w:ascii="宋体" w:hAnsi="宋体" w:cs="宋体"/>
          <w:szCs w:val="21"/>
        </w:rPr>
        <w:t>：</w:t>
      </w:r>
      <w:r w:rsidRPr="00391317">
        <w:rPr>
          <w:rFonts w:ascii="宋体" w:hAnsi="宋体" w:cs="宋体" w:hint="eastAsia"/>
          <w:szCs w:val="21"/>
        </w:rPr>
        <w:t xml:space="preserve">                               日    期：</w:t>
      </w:r>
    </w:p>
    <w:p w14:paraId="328A9F3B" w14:textId="77777777" w:rsidR="00AA0D4D" w:rsidRPr="00391317" w:rsidRDefault="00AA0D4D">
      <w:pPr>
        <w:spacing w:line="360" w:lineRule="auto"/>
        <w:rPr>
          <w:rFonts w:ascii="宋体" w:hAnsi="宋体" w:cs="宋体"/>
          <w:szCs w:val="21"/>
        </w:rPr>
      </w:pPr>
    </w:p>
    <w:p w14:paraId="01F63B02" w14:textId="77777777" w:rsidR="0003094C" w:rsidRPr="00391317" w:rsidRDefault="0003094C">
      <w:pPr>
        <w:spacing w:line="360" w:lineRule="auto"/>
        <w:rPr>
          <w:rFonts w:ascii="宋体" w:hAnsi="宋体" w:cs="宋体"/>
          <w:szCs w:val="21"/>
        </w:rPr>
      </w:pPr>
    </w:p>
    <w:p w14:paraId="78F0B1D3" w14:textId="77777777" w:rsidR="00AA0D4D" w:rsidRPr="00391317" w:rsidRDefault="00FB006D">
      <w:pPr>
        <w:spacing w:line="360" w:lineRule="auto"/>
        <w:rPr>
          <w:rFonts w:ascii="宋体" w:hAnsi="宋体" w:cs="宋体"/>
          <w:b/>
          <w:szCs w:val="21"/>
        </w:rPr>
      </w:pPr>
      <w:r w:rsidRPr="00391317">
        <w:rPr>
          <w:rFonts w:ascii="宋体" w:hAnsi="宋体" w:cs="宋体" w:hint="eastAsia"/>
          <w:szCs w:val="21"/>
        </w:rPr>
        <w:br w:type="page"/>
      </w:r>
      <w:r w:rsidRPr="00391317">
        <w:rPr>
          <w:rFonts w:ascii="宋体" w:hAnsi="宋体" w:cs="宋体" w:hint="eastAsia"/>
          <w:b/>
          <w:szCs w:val="21"/>
        </w:rPr>
        <w:lastRenderedPageBreak/>
        <w:t>附件三、项目经理最低要求</w:t>
      </w:r>
    </w:p>
    <w:p w14:paraId="44E2D7C6" w14:textId="77777777" w:rsidR="00AA0D4D" w:rsidRPr="00391317" w:rsidRDefault="00AA0D4D">
      <w:pPr>
        <w:rPr>
          <w:rFonts w:ascii="微软雅黑" w:eastAsia="微软雅黑" w:hAnsi="微软雅黑" w:cs="宋体"/>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1307"/>
        <w:gridCol w:w="6492"/>
      </w:tblGrid>
      <w:tr w:rsidR="00AA0D4D" w:rsidRPr="00391317" w14:paraId="2E46D2CE" w14:textId="77777777">
        <w:trPr>
          <w:trHeight w:val="857"/>
        </w:trPr>
        <w:tc>
          <w:tcPr>
            <w:tcW w:w="1523" w:type="dxa"/>
            <w:vAlign w:val="center"/>
          </w:tcPr>
          <w:p w14:paraId="4D7CA4F7" w14:textId="77777777" w:rsidR="00AA0D4D" w:rsidRPr="00391317" w:rsidRDefault="00FB006D">
            <w:pPr>
              <w:jc w:val="center"/>
              <w:outlineLvl w:val="1"/>
              <w:rPr>
                <w:rFonts w:ascii="宋体" w:hAnsi="宋体" w:cs="宋体"/>
                <w:szCs w:val="21"/>
              </w:rPr>
            </w:pPr>
            <w:bookmarkStart w:id="498" w:name="_Toc50654850"/>
            <w:r w:rsidRPr="00391317">
              <w:rPr>
                <w:rFonts w:ascii="宋体" w:hAnsi="宋体" w:cs="宋体" w:hint="eastAsia"/>
                <w:szCs w:val="21"/>
              </w:rPr>
              <w:t>人员</w:t>
            </w:r>
            <w:bookmarkEnd w:id="498"/>
          </w:p>
        </w:tc>
        <w:tc>
          <w:tcPr>
            <w:tcW w:w="1307" w:type="dxa"/>
            <w:vAlign w:val="center"/>
          </w:tcPr>
          <w:p w14:paraId="41D16FFF" w14:textId="77777777" w:rsidR="00AA0D4D" w:rsidRPr="00391317" w:rsidRDefault="00FB006D">
            <w:pPr>
              <w:jc w:val="center"/>
              <w:outlineLvl w:val="1"/>
              <w:rPr>
                <w:rFonts w:ascii="宋体" w:hAnsi="宋体" w:cs="宋体"/>
                <w:szCs w:val="21"/>
              </w:rPr>
            </w:pPr>
            <w:bookmarkStart w:id="499" w:name="_Toc50654851"/>
            <w:r w:rsidRPr="00391317">
              <w:rPr>
                <w:rFonts w:ascii="宋体" w:hAnsi="宋体" w:cs="宋体" w:hint="eastAsia"/>
                <w:szCs w:val="21"/>
              </w:rPr>
              <w:t>数量</w:t>
            </w:r>
            <w:bookmarkEnd w:id="499"/>
          </w:p>
        </w:tc>
        <w:tc>
          <w:tcPr>
            <w:tcW w:w="6492" w:type="dxa"/>
            <w:vAlign w:val="center"/>
          </w:tcPr>
          <w:p w14:paraId="1AC2626E" w14:textId="77777777" w:rsidR="00AA0D4D" w:rsidRPr="00391317" w:rsidRDefault="00FB006D">
            <w:pPr>
              <w:jc w:val="center"/>
              <w:outlineLvl w:val="1"/>
              <w:rPr>
                <w:rFonts w:ascii="宋体" w:hAnsi="宋体" w:cs="宋体"/>
                <w:szCs w:val="21"/>
              </w:rPr>
            </w:pPr>
            <w:bookmarkStart w:id="500" w:name="_Toc50654852"/>
            <w:r w:rsidRPr="00391317">
              <w:rPr>
                <w:rFonts w:ascii="宋体" w:hAnsi="宋体" w:cs="宋体" w:hint="eastAsia"/>
                <w:szCs w:val="21"/>
              </w:rPr>
              <w:t>要求</w:t>
            </w:r>
            <w:bookmarkEnd w:id="500"/>
          </w:p>
        </w:tc>
      </w:tr>
      <w:tr w:rsidR="00AA0D4D" w:rsidRPr="00391317" w14:paraId="05B9BC01" w14:textId="77777777">
        <w:trPr>
          <w:trHeight w:val="1552"/>
        </w:trPr>
        <w:tc>
          <w:tcPr>
            <w:tcW w:w="1523" w:type="dxa"/>
            <w:vAlign w:val="center"/>
          </w:tcPr>
          <w:p w14:paraId="6E11EF31" w14:textId="77777777" w:rsidR="00AA0D4D" w:rsidRPr="00391317" w:rsidRDefault="00FB006D">
            <w:pPr>
              <w:jc w:val="center"/>
              <w:outlineLvl w:val="1"/>
              <w:rPr>
                <w:rFonts w:ascii="宋体" w:hAnsi="宋体" w:cs="宋体"/>
                <w:szCs w:val="21"/>
              </w:rPr>
            </w:pPr>
            <w:bookmarkStart w:id="501" w:name="_Toc50654853"/>
            <w:r w:rsidRPr="00391317">
              <w:rPr>
                <w:rFonts w:ascii="宋体" w:hAnsi="宋体" w:cs="宋体" w:hint="eastAsia"/>
                <w:szCs w:val="21"/>
              </w:rPr>
              <w:t>项目经理</w:t>
            </w:r>
            <w:bookmarkEnd w:id="501"/>
          </w:p>
        </w:tc>
        <w:tc>
          <w:tcPr>
            <w:tcW w:w="1307" w:type="dxa"/>
            <w:vAlign w:val="center"/>
          </w:tcPr>
          <w:p w14:paraId="41121A25" w14:textId="77777777" w:rsidR="00AA0D4D" w:rsidRPr="00391317" w:rsidRDefault="00FB006D">
            <w:pPr>
              <w:jc w:val="center"/>
              <w:outlineLvl w:val="1"/>
              <w:rPr>
                <w:rFonts w:ascii="宋体" w:hAnsi="宋体" w:cs="宋体"/>
                <w:szCs w:val="21"/>
              </w:rPr>
            </w:pPr>
            <w:bookmarkStart w:id="502" w:name="_Toc50654854"/>
            <w:r w:rsidRPr="00391317">
              <w:rPr>
                <w:rFonts w:ascii="宋体" w:hAnsi="宋体" w:cs="宋体" w:hint="eastAsia"/>
                <w:szCs w:val="21"/>
              </w:rPr>
              <w:t>1</w:t>
            </w:r>
            <w:bookmarkEnd w:id="502"/>
          </w:p>
        </w:tc>
        <w:tc>
          <w:tcPr>
            <w:tcW w:w="6492" w:type="dxa"/>
            <w:vAlign w:val="center"/>
          </w:tcPr>
          <w:p w14:paraId="6E81D448" w14:textId="77777777" w:rsidR="00AA0D4D" w:rsidRPr="00391317" w:rsidRDefault="00FB006D">
            <w:pPr>
              <w:jc w:val="left"/>
              <w:outlineLvl w:val="1"/>
              <w:rPr>
                <w:rFonts w:ascii="宋体" w:hAnsi="宋体" w:cs="宋体"/>
                <w:szCs w:val="21"/>
              </w:rPr>
            </w:pPr>
            <w:bookmarkStart w:id="503" w:name="_Toc50654855"/>
            <w:r w:rsidRPr="00391317">
              <w:rPr>
                <w:rFonts w:ascii="宋体" w:hAnsi="宋体" w:cs="宋体" w:hint="eastAsia"/>
                <w:szCs w:val="21"/>
              </w:rPr>
              <w:t>大专及以上学历，至少担任过一个国内建设</w:t>
            </w:r>
            <w:r w:rsidRPr="00391317">
              <w:rPr>
                <w:rFonts w:ascii="宋体" w:hAnsi="宋体" w:cs="宋体" w:hint="eastAsia"/>
                <w:bCs/>
                <w:szCs w:val="21"/>
              </w:rPr>
              <w:t>工程项目货物采购</w:t>
            </w:r>
            <w:r w:rsidRPr="00391317">
              <w:rPr>
                <w:rFonts w:ascii="宋体" w:hAnsi="宋体" w:cs="宋体"/>
                <w:bCs/>
                <w:szCs w:val="21"/>
              </w:rPr>
              <w:t>项目经理</w:t>
            </w:r>
            <w:r w:rsidRPr="00391317">
              <w:rPr>
                <w:rFonts w:ascii="宋体" w:hAnsi="宋体" w:cs="宋体" w:hint="eastAsia"/>
                <w:bCs/>
                <w:szCs w:val="21"/>
              </w:rPr>
              <w:t>或项目负责人。</w:t>
            </w:r>
            <w:bookmarkEnd w:id="503"/>
          </w:p>
        </w:tc>
      </w:tr>
    </w:tbl>
    <w:p w14:paraId="416E30EE" w14:textId="77777777" w:rsidR="00AA0D4D" w:rsidRPr="00391317" w:rsidRDefault="00AA0D4D">
      <w:pPr>
        <w:rPr>
          <w:rFonts w:ascii="宋体" w:hAnsi="宋体" w:cs="宋体"/>
          <w:szCs w:val="22"/>
        </w:rPr>
      </w:pPr>
    </w:p>
    <w:p w14:paraId="3B57E7A3" w14:textId="3094964A" w:rsidR="00AA0D4D" w:rsidRPr="00391317" w:rsidRDefault="00FB006D">
      <w:pPr>
        <w:spacing w:after="120"/>
        <w:ind w:firstLineChars="200" w:firstLine="420"/>
        <w:rPr>
          <w:rFonts w:ascii="宋体" w:hAnsi="宋体"/>
          <w:szCs w:val="21"/>
        </w:rPr>
      </w:pPr>
      <w:r w:rsidRPr="00391317">
        <w:rPr>
          <w:rFonts w:ascii="宋体" w:hAnsi="宋体" w:hint="eastAsia"/>
          <w:szCs w:val="21"/>
        </w:rPr>
        <w:t>注：</w:t>
      </w:r>
      <w:r w:rsidRPr="00391317">
        <w:rPr>
          <w:rFonts w:ascii="宋体" w:hAnsi="宋体" w:cs="宋体" w:hint="eastAsia"/>
          <w:szCs w:val="21"/>
        </w:rPr>
        <w:t>上述人员的具体人选由买方和成交人在签订合同前确定，且经买方审批后作为派驻本标段的项目管理机构主要人员。</w:t>
      </w:r>
    </w:p>
    <w:p w14:paraId="365E3580" w14:textId="77777777" w:rsidR="00AA0D4D" w:rsidRPr="00391317" w:rsidRDefault="00FB006D">
      <w:pPr>
        <w:rPr>
          <w:rFonts w:ascii="宋体" w:hAnsi="宋体" w:cs="宋体"/>
          <w:szCs w:val="22"/>
        </w:rPr>
      </w:pPr>
      <w:r w:rsidRPr="00391317">
        <w:rPr>
          <w:rFonts w:ascii="宋体" w:hAnsi="宋体" w:cs="宋体" w:hint="eastAsia"/>
          <w:szCs w:val="22"/>
        </w:rPr>
        <w:br w:type="page"/>
      </w:r>
    </w:p>
    <w:p w14:paraId="70E4DF8E" w14:textId="77777777" w:rsidR="00082D6A" w:rsidRPr="00391317" w:rsidRDefault="00082D6A" w:rsidP="00082D6A">
      <w:pPr>
        <w:rPr>
          <w:rFonts w:ascii="宋体" w:hAnsi="宋体"/>
          <w:b/>
          <w:szCs w:val="21"/>
        </w:rPr>
      </w:pPr>
      <w:bookmarkStart w:id="504" w:name="_Toc50654856"/>
      <w:r w:rsidRPr="00391317">
        <w:rPr>
          <w:rFonts w:ascii="宋体" w:hAnsi="宋体" w:hint="eastAsia"/>
          <w:b/>
          <w:szCs w:val="21"/>
        </w:rPr>
        <w:lastRenderedPageBreak/>
        <w:t>附件四、材料采购安全合同格式</w:t>
      </w:r>
    </w:p>
    <w:p w14:paraId="17613DE7" w14:textId="77777777" w:rsidR="00082D6A" w:rsidRPr="00391317" w:rsidRDefault="00082D6A" w:rsidP="00082D6A">
      <w:pPr>
        <w:spacing w:line="360" w:lineRule="auto"/>
        <w:ind w:firstLineChars="200" w:firstLine="482"/>
        <w:jc w:val="center"/>
        <w:rPr>
          <w:rFonts w:ascii="宋体" w:hAnsi="宋体"/>
          <w:b/>
          <w:sz w:val="24"/>
          <w:szCs w:val="24"/>
        </w:rPr>
      </w:pPr>
      <w:r w:rsidRPr="00391317">
        <w:rPr>
          <w:rFonts w:ascii="宋体" w:hAnsi="宋体" w:hint="eastAsia"/>
          <w:b/>
          <w:sz w:val="24"/>
          <w:szCs w:val="24"/>
        </w:rPr>
        <w:t>材料采购安全合同</w:t>
      </w:r>
    </w:p>
    <w:p w14:paraId="08908F61" w14:textId="77777777" w:rsidR="00082D6A" w:rsidRPr="00391317" w:rsidRDefault="00082D6A" w:rsidP="00082D6A">
      <w:pPr>
        <w:spacing w:line="360" w:lineRule="auto"/>
        <w:ind w:firstLineChars="200" w:firstLine="420"/>
        <w:rPr>
          <w:rFonts w:ascii="宋体" w:hAnsi="宋体"/>
          <w:szCs w:val="21"/>
        </w:rPr>
      </w:pPr>
    </w:p>
    <w:p w14:paraId="2CD92227" w14:textId="77777777" w:rsidR="00082D6A" w:rsidRPr="00391317" w:rsidRDefault="00082D6A" w:rsidP="00082D6A">
      <w:pPr>
        <w:spacing w:line="360" w:lineRule="auto"/>
        <w:ind w:firstLineChars="200" w:firstLine="420"/>
        <w:rPr>
          <w:rFonts w:ascii="宋体" w:hAnsi="宋体"/>
          <w:szCs w:val="21"/>
        </w:rPr>
      </w:pPr>
      <w:r w:rsidRPr="00391317">
        <w:rPr>
          <w:rFonts w:ascii="宋体" w:hAnsi="宋体" w:hint="eastAsia"/>
          <w:szCs w:val="21"/>
        </w:rPr>
        <w:t>甲方</w:t>
      </w:r>
      <w:r w:rsidRPr="00391317">
        <w:rPr>
          <w:rFonts w:ascii="宋体" w:hAnsi="宋体"/>
          <w:szCs w:val="21"/>
        </w:rPr>
        <w:t>：</w:t>
      </w:r>
    </w:p>
    <w:p w14:paraId="21000890" w14:textId="77777777" w:rsidR="00082D6A" w:rsidRPr="00391317" w:rsidRDefault="00082D6A" w:rsidP="00082D6A">
      <w:pPr>
        <w:spacing w:line="360" w:lineRule="auto"/>
        <w:ind w:firstLineChars="200" w:firstLine="420"/>
        <w:rPr>
          <w:rFonts w:ascii="宋体" w:hAnsi="宋体"/>
          <w:szCs w:val="21"/>
        </w:rPr>
      </w:pPr>
      <w:r w:rsidRPr="00391317">
        <w:rPr>
          <w:rFonts w:ascii="宋体" w:hAnsi="宋体" w:hint="eastAsia"/>
          <w:szCs w:val="21"/>
        </w:rPr>
        <w:t>乙方</w:t>
      </w:r>
      <w:r w:rsidRPr="00391317">
        <w:rPr>
          <w:rFonts w:ascii="宋体" w:hAnsi="宋体"/>
          <w:szCs w:val="21"/>
        </w:rPr>
        <w:t>：</w:t>
      </w:r>
    </w:p>
    <w:p w14:paraId="1955405A" w14:textId="77777777" w:rsidR="00082D6A" w:rsidRPr="00391317" w:rsidRDefault="00082D6A" w:rsidP="00082D6A">
      <w:pPr>
        <w:spacing w:line="360" w:lineRule="auto"/>
        <w:ind w:firstLineChars="200" w:firstLine="420"/>
        <w:rPr>
          <w:rFonts w:ascii="宋体" w:hAnsi="宋体"/>
          <w:szCs w:val="21"/>
        </w:rPr>
      </w:pPr>
      <w:r w:rsidRPr="00391317">
        <w:rPr>
          <w:rFonts w:ascii="宋体" w:hAnsi="宋体" w:hint="eastAsia"/>
          <w:szCs w:val="21"/>
        </w:rPr>
        <w:t>为全面履行</w:t>
      </w:r>
      <w:r w:rsidRPr="00391317">
        <w:rPr>
          <w:rFonts w:ascii="宋体" w:hAnsi="宋体"/>
          <w:szCs w:val="21"/>
        </w:rPr>
        <w:t>甲乙双方签订的材料采购合同内容，进一步明确</w:t>
      </w:r>
      <w:r w:rsidRPr="00391317">
        <w:rPr>
          <w:rFonts w:ascii="宋体" w:hAnsi="宋体" w:hint="eastAsia"/>
          <w:szCs w:val="21"/>
        </w:rPr>
        <w:t>在合同履行过程中</w:t>
      </w:r>
      <w:r w:rsidRPr="00391317">
        <w:rPr>
          <w:rFonts w:ascii="宋体" w:hAnsi="宋体"/>
          <w:szCs w:val="21"/>
        </w:rPr>
        <w:t>甲乙双方的安全责任，保护相关人员的安全和健康，防</w:t>
      </w:r>
      <w:r w:rsidRPr="00391317">
        <w:rPr>
          <w:rFonts w:ascii="宋体" w:hAnsi="宋体" w:hint="eastAsia"/>
          <w:szCs w:val="21"/>
        </w:rPr>
        <w:t>止</w:t>
      </w:r>
      <w:r w:rsidRPr="00391317">
        <w:rPr>
          <w:rFonts w:ascii="宋体" w:hAnsi="宋体"/>
          <w:szCs w:val="21"/>
        </w:rPr>
        <w:t>伤亡事故的发生，</w:t>
      </w:r>
      <w:r w:rsidRPr="00391317">
        <w:rPr>
          <w:rFonts w:ascii="宋体" w:hAnsi="宋体" w:hint="eastAsia"/>
          <w:szCs w:val="21"/>
        </w:rPr>
        <w:t>为在</w:t>
      </w:r>
      <w:r w:rsidRPr="00391317">
        <w:rPr>
          <w:rFonts w:ascii="宋体" w:hAnsi="宋体"/>
          <w:szCs w:val="21"/>
        </w:rPr>
        <w:t>材料采购</w:t>
      </w:r>
      <w:r w:rsidRPr="00391317">
        <w:rPr>
          <w:rFonts w:ascii="宋体" w:hAnsi="宋体" w:hint="eastAsia"/>
          <w:szCs w:val="21"/>
        </w:rPr>
        <w:t>合同的实施过程中创造安全、高效的环境，切实搞好本项目的安全管理工作，确保</w:t>
      </w:r>
      <w:r w:rsidRPr="00391317">
        <w:rPr>
          <w:rFonts w:ascii="宋体" w:hAnsi="宋体"/>
          <w:szCs w:val="21"/>
        </w:rPr>
        <w:t>工程顺利进行</w:t>
      </w:r>
      <w:r w:rsidRPr="00391317">
        <w:rPr>
          <w:rFonts w:ascii="宋体" w:hAnsi="宋体" w:hint="eastAsia"/>
          <w:szCs w:val="21"/>
        </w:rPr>
        <w:t>，根据《中华人民</w:t>
      </w:r>
      <w:r w:rsidRPr="00391317">
        <w:rPr>
          <w:rFonts w:ascii="宋体" w:hAnsi="宋体"/>
          <w:szCs w:val="21"/>
        </w:rPr>
        <w:t>共和</w:t>
      </w:r>
      <w:r w:rsidRPr="00391317">
        <w:rPr>
          <w:rFonts w:ascii="宋体" w:hAnsi="宋体" w:hint="eastAsia"/>
          <w:szCs w:val="21"/>
        </w:rPr>
        <w:t>国</w:t>
      </w:r>
      <w:r w:rsidRPr="00391317">
        <w:rPr>
          <w:rFonts w:ascii="宋体" w:hAnsi="宋体"/>
          <w:szCs w:val="21"/>
        </w:rPr>
        <w:t>安全生产法</w:t>
      </w:r>
      <w:r w:rsidRPr="00391317">
        <w:rPr>
          <w:rFonts w:ascii="宋体" w:hAnsi="宋体" w:hint="eastAsia"/>
          <w:szCs w:val="21"/>
        </w:rPr>
        <w:t>》及其</w:t>
      </w:r>
      <w:r w:rsidRPr="00391317">
        <w:rPr>
          <w:rFonts w:ascii="宋体" w:hAnsi="宋体"/>
          <w:szCs w:val="21"/>
        </w:rPr>
        <w:t>其他有关法律、法规、甲乙双方特</w:t>
      </w:r>
      <w:r w:rsidRPr="00391317">
        <w:rPr>
          <w:rFonts w:ascii="宋体" w:hAnsi="宋体" w:hint="eastAsia"/>
          <w:szCs w:val="21"/>
        </w:rPr>
        <w:t>签订安全合同：</w:t>
      </w:r>
    </w:p>
    <w:p w14:paraId="76926D78" w14:textId="77777777" w:rsidR="00082D6A" w:rsidRPr="00391317" w:rsidRDefault="00082D6A" w:rsidP="00082D6A">
      <w:pPr>
        <w:spacing w:line="360" w:lineRule="auto"/>
        <w:ind w:firstLineChars="200" w:firstLine="420"/>
        <w:rPr>
          <w:rFonts w:ascii="宋体" w:hAnsi="宋体"/>
          <w:szCs w:val="21"/>
        </w:rPr>
      </w:pPr>
      <w:r w:rsidRPr="00391317">
        <w:rPr>
          <w:rFonts w:ascii="宋体" w:hAnsi="宋体" w:hint="eastAsia"/>
          <w:szCs w:val="21"/>
        </w:rPr>
        <w:t>一、甲方职责</w:t>
      </w:r>
    </w:p>
    <w:p w14:paraId="6A7E9E4F" w14:textId="77777777" w:rsidR="00082D6A" w:rsidRPr="00391317" w:rsidRDefault="00082D6A" w:rsidP="00082D6A">
      <w:pPr>
        <w:spacing w:line="360" w:lineRule="auto"/>
        <w:ind w:firstLineChars="200" w:firstLine="420"/>
        <w:rPr>
          <w:rFonts w:ascii="宋体" w:hAnsi="宋体"/>
          <w:szCs w:val="21"/>
        </w:rPr>
      </w:pPr>
      <w:r w:rsidRPr="00391317">
        <w:rPr>
          <w:rFonts w:ascii="宋体" w:hAnsi="宋体" w:hint="eastAsia"/>
          <w:szCs w:val="21"/>
        </w:rPr>
        <w:t>1、严格遵守国家有关安全生产的法律法规及国家</w:t>
      </w:r>
      <w:r w:rsidRPr="00391317">
        <w:rPr>
          <w:rFonts w:ascii="宋体" w:hAnsi="宋体"/>
          <w:szCs w:val="21"/>
        </w:rPr>
        <w:t>、行业和地方有关安全生产的标准，</w:t>
      </w:r>
      <w:r w:rsidRPr="00391317">
        <w:rPr>
          <w:rFonts w:ascii="宋体" w:hAnsi="宋体" w:hint="eastAsia"/>
          <w:szCs w:val="21"/>
        </w:rPr>
        <w:t>认真执行材料采购合同中的有关安全生产要求。</w:t>
      </w:r>
    </w:p>
    <w:p w14:paraId="168C3782" w14:textId="77777777" w:rsidR="00082D6A" w:rsidRPr="00391317" w:rsidRDefault="00082D6A" w:rsidP="00082D6A">
      <w:pPr>
        <w:spacing w:line="360" w:lineRule="auto"/>
        <w:ind w:firstLineChars="200" w:firstLine="420"/>
        <w:rPr>
          <w:rFonts w:ascii="宋体" w:hAnsi="宋体"/>
          <w:szCs w:val="21"/>
        </w:rPr>
      </w:pPr>
      <w:r w:rsidRPr="00391317">
        <w:rPr>
          <w:rFonts w:ascii="宋体" w:hAnsi="宋体" w:hint="eastAsia"/>
          <w:szCs w:val="21"/>
        </w:rPr>
        <w:t>2、坚持“安全第一、预防为主、</w:t>
      </w:r>
      <w:r w:rsidRPr="00391317">
        <w:rPr>
          <w:rFonts w:ascii="宋体" w:hAnsi="宋体"/>
          <w:szCs w:val="21"/>
        </w:rPr>
        <w:t>综合治理</w:t>
      </w:r>
      <w:r w:rsidRPr="00391317">
        <w:rPr>
          <w:rFonts w:ascii="宋体" w:hAnsi="宋体" w:hint="eastAsia"/>
          <w:szCs w:val="21"/>
        </w:rPr>
        <w:t>”的安全生产原则，做到生产与安全工作同时计划、布置、检查、总结和评比。</w:t>
      </w:r>
    </w:p>
    <w:p w14:paraId="1C3A44E7" w14:textId="77777777" w:rsidR="00082D6A" w:rsidRPr="00391317" w:rsidRDefault="00082D6A" w:rsidP="00082D6A">
      <w:pPr>
        <w:spacing w:line="360" w:lineRule="auto"/>
        <w:ind w:firstLineChars="200" w:firstLine="420"/>
        <w:rPr>
          <w:rFonts w:ascii="宋体" w:hAnsi="宋体"/>
          <w:szCs w:val="21"/>
        </w:rPr>
      </w:pPr>
      <w:r w:rsidRPr="00391317">
        <w:rPr>
          <w:rFonts w:ascii="宋体" w:hAnsi="宋体" w:hint="eastAsia"/>
          <w:szCs w:val="21"/>
        </w:rPr>
        <w:t>3、定期召开安全生产调度会，及时传达中央及地方有关安全生产的精神。</w:t>
      </w:r>
    </w:p>
    <w:p w14:paraId="0272211F" w14:textId="77777777" w:rsidR="00082D6A" w:rsidRPr="00391317" w:rsidRDefault="00082D6A" w:rsidP="00082D6A">
      <w:pPr>
        <w:spacing w:line="360" w:lineRule="auto"/>
        <w:ind w:firstLineChars="200" w:firstLine="420"/>
        <w:rPr>
          <w:rFonts w:ascii="宋体" w:hAnsi="宋体"/>
          <w:szCs w:val="21"/>
        </w:rPr>
      </w:pPr>
      <w:r w:rsidRPr="00391317">
        <w:rPr>
          <w:rFonts w:ascii="宋体" w:hAnsi="宋体" w:hint="eastAsia"/>
          <w:szCs w:val="21"/>
        </w:rPr>
        <w:t>4、</w:t>
      </w:r>
      <w:r w:rsidRPr="00391317">
        <w:rPr>
          <w:rFonts w:ascii="宋体" w:hAnsi="宋体"/>
          <w:szCs w:val="21"/>
        </w:rPr>
        <w:t>甲方负责将甲方制订的安全规章制度传达到乙方，乙方在送料过程</w:t>
      </w:r>
      <w:r w:rsidRPr="00391317">
        <w:rPr>
          <w:rFonts w:ascii="宋体" w:hAnsi="宋体" w:hint="eastAsia"/>
          <w:szCs w:val="21"/>
        </w:rPr>
        <w:t>中</w:t>
      </w:r>
      <w:r w:rsidRPr="00391317">
        <w:rPr>
          <w:rFonts w:ascii="宋体" w:hAnsi="宋体"/>
          <w:szCs w:val="21"/>
        </w:rPr>
        <w:t>必须严格遵守。</w:t>
      </w:r>
    </w:p>
    <w:p w14:paraId="6F6D5583" w14:textId="77777777" w:rsidR="00082D6A" w:rsidRPr="00391317" w:rsidRDefault="00082D6A" w:rsidP="00082D6A">
      <w:pPr>
        <w:spacing w:line="360" w:lineRule="auto"/>
        <w:ind w:firstLineChars="200" w:firstLine="420"/>
        <w:rPr>
          <w:rFonts w:ascii="宋体" w:hAnsi="宋体"/>
          <w:szCs w:val="21"/>
        </w:rPr>
      </w:pPr>
      <w:r w:rsidRPr="00391317">
        <w:rPr>
          <w:rFonts w:ascii="宋体" w:hAnsi="宋体"/>
          <w:szCs w:val="21"/>
        </w:rPr>
        <w:t>5</w:t>
      </w:r>
      <w:r w:rsidRPr="00391317">
        <w:rPr>
          <w:rFonts w:ascii="宋体" w:hAnsi="宋体" w:hint="eastAsia"/>
          <w:szCs w:val="21"/>
        </w:rPr>
        <w:t>、甲方在</w:t>
      </w:r>
      <w:r w:rsidRPr="00391317">
        <w:rPr>
          <w:rFonts w:ascii="宋体" w:hAnsi="宋体"/>
          <w:szCs w:val="21"/>
        </w:rPr>
        <w:t>收料过程</w:t>
      </w:r>
      <w:r w:rsidRPr="00391317">
        <w:rPr>
          <w:rFonts w:ascii="宋体" w:hAnsi="宋体" w:hint="eastAsia"/>
          <w:szCs w:val="21"/>
        </w:rPr>
        <w:t>中</w:t>
      </w:r>
      <w:r w:rsidRPr="00391317">
        <w:rPr>
          <w:rFonts w:ascii="宋体" w:hAnsi="宋体"/>
          <w:szCs w:val="21"/>
        </w:rPr>
        <w:t>不得违章指挥，遵守安全生产技术措施，防治事故的发生。</w:t>
      </w:r>
    </w:p>
    <w:p w14:paraId="507665B9" w14:textId="77777777" w:rsidR="00082D6A" w:rsidRPr="00391317" w:rsidRDefault="00082D6A" w:rsidP="00082D6A">
      <w:pPr>
        <w:spacing w:line="360" w:lineRule="auto"/>
        <w:ind w:firstLineChars="200" w:firstLine="420"/>
        <w:rPr>
          <w:rFonts w:ascii="宋体" w:hAnsi="宋体"/>
          <w:szCs w:val="21"/>
        </w:rPr>
      </w:pPr>
      <w:r w:rsidRPr="00391317">
        <w:rPr>
          <w:rFonts w:ascii="宋体" w:hAnsi="宋体"/>
          <w:szCs w:val="21"/>
        </w:rPr>
        <w:t>6</w:t>
      </w:r>
      <w:r w:rsidRPr="00391317">
        <w:rPr>
          <w:rFonts w:ascii="宋体" w:hAnsi="宋体" w:hint="eastAsia"/>
          <w:szCs w:val="21"/>
        </w:rPr>
        <w:t>、</w:t>
      </w:r>
      <w:r w:rsidRPr="00391317">
        <w:rPr>
          <w:rFonts w:ascii="宋体" w:hAnsi="宋体"/>
          <w:szCs w:val="21"/>
        </w:rPr>
        <w:t>对甲方的材料管理人员抓好安全教育</w:t>
      </w:r>
      <w:r w:rsidRPr="00391317">
        <w:rPr>
          <w:rFonts w:ascii="宋体" w:hAnsi="宋体" w:hint="eastAsia"/>
          <w:szCs w:val="21"/>
        </w:rPr>
        <w:t>培训</w:t>
      </w:r>
      <w:r w:rsidRPr="00391317">
        <w:rPr>
          <w:rFonts w:ascii="宋体" w:hAnsi="宋体"/>
          <w:szCs w:val="21"/>
        </w:rPr>
        <w:t>工作，</w:t>
      </w:r>
      <w:r w:rsidRPr="00391317">
        <w:rPr>
          <w:rFonts w:ascii="宋体" w:hAnsi="宋体" w:hint="eastAsia"/>
          <w:szCs w:val="21"/>
        </w:rPr>
        <w:t>严格安全纪律</w:t>
      </w:r>
      <w:r w:rsidRPr="00391317">
        <w:rPr>
          <w:rFonts w:ascii="宋体" w:hAnsi="宋体"/>
          <w:szCs w:val="21"/>
        </w:rPr>
        <w:t>，规范安全行为。</w:t>
      </w:r>
    </w:p>
    <w:p w14:paraId="69294099" w14:textId="77777777" w:rsidR="00082D6A" w:rsidRPr="00391317" w:rsidRDefault="00082D6A" w:rsidP="00082D6A">
      <w:pPr>
        <w:spacing w:line="360" w:lineRule="auto"/>
        <w:ind w:firstLineChars="200" w:firstLine="420"/>
        <w:rPr>
          <w:rFonts w:ascii="宋体" w:hAnsi="宋体"/>
          <w:szCs w:val="21"/>
        </w:rPr>
      </w:pPr>
      <w:r w:rsidRPr="00391317">
        <w:rPr>
          <w:rFonts w:ascii="宋体" w:hAnsi="宋体"/>
          <w:szCs w:val="21"/>
        </w:rPr>
        <w:t>7</w:t>
      </w:r>
      <w:r w:rsidRPr="00391317">
        <w:rPr>
          <w:rFonts w:ascii="宋体" w:hAnsi="宋体" w:hint="eastAsia"/>
          <w:szCs w:val="21"/>
        </w:rPr>
        <w:t>、对乙方作业现场进行安全生产检查，监督乙方现场人员及时处理发现的各种安全隐患。</w:t>
      </w:r>
    </w:p>
    <w:p w14:paraId="6EA017FA" w14:textId="77777777" w:rsidR="00082D6A" w:rsidRPr="00391317" w:rsidRDefault="00082D6A" w:rsidP="00082D6A">
      <w:pPr>
        <w:spacing w:line="360" w:lineRule="auto"/>
        <w:ind w:firstLineChars="200" w:firstLine="420"/>
        <w:rPr>
          <w:rFonts w:ascii="宋体" w:hAnsi="宋体"/>
          <w:szCs w:val="21"/>
        </w:rPr>
      </w:pPr>
      <w:r w:rsidRPr="00391317">
        <w:rPr>
          <w:rFonts w:ascii="宋体" w:hAnsi="宋体"/>
          <w:szCs w:val="21"/>
        </w:rPr>
        <w:t>8</w:t>
      </w:r>
      <w:r w:rsidRPr="00391317">
        <w:rPr>
          <w:rFonts w:ascii="宋体" w:hAnsi="宋体" w:hint="eastAsia"/>
          <w:szCs w:val="21"/>
        </w:rPr>
        <w:t>、在甲方</w:t>
      </w:r>
      <w:r w:rsidRPr="00391317">
        <w:rPr>
          <w:rFonts w:ascii="宋体" w:hAnsi="宋体"/>
          <w:szCs w:val="21"/>
        </w:rPr>
        <w:t>料场范围内发生事故，甲方采取措施保护现场，抢救伤员，防止事故扩大，并及时报告公安交警部门</w:t>
      </w:r>
      <w:r w:rsidRPr="00391317">
        <w:rPr>
          <w:rFonts w:ascii="宋体" w:hAnsi="宋体" w:hint="eastAsia"/>
          <w:szCs w:val="21"/>
        </w:rPr>
        <w:t>。</w:t>
      </w:r>
    </w:p>
    <w:p w14:paraId="0EC4CF54" w14:textId="77777777" w:rsidR="00082D6A" w:rsidRPr="00391317" w:rsidRDefault="00082D6A" w:rsidP="00082D6A">
      <w:pPr>
        <w:spacing w:line="360" w:lineRule="auto"/>
        <w:ind w:firstLineChars="200" w:firstLine="420"/>
        <w:rPr>
          <w:rFonts w:ascii="宋体" w:hAnsi="宋体"/>
          <w:szCs w:val="21"/>
        </w:rPr>
      </w:pPr>
      <w:r w:rsidRPr="00391317">
        <w:rPr>
          <w:rFonts w:ascii="宋体" w:hAnsi="宋体" w:hint="eastAsia"/>
          <w:szCs w:val="21"/>
        </w:rPr>
        <w:t>二、乙方职责</w:t>
      </w:r>
    </w:p>
    <w:p w14:paraId="2F528695" w14:textId="77777777" w:rsidR="00082D6A" w:rsidRPr="00391317" w:rsidRDefault="00082D6A" w:rsidP="00082D6A">
      <w:pPr>
        <w:spacing w:line="360" w:lineRule="auto"/>
        <w:ind w:firstLineChars="200" w:firstLine="420"/>
        <w:rPr>
          <w:rFonts w:ascii="宋体" w:hAnsi="宋体"/>
          <w:szCs w:val="21"/>
        </w:rPr>
      </w:pPr>
      <w:r w:rsidRPr="00391317">
        <w:rPr>
          <w:rFonts w:ascii="宋体" w:hAnsi="宋体" w:hint="eastAsia"/>
          <w:szCs w:val="21"/>
        </w:rPr>
        <w:t>1、严格遵守国家有关安全生产的法律法规及有关安全生产的规定，认真执行合同中的有关安全要求。</w:t>
      </w:r>
    </w:p>
    <w:p w14:paraId="0C01DD65" w14:textId="77777777" w:rsidR="00082D6A" w:rsidRPr="00391317" w:rsidRDefault="00082D6A" w:rsidP="00082D6A">
      <w:pPr>
        <w:spacing w:line="360" w:lineRule="auto"/>
        <w:ind w:firstLineChars="200" w:firstLine="420"/>
        <w:rPr>
          <w:rFonts w:ascii="宋体" w:hAnsi="宋体"/>
          <w:szCs w:val="21"/>
        </w:rPr>
      </w:pPr>
      <w:r w:rsidRPr="00391317">
        <w:rPr>
          <w:rFonts w:ascii="宋体" w:hAnsi="宋体" w:hint="eastAsia"/>
          <w:szCs w:val="21"/>
        </w:rPr>
        <w:t>2、坚持“安全第一、预防为主”和坚持“管生产必须管安全”的原则，加强安全生产宣传教育，增加全员安全生产意识，建立健全各项安全生产的管理机构和安全生产管理制度。</w:t>
      </w:r>
    </w:p>
    <w:p w14:paraId="3E97284F" w14:textId="77777777" w:rsidR="00082D6A" w:rsidRPr="00391317" w:rsidRDefault="00082D6A" w:rsidP="00082D6A">
      <w:pPr>
        <w:spacing w:line="360" w:lineRule="auto"/>
        <w:ind w:firstLineChars="200" w:firstLine="420"/>
        <w:rPr>
          <w:rFonts w:ascii="宋体" w:hAnsi="宋体"/>
          <w:szCs w:val="21"/>
        </w:rPr>
      </w:pPr>
      <w:r w:rsidRPr="00391317">
        <w:rPr>
          <w:rFonts w:ascii="宋体" w:hAnsi="宋体"/>
          <w:szCs w:val="21"/>
        </w:rPr>
        <w:t>3</w:t>
      </w:r>
      <w:r w:rsidRPr="00391317">
        <w:rPr>
          <w:rFonts w:ascii="宋体" w:hAnsi="宋体" w:hint="eastAsia"/>
          <w:szCs w:val="21"/>
        </w:rPr>
        <w:t>、各级领导、生产管理人员和具体操作人员，必须熟悉和遵守本条款的各项规定，做到生产与安全工作同时计划，布置、检查、总结和评比。</w:t>
      </w:r>
    </w:p>
    <w:p w14:paraId="47F23684" w14:textId="77777777" w:rsidR="00082D6A" w:rsidRPr="00391317" w:rsidRDefault="00082D6A" w:rsidP="00082D6A">
      <w:pPr>
        <w:spacing w:line="360" w:lineRule="auto"/>
        <w:ind w:firstLineChars="200" w:firstLine="420"/>
        <w:rPr>
          <w:rFonts w:ascii="宋体" w:hAnsi="宋体"/>
          <w:szCs w:val="21"/>
        </w:rPr>
      </w:pPr>
      <w:r w:rsidRPr="00391317">
        <w:rPr>
          <w:rFonts w:ascii="宋体" w:hAnsi="宋体" w:hint="eastAsia"/>
          <w:szCs w:val="21"/>
        </w:rPr>
        <w:t>3、建立健全安全生产责任制，从派往项目实施的项目经理至生产工人（包括监时雇请的民工）的安全生产管理系统必须做到纵向到底，一环不漏；并采取保护性措施防止事故发生。</w:t>
      </w:r>
    </w:p>
    <w:p w14:paraId="32223B4C" w14:textId="77777777" w:rsidR="00082D6A" w:rsidRPr="00391317" w:rsidRDefault="00082D6A" w:rsidP="00082D6A">
      <w:pPr>
        <w:spacing w:line="360" w:lineRule="auto"/>
        <w:ind w:firstLineChars="200" w:firstLine="420"/>
        <w:rPr>
          <w:rFonts w:ascii="宋体" w:hAnsi="宋体"/>
          <w:szCs w:val="21"/>
        </w:rPr>
      </w:pPr>
      <w:r w:rsidRPr="00391317">
        <w:rPr>
          <w:rFonts w:ascii="宋体" w:hAnsi="宋体" w:hint="eastAsia"/>
          <w:szCs w:val="21"/>
        </w:rPr>
        <w:t>4、乙方在任何时候都应采取各种合理的预防措施，防止其员工发生任何违法、违禁、暴力或妨碍治安的行为。</w:t>
      </w:r>
    </w:p>
    <w:p w14:paraId="6649A82D" w14:textId="77777777" w:rsidR="00082D6A" w:rsidRPr="00391317" w:rsidRDefault="00082D6A" w:rsidP="00082D6A">
      <w:pPr>
        <w:spacing w:line="360" w:lineRule="auto"/>
        <w:ind w:firstLineChars="200" w:firstLine="420"/>
        <w:rPr>
          <w:rFonts w:ascii="宋体" w:hAnsi="宋体"/>
          <w:szCs w:val="21"/>
        </w:rPr>
      </w:pPr>
      <w:r w:rsidRPr="00391317">
        <w:rPr>
          <w:rFonts w:ascii="宋体" w:hAnsi="宋体" w:hint="eastAsia"/>
          <w:szCs w:val="21"/>
        </w:rPr>
        <w:t>5、乙方参加作业的人员，必须接受安全技术教育，熟知和遵守本工种的各项安全技术操作规程，定期进行安全技术考核、合格者方准上岗操作。对于从事特殊工种人员，经过专业培训，获</w:t>
      </w:r>
      <w:r w:rsidRPr="00391317">
        <w:rPr>
          <w:rFonts w:ascii="宋体" w:hAnsi="宋体" w:hint="eastAsia"/>
          <w:szCs w:val="21"/>
        </w:rPr>
        <w:lastRenderedPageBreak/>
        <w:t>得《安全操作合格证》后，方准持证上岗。作业现场如出现特种作业无证操作现象时，项目经理必须承担管理责任。</w:t>
      </w:r>
    </w:p>
    <w:p w14:paraId="32C5B0D2" w14:textId="77777777" w:rsidR="00082D6A" w:rsidRPr="00391317" w:rsidRDefault="00082D6A" w:rsidP="00082D6A">
      <w:pPr>
        <w:spacing w:line="360" w:lineRule="auto"/>
        <w:ind w:firstLineChars="200" w:firstLine="420"/>
        <w:rPr>
          <w:rFonts w:ascii="宋体" w:hAnsi="宋体"/>
          <w:szCs w:val="21"/>
        </w:rPr>
      </w:pPr>
      <w:r w:rsidRPr="00391317">
        <w:rPr>
          <w:rFonts w:ascii="宋体" w:hAnsi="宋体" w:hint="eastAsia"/>
          <w:szCs w:val="21"/>
        </w:rPr>
        <w:t>6、操作人员上岗，必须按规定穿戴防护用品。作业负责人和安全检查员应随时检查劳动防护用品穿戴情况，不按规定穿戴防护用品的人员不得上岗。</w:t>
      </w:r>
    </w:p>
    <w:p w14:paraId="651D4666" w14:textId="77777777" w:rsidR="00082D6A" w:rsidRPr="00391317" w:rsidRDefault="00082D6A" w:rsidP="00082D6A">
      <w:pPr>
        <w:spacing w:line="360" w:lineRule="auto"/>
        <w:ind w:firstLineChars="200" w:firstLine="420"/>
        <w:rPr>
          <w:rFonts w:ascii="宋体" w:hAnsi="宋体"/>
          <w:szCs w:val="21"/>
        </w:rPr>
      </w:pPr>
      <w:r w:rsidRPr="00391317">
        <w:rPr>
          <w:rFonts w:ascii="宋体" w:hAnsi="宋体" w:hint="eastAsia"/>
          <w:szCs w:val="21"/>
        </w:rPr>
        <w:t>7、所有作业机具设备均应定期检查，并有安全员的签字记录，保证其经常处于完好状态；不合格的机具、设备和劳动保护用品严禁使用。</w:t>
      </w:r>
    </w:p>
    <w:p w14:paraId="2F22964A" w14:textId="77777777" w:rsidR="00082D6A" w:rsidRPr="00391317" w:rsidRDefault="00082D6A" w:rsidP="00082D6A">
      <w:pPr>
        <w:spacing w:line="360" w:lineRule="auto"/>
        <w:ind w:firstLineChars="200" w:firstLine="420"/>
        <w:rPr>
          <w:rFonts w:ascii="宋体" w:hAnsi="宋体"/>
          <w:szCs w:val="21"/>
        </w:rPr>
      </w:pPr>
      <w:r w:rsidRPr="00391317">
        <w:rPr>
          <w:rFonts w:ascii="宋体" w:hAnsi="宋体" w:hint="eastAsia"/>
          <w:szCs w:val="21"/>
        </w:rPr>
        <w:t>8、采用新技术、新工艺、新设备时，必须制定相应的安全技术措施，作业现场必须具有相关的安全标志牌。</w:t>
      </w:r>
    </w:p>
    <w:p w14:paraId="5CEC698D" w14:textId="77777777" w:rsidR="00082D6A" w:rsidRPr="00391317" w:rsidRDefault="00082D6A" w:rsidP="00082D6A">
      <w:pPr>
        <w:spacing w:line="360" w:lineRule="auto"/>
        <w:ind w:firstLineChars="200" w:firstLine="420"/>
        <w:rPr>
          <w:rFonts w:ascii="宋体" w:hAnsi="宋体"/>
          <w:szCs w:val="21"/>
        </w:rPr>
      </w:pPr>
      <w:r w:rsidRPr="00391317">
        <w:rPr>
          <w:rFonts w:ascii="宋体" w:hAnsi="宋体" w:hint="eastAsia"/>
          <w:szCs w:val="21"/>
        </w:rPr>
        <w:t>9、乙方必须按照本工程项目特点，组织制定本工程实施中的生产安全事故应急救援预案；如果发生安全事故，应按照《国家院关于特大安全事故行政责任追究的规定》以及其它有关规定，及时上报有关部门，并坚持“三不放过”的原则，严肃处理相关责任人。</w:t>
      </w:r>
    </w:p>
    <w:p w14:paraId="749A29CD" w14:textId="77777777" w:rsidR="00082D6A" w:rsidRPr="00391317" w:rsidRDefault="00082D6A" w:rsidP="00082D6A">
      <w:pPr>
        <w:spacing w:line="360" w:lineRule="auto"/>
        <w:ind w:firstLineChars="200" w:firstLine="420"/>
        <w:rPr>
          <w:rFonts w:ascii="宋体" w:hAnsi="宋体"/>
        </w:rPr>
      </w:pPr>
      <w:r w:rsidRPr="00391317">
        <w:rPr>
          <w:rFonts w:ascii="宋体" w:hAnsi="宋体" w:hint="eastAsia"/>
        </w:rPr>
        <w:t>10、在供货期间，因乙方责任造成安全事故及设施设备损坏，由乙方承担全部责任并赔偿损失。</w:t>
      </w:r>
    </w:p>
    <w:p w14:paraId="594286AC" w14:textId="77777777" w:rsidR="00082D6A" w:rsidRPr="00391317" w:rsidRDefault="00082D6A" w:rsidP="00082D6A">
      <w:pPr>
        <w:spacing w:line="360" w:lineRule="auto"/>
        <w:ind w:firstLine="480"/>
        <w:rPr>
          <w:rFonts w:ascii="宋体" w:hAnsi="宋体"/>
        </w:rPr>
      </w:pPr>
      <w:r w:rsidRPr="00391317">
        <w:rPr>
          <w:rFonts w:ascii="宋体" w:hAnsi="宋体" w:hint="eastAsia"/>
        </w:rPr>
        <w:t>三、违约责任</w:t>
      </w:r>
    </w:p>
    <w:p w14:paraId="68354F38" w14:textId="77777777" w:rsidR="00082D6A" w:rsidRPr="00391317" w:rsidRDefault="00082D6A" w:rsidP="00082D6A">
      <w:pPr>
        <w:spacing w:line="360" w:lineRule="auto"/>
        <w:ind w:firstLine="480"/>
        <w:rPr>
          <w:rFonts w:ascii="宋体" w:hAnsi="宋体"/>
        </w:rPr>
      </w:pPr>
      <w:r w:rsidRPr="00391317">
        <w:rPr>
          <w:rFonts w:ascii="宋体" w:hAnsi="宋体" w:hint="eastAsia"/>
        </w:rPr>
        <w:t>如因甲方或乙方违约造成安全事故，将依法追究责任。</w:t>
      </w:r>
    </w:p>
    <w:p w14:paraId="602D1645" w14:textId="77777777" w:rsidR="00082D6A" w:rsidRPr="00391317" w:rsidRDefault="00082D6A" w:rsidP="00082D6A">
      <w:pPr>
        <w:spacing w:line="360" w:lineRule="auto"/>
        <w:ind w:firstLine="480"/>
        <w:rPr>
          <w:rFonts w:ascii="宋体" w:hAnsi="宋体"/>
        </w:rPr>
      </w:pPr>
      <w:r w:rsidRPr="00391317">
        <w:rPr>
          <w:rFonts w:ascii="宋体" w:hAnsi="宋体" w:hint="eastAsia"/>
        </w:rPr>
        <w:t>四、本协议书经双方签字并盖章后生效，自</w:t>
      </w:r>
      <w:r w:rsidRPr="00391317">
        <w:rPr>
          <w:rFonts w:ascii="宋体" w:hAnsi="宋体" w:hint="eastAsia"/>
          <w:u w:val="single"/>
        </w:rPr>
        <w:t xml:space="preserve">    </w:t>
      </w:r>
      <w:r w:rsidRPr="00391317">
        <w:rPr>
          <w:rFonts w:ascii="宋体" w:hAnsi="宋体" w:hint="eastAsia"/>
        </w:rPr>
        <w:t>年</w:t>
      </w:r>
      <w:r w:rsidRPr="00391317">
        <w:rPr>
          <w:rFonts w:ascii="宋体" w:hAnsi="宋体" w:hint="eastAsia"/>
          <w:u w:val="single"/>
        </w:rPr>
        <w:t xml:space="preserve">  </w:t>
      </w:r>
      <w:r w:rsidRPr="00391317">
        <w:rPr>
          <w:rFonts w:ascii="宋体" w:hAnsi="宋体" w:hint="eastAsia"/>
        </w:rPr>
        <w:t>月</w:t>
      </w:r>
      <w:r w:rsidRPr="00391317">
        <w:rPr>
          <w:rFonts w:ascii="宋体" w:hAnsi="宋体" w:hint="eastAsia"/>
          <w:u w:val="single"/>
        </w:rPr>
        <w:t xml:space="preserve">  </w:t>
      </w:r>
      <w:r w:rsidRPr="00391317">
        <w:rPr>
          <w:rFonts w:ascii="宋体" w:hAnsi="宋体" w:hint="eastAsia"/>
        </w:rPr>
        <w:t>日生效，至</w:t>
      </w:r>
      <w:r w:rsidRPr="00391317">
        <w:rPr>
          <w:rFonts w:ascii="宋体" w:hAnsi="宋体" w:hint="eastAsia"/>
          <w:u w:val="single"/>
        </w:rPr>
        <w:t xml:space="preserve">  </w:t>
      </w:r>
      <w:r w:rsidRPr="00391317">
        <w:rPr>
          <w:rFonts w:ascii="宋体" w:hAnsi="宋体" w:hint="eastAsia"/>
        </w:rPr>
        <w:t>年</w:t>
      </w:r>
      <w:r w:rsidRPr="00391317">
        <w:rPr>
          <w:rFonts w:ascii="宋体" w:hAnsi="宋体" w:hint="eastAsia"/>
          <w:u w:val="single"/>
        </w:rPr>
        <w:t xml:space="preserve"> </w:t>
      </w:r>
      <w:r w:rsidRPr="00391317">
        <w:rPr>
          <w:rFonts w:ascii="宋体" w:hAnsi="宋体" w:hint="eastAsia"/>
        </w:rPr>
        <w:t>月  日；在按照本项目合同的规定结算全部费用并完成资料移交手续，签发移交证书后自然失效。</w:t>
      </w:r>
    </w:p>
    <w:p w14:paraId="3CBC49BB" w14:textId="77777777" w:rsidR="00082D6A" w:rsidRPr="00391317" w:rsidRDefault="00082D6A" w:rsidP="00082D6A">
      <w:pPr>
        <w:spacing w:line="360" w:lineRule="auto"/>
        <w:ind w:firstLineChars="200" w:firstLine="420"/>
        <w:rPr>
          <w:rFonts w:ascii="宋体" w:hAnsi="宋体"/>
        </w:rPr>
      </w:pPr>
      <w:r w:rsidRPr="00391317">
        <w:rPr>
          <w:rFonts w:ascii="宋体" w:hAnsi="宋体" w:hint="eastAsia"/>
        </w:rPr>
        <w:t>五、本合同文件正本一式陆份，双方各执叁份，合同文件副本陆份，双方各执叁份，具有同等法律效力。</w:t>
      </w:r>
    </w:p>
    <w:p w14:paraId="1E655DA8" w14:textId="77777777" w:rsidR="00082D6A" w:rsidRPr="00391317" w:rsidRDefault="00082D6A" w:rsidP="00082D6A">
      <w:pPr>
        <w:spacing w:line="360" w:lineRule="auto"/>
        <w:rPr>
          <w:rFonts w:ascii="宋体" w:hAnsi="宋体"/>
        </w:rPr>
      </w:pPr>
    </w:p>
    <w:p w14:paraId="31C6BDE4" w14:textId="77777777" w:rsidR="00082D6A" w:rsidRPr="00391317" w:rsidRDefault="00082D6A" w:rsidP="00082D6A">
      <w:pPr>
        <w:spacing w:line="360" w:lineRule="auto"/>
        <w:rPr>
          <w:rFonts w:ascii="宋体" w:hAnsi="宋体"/>
        </w:rPr>
      </w:pPr>
    </w:p>
    <w:p w14:paraId="306F8EB9" w14:textId="77777777" w:rsidR="00082D6A" w:rsidRPr="00391317" w:rsidRDefault="00082D6A" w:rsidP="00082D6A">
      <w:pPr>
        <w:spacing w:line="360" w:lineRule="auto"/>
        <w:rPr>
          <w:rFonts w:ascii="宋体" w:hAnsi="宋体"/>
        </w:rPr>
      </w:pPr>
      <w:r w:rsidRPr="00391317">
        <w:rPr>
          <w:rFonts w:ascii="宋体" w:hAnsi="宋体" w:hint="eastAsia"/>
        </w:rPr>
        <w:t>甲      方：                      乙     方：</w:t>
      </w:r>
    </w:p>
    <w:p w14:paraId="42C32034" w14:textId="77777777" w:rsidR="00082D6A" w:rsidRPr="00391317" w:rsidRDefault="00082D6A" w:rsidP="00082D6A">
      <w:pPr>
        <w:spacing w:line="360" w:lineRule="auto"/>
        <w:rPr>
          <w:rFonts w:ascii="宋体" w:hAnsi="宋体"/>
        </w:rPr>
      </w:pPr>
      <w:r w:rsidRPr="00391317">
        <w:rPr>
          <w:rFonts w:ascii="宋体" w:hAnsi="宋体" w:hint="eastAsia"/>
        </w:rPr>
        <w:t>法定代表人：                      法定代表人：</w:t>
      </w:r>
    </w:p>
    <w:p w14:paraId="52B7524A" w14:textId="77777777" w:rsidR="00082D6A" w:rsidRPr="00391317" w:rsidRDefault="00082D6A" w:rsidP="00082D6A">
      <w:pPr>
        <w:spacing w:line="360" w:lineRule="auto"/>
        <w:rPr>
          <w:rFonts w:ascii="宋体" w:hAnsi="宋体"/>
        </w:rPr>
      </w:pPr>
      <w:r w:rsidRPr="00391317">
        <w:rPr>
          <w:rFonts w:ascii="宋体" w:hAnsi="宋体" w:hint="eastAsia"/>
        </w:rPr>
        <w:t>或其委托代理人：                  或其委托代理人：</w:t>
      </w:r>
    </w:p>
    <w:p w14:paraId="5DDCD432" w14:textId="77777777" w:rsidR="00082D6A" w:rsidRPr="00391317" w:rsidRDefault="00082D6A" w:rsidP="00082D6A">
      <w:pPr>
        <w:spacing w:line="360" w:lineRule="auto"/>
        <w:ind w:firstLine="480"/>
        <w:rPr>
          <w:rFonts w:ascii="宋体" w:hAnsi="宋体"/>
          <w:u w:val="single"/>
        </w:rPr>
      </w:pPr>
      <w:r w:rsidRPr="00391317">
        <w:rPr>
          <w:rFonts w:ascii="宋体" w:hAnsi="宋体" w:hint="eastAsia"/>
        </w:rPr>
        <w:t>（职务）                      （职务）</w:t>
      </w:r>
      <w:r w:rsidRPr="00391317">
        <w:rPr>
          <w:rFonts w:ascii="宋体" w:hAnsi="宋体" w:hint="eastAsia"/>
          <w:u w:val="single"/>
        </w:rPr>
        <w:t xml:space="preserve">       </w:t>
      </w:r>
      <w:r w:rsidRPr="00391317">
        <w:rPr>
          <w:rFonts w:ascii="宋体" w:hAnsi="宋体" w:hint="eastAsia"/>
        </w:rPr>
        <w:t xml:space="preserve">   </w:t>
      </w:r>
      <w:r w:rsidRPr="00391317">
        <w:rPr>
          <w:rFonts w:ascii="宋体" w:hAnsi="宋体" w:hint="eastAsia"/>
          <w:u w:val="single"/>
        </w:rPr>
        <w:t xml:space="preserve">          </w:t>
      </w:r>
    </w:p>
    <w:p w14:paraId="7BC570E8" w14:textId="77777777" w:rsidR="00082D6A" w:rsidRPr="00391317" w:rsidRDefault="00082D6A" w:rsidP="00082D6A">
      <w:pPr>
        <w:spacing w:line="360" w:lineRule="auto"/>
        <w:ind w:firstLine="480"/>
        <w:rPr>
          <w:rFonts w:ascii="宋体" w:hAnsi="宋体"/>
          <w:u w:val="single"/>
        </w:rPr>
      </w:pPr>
      <w:r w:rsidRPr="00391317">
        <w:rPr>
          <w:rFonts w:ascii="宋体" w:hAnsi="宋体" w:hint="eastAsia"/>
        </w:rPr>
        <w:t>（姓名）                      （姓名）</w:t>
      </w:r>
      <w:r w:rsidRPr="00391317">
        <w:rPr>
          <w:rFonts w:ascii="宋体" w:hAnsi="宋体" w:hint="eastAsia"/>
          <w:u w:val="single"/>
        </w:rPr>
        <w:t xml:space="preserve">       </w:t>
      </w:r>
    </w:p>
    <w:p w14:paraId="60895FF4" w14:textId="77777777" w:rsidR="00082D6A" w:rsidRPr="00391317" w:rsidRDefault="00082D6A" w:rsidP="00082D6A">
      <w:pPr>
        <w:spacing w:line="360" w:lineRule="auto"/>
        <w:ind w:firstLine="480"/>
        <w:rPr>
          <w:rFonts w:ascii="宋体" w:hAnsi="宋体"/>
          <w:u w:val="single"/>
        </w:rPr>
      </w:pPr>
      <w:r w:rsidRPr="00391317">
        <w:rPr>
          <w:rFonts w:ascii="宋体" w:hAnsi="宋体" w:hint="eastAsia"/>
        </w:rPr>
        <w:t>（签字）                      （签字）</w:t>
      </w:r>
      <w:r w:rsidRPr="00391317">
        <w:rPr>
          <w:rFonts w:ascii="宋体" w:hAnsi="宋体" w:hint="eastAsia"/>
          <w:u w:val="single"/>
        </w:rPr>
        <w:t xml:space="preserve">       </w:t>
      </w:r>
    </w:p>
    <w:p w14:paraId="1132EE3B" w14:textId="77777777" w:rsidR="00082D6A" w:rsidRPr="00391317" w:rsidRDefault="00082D6A" w:rsidP="00082D6A">
      <w:pPr>
        <w:spacing w:line="360" w:lineRule="auto"/>
        <w:rPr>
          <w:rFonts w:ascii="宋体" w:hAnsi="宋体"/>
          <w:sz w:val="24"/>
        </w:rPr>
      </w:pPr>
    </w:p>
    <w:p w14:paraId="69EA180F" w14:textId="77777777" w:rsidR="00082D6A" w:rsidRPr="00391317" w:rsidRDefault="00082D6A" w:rsidP="00082D6A">
      <w:pPr>
        <w:adjustRightInd w:val="0"/>
        <w:snapToGrid w:val="0"/>
        <w:spacing w:line="360" w:lineRule="auto"/>
        <w:ind w:firstLineChars="200" w:firstLine="420"/>
        <w:rPr>
          <w:color w:val="000000"/>
        </w:rPr>
      </w:pPr>
    </w:p>
    <w:p w14:paraId="54A9F45B" w14:textId="77777777" w:rsidR="00082D6A" w:rsidRPr="00391317" w:rsidRDefault="00082D6A" w:rsidP="00082D6A">
      <w:pPr>
        <w:adjustRightInd w:val="0"/>
        <w:snapToGrid w:val="0"/>
        <w:spacing w:line="360" w:lineRule="auto"/>
        <w:ind w:firstLineChars="200" w:firstLine="420"/>
        <w:rPr>
          <w:color w:val="000000"/>
        </w:rPr>
      </w:pPr>
    </w:p>
    <w:p w14:paraId="17101908" w14:textId="77777777" w:rsidR="00082D6A" w:rsidRPr="00391317" w:rsidRDefault="00082D6A" w:rsidP="00082D6A">
      <w:pPr>
        <w:adjustRightInd w:val="0"/>
        <w:snapToGrid w:val="0"/>
        <w:spacing w:line="360" w:lineRule="auto"/>
        <w:ind w:firstLineChars="200" w:firstLine="420"/>
        <w:rPr>
          <w:color w:val="000000"/>
        </w:rPr>
      </w:pPr>
    </w:p>
    <w:p w14:paraId="5F9D16CE" w14:textId="77777777" w:rsidR="00082D6A" w:rsidRPr="00391317" w:rsidRDefault="00082D6A" w:rsidP="00082D6A">
      <w:pPr>
        <w:adjustRightInd w:val="0"/>
        <w:snapToGrid w:val="0"/>
        <w:spacing w:line="360" w:lineRule="auto"/>
        <w:ind w:firstLineChars="200" w:firstLine="420"/>
        <w:rPr>
          <w:color w:val="000000"/>
        </w:rPr>
      </w:pPr>
    </w:p>
    <w:p w14:paraId="2880C0F1" w14:textId="77777777" w:rsidR="00082D6A" w:rsidRPr="00391317" w:rsidRDefault="00082D6A" w:rsidP="00082D6A">
      <w:pPr>
        <w:adjustRightInd w:val="0"/>
        <w:snapToGrid w:val="0"/>
        <w:spacing w:line="360" w:lineRule="auto"/>
        <w:ind w:firstLineChars="200" w:firstLine="420"/>
        <w:rPr>
          <w:color w:val="000000"/>
        </w:rPr>
      </w:pPr>
    </w:p>
    <w:p w14:paraId="6E76AACD" w14:textId="77777777" w:rsidR="00082D6A" w:rsidRPr="00391317" w:rsidRDefault="00082D6A" w:rsidP="00082D6A">
      <w:pPr>
        <w:adjustRightInd w:val="0"/>
        <w:snapToGrid w:val="0"/>
        <w:spacing w:line="360" w:lineRule="auto"/>
        <w:ind w:firstLineChars="200" w:firstLine="420"/>
        <w:rPr>
          <w:color w:val="000000"/>
        </w:rPr>
      </w:pPr>
    </w:p>
    <w:p w14:paraId="72A8CB75" w14:textId="255C9B5E" w:rsidR="00AA0D4D" w:rsidRPr="00391317" w:rsidRDefault="00FB006D">
      <w:pPr>
        <w:pStyle w:val="2"/>
        <w:spacing w:line="360" w:lineRule="exact"/>
        <w:jc w:val="center"/>
        <w:rPr>
          <w:rFonts w:ascii="宋体" w:eastAsia="宋体" w:hAnsi="宋体"/>
          <w:color w:val="000000"/>
          <w:sz w:val="36"/>
        </w:rPr>
      </w:pPr>
      <w:r w:rsidRPr="00391317">
        <w:rPr>
          <w:rFonts w:ascii="宋体" w:eastAsia="宋体" w:hAnsi="宋体" w:hint="eastAsia"/>
          <w:color w:val="000000"/>
          <w:sz w:val="36"/>
        </w:rPr>
        <w:lastRenderedPageBreak/>
        <w:t>第六章  评审方法</w:t>
      </w:r>
      <w:bookmarkEnd w:id="504"/>
    </w:p>
    <w:p w14:paraId="50923EB7" w14:textId="77777777" w:rsidR="00AA0D4D" w:rsidRPr="00391317" w:rsidRDefault="00AA0D4D">
      <w:pPr>
        <w:adjustRightInd w:val="0"/>
        <w:snapToGrid w:val="0"/>
        <w:spacing w:line="360" w:lineRule="auto"/>
        <w:ind w:firstLineChars="200" w:firstLine="420"/>
        <w:rPr>
          <w:color w:val="000000"/>
        </w:rPr>
      </w:pPr>
    </w:p>
    <w:p w14:paraId="157CCC06" w14:textId="77777777" w:rsidR="00AA0D4D" w:rsidRPr="00391317" w:rsidRDefault="00FB006D">
      <w:pPr>
        <w:spacing w:line="360" w:lineRule="auto"/>
        <w:ind w:firstLineChars="196" w:firstLine="413"/>
        <w:outlineLvl w:val="1"/>
        <w:rPr>
          <w:rFonts w:ascii="宋体" w:hAnsi="宋体"/>
          <w:b/>
          <w:bCs/>
          <w:color w:val="000000"/>
          <w:szCs w:val="21"/>
        </w:rPr>
      </w:pPr>
      <w:bookmarkStart w:id="505" w:name="_Toc50654857"/>
      <w:r w:rsidRPr="00391317">
        <w:rPr>
          <w:rFonts w:ascii="宋体" w:hAnsi="宋体" w:hint="eastAsia"/>
          <w:b/>
          <w:bCs/>
          <w:color w:val="000000"/>
          <w:szCs w:val="21"/>
        </w:rPr>
        <w:t>1.总则</w:t>
      </w:r>
      <w:bookmarkEnd w:id="505"/>
    </w:p>
    <w:p w14:paraId="6FABB7FA" w14:textId="77777777" w:rsidR="00AA0D4D" w:rsidRPr="00391317" w:rsidRDefault="00FB006D">
      <w:pPr>
        <w:spacing w:line="360" w:lineRule="auto"/>
        <w:ind w:firstLineChars="196" w:firstLine="413"/>
        <w:outlineLvl w:val="1"/>
        <w:rPr>
          <w:rFonts w:ascii="宋体" w:hAnsi="宋体"/>
          <w:bCs/>
          <w:color w:val="000000"/>
          <w:szCs w:val="21"/>
        </w:rPr>
      </w:pPr>
      <w:bookmarkStart w:id="506" w:name="_Toc50654858"/>
      <w:r w:rsidRPr="00391317">
        <w:rPr>
          <w:rFonts w:ascii="宋体" w:hAnsi="宋体" w:hint="eastAsia"/>
          <w:b/>
          <w:bCs/>
          <w:color w:val="000000"/>
          <w:szCs w:val="21"/>
        </w:rPr>
        <w:t xml:space="preserve">1.1 </w:t>
      </w:r>
      <w:r w:rsidRPr="00391317">
        <w:rPr>
          <w:rFonts w:ascii="宋体" w:hAnsi="宋体" w:hint="eastAsia"/>
          <w:bCs/>
          <w:color w:val="000000"/>
          <w:szCs w:val="21"/>
        </w:rPr>
        <w:t>根据《中华人民共和国招标投标法》、《中华人民共和国招标投标实施条例》、并参照《政府采购非招标采购方式管理办法》等法律制度，结合采购项目特点制定本谈判办法。</w:t>
      </w:r>
      <w:bookmarkEnd w:id="506"/>
    </w:p>
    <w:p w14:paraId="29BDDBB2" w14:textId="407B3EAF" w:rsidR="00AA0D4D" w:rsidRPr="00391317" w:rsidRDefault="00FB006D">
      <w:pPr>
        <w:spacing w:line="360" w:lineRule="auto"/>
        <w:ind w:firstLineChars="196" w:firstLine="413"/>
        <w:outlineLvl w:val="1"/>
        <w:rPr>
          <w:rFonts w:ascii="宋体" w:hAnsi="宋体"/>
          <w:bCs/>
          <w:color w:val="000000"/>
          <w:szCs w:val="21"/>
        </w:rPr>
      </w:pPr>
      <w:bookmarkStart w:id="507" w:name="_Toc50654859"/>
      <w:r w:rsidRPr="00391317">
        <w:rPr>
          <w:rFonts w:ascii="宋体" w:hAnsi="宋体" w:hint="eastAsia"/>
          <w:b/>
          <w:bCs/>
          <w:color w:val="000000"/>
          <w:szCs w:val="21"/>
        </w:rPr>
        <w:t>1.2</w:t>
      </w:r>
      <w:r w:rsidRPr="00391317">
        <w:rPr>
          <w:rFonts w:ascii="宋体" w:hAnsi="宋体" w:hint="eastAsia"/>
          <w:bCs/>
          <w:color w:val="000000"/>
          <w:szCs w:val="21"/>
        </w:rPr>
        <w:t xml:space="preserve"> 谈判工作由</w:t>
      </w:r>
      <w:r w:rsidR="00EE7E8F" w:rsidRPr="00391317">
        <w:rPr>
          <w:rFonts w:ascii="宋体" w:hAnsi="宋体" w:hint="eastAsia"/>
          <w:bCs/>
          <w:color w:val="000000"/>
          <w:szCs w:val="21"/>
        </w:rPr>
        <w:t>招标咨询</w:t>
      </w:r>
      <w:r w:rsidRPr="00391317">
        <w:rPr>
          <w:rFonts w:ascii="宋体" w:hAnsi="宋体" w:hint="eastAsia"/>
          <w:bCs/>
          <w:color w:val="000000"/>
          <w:szCs w:val="21"/>
        </w:rPr>
        <w:t>机构负责组织，具体谈判由招标人依法组建的谈判小组负责</w:t>
      </w:r>
      <w:bookmarkEnd w:id="507"/>
      <w:r w:rsidRPr="00391317">
        <w:rPr>
          <w:rFonts w:ascii="宋体" w:hAnsi="宋体" w:hint="eastAsia"/>
          <w:bCs/>
          <w:color w:val="000000"/>
          <w:szCs w:val="21"/>
        </w:rPr>
        <w:t>，谈判小组</w:t>
      </w:r>
      <w:r w:rsidRPr="00391317">
        <w:rPr>
          <w:rFonts w:ascii="宋体" w:hAnsi="宋体"/>
          <w:bCs/>
          <w:color w:val="000000"/>
          <w:szCs w:val="21"/>
        </w:rPr>
        <w:t>成员至少为</w:t>
      </w:r>
      <w:r w:rsidRPr="00391317">
        <w:rPr>
          <w:rFonts w:ascii="宋体" w:hAnsi="宋体" w:hint="eastAsia"/>
          <w:bCs/>
          <w:color w:val="000000"/>
          <w:szCs w:val="21"/>
        </w:rPr>
        <w:t>3人以上的</w:t>
      </w:r>
      <w:r w:rsidRPr="00391317">
        <w:rPr>
          <w:rFonts w:ascii="宋体" w:hAnsi="宋体"/>
          <w:bCs/>
          <w:color w:val="000000"/>
          <w:szCs w:val="21"/>
        </w:rPr>
        <w:t>单数。</w:t>
      </w:r>
    </w:p>
    <w:p w14:paraId="73A20876" w14:textId="77777777" w:rsidR="00AA0D4D" w:rsidRPr="00391317" w:rsidRDefault="00FB006D">
      <w:pPr>
        <w:spacing w:line="360" w:lineRule="auto"/>
        <w:ind w:firstLineChars="196" w:firstLine="413"/>
        <w:outlineLvl w:val="1"/>
        <w:rPr>
          <w:rFonts w:ascii="宋体" w:hAnsi="宋体"/>
          <w:bCs/>
          <w:color w:val="000000"/>
          <w:szCs w:val="21"/>
        </w:rPr>
      </w:pPr>
      <w:bookmarkStart w:id="508" w:name="_Toc50654860"/>
      <w:r w:rsidRPr="00391317">
        <w:rPr>
          <w:rFonts w:ascii="宋体" w:hAnsi="宋体" w:hint="eastAsia"/>
          <w:b/>
          <w:bCs/>
          <w:color w:val="000000"/>
          <w:szCs w:val="21"/>
        </w:rPr>
        <w:t>1.3</w:t>
      </w:r>
      <w:r w:rsidRPr="00391317">
        <w:rPr>
          <w:rFonts w:ascii="宋体" w:hAnsi="宋体" w:hint="eastAsia"/>
          <w:bCs/>
          <w:color w:val="000000"/>
          <w:szCs w:val="21"/>
        </w:rPr>
        <w:t xml:space="preserve"> 谈判工作应遵循公平、公正、科学及择优的原则，并以相同的谈判程序和标准对待所有的投标人。</w:t>
      </w:r>
      <w:bookmarkEnd w:id="508"/>
    </w:p>
    <w:p w14:paraId="2A2B9E0A" w14:textId="77777777" w:rsidR="00AA0D4D" w:rsidRPr="00391317" w:rsidRDefault="00FB006D">
      <w:pPr>
        <w:spacing w:line="360" w:lineRule="auto"/>
        <w:ind w:firstLineChars="196" w:firstLine="413"/>
        <w:outlineLvl w:val="1"/>
        <w:rPr>
          <w:rFonts w:ascii="宋体" w:hAnsi="宋体"/>
          <w:bCs/>
          <w:color w:val="000000"/>
          <w:szCs w:val="21"/>
        </w:rPr>
      </w:pPr>
      <w:bookmarkStart w:id="509" w:name="_Toc50654861"/>
      <w:r w:rsidRPr="00391317">
        <w:rPr>
          <w:rFonts w:ascii="宋体" w:hAnsi="宋体" w:hint="eastAsia"/>
          <w:b/>
          <w:bCs/>
          <w:color w:val="000000"/>
          <w:szCs w:val="21"/>
        </w:rPr>
        <w:t>1.4</w:t>
      </w:r>
      <w:r w:rsidRPr="00391317">
        <w:rPr>
          <w:rFonts w:ascii="宋体" w:hAnsi="宋体" w:hint="eastAsia"/>
          <w:bCs/>
          <w:color w:val="000000"/>
          <w:szCs w:val="21"/>
        </w:rPr>
        <w:t xml:space="preserve"> 谈判小组按照谈判文件规定的谈判方法和标准进行谈判，并独立履行下列职责：</w:t>
      </w:r>
      <w:bookmarkEnd w:id="509"/>
    </w:p>
    <w:p w14:paraId="665AB32E" w14:textId="77777777" w:rsidR="00AA0D4D" w:rsidRPr="00391317" w:rsidRDefault="00FB006D">
      <w:pPr>
        <w:spacing w:line="360" w:lineRule="auto"/>
        <w:ind w:firstLineChars="196" w:firstLine="412"/>
        <w:outlineLvl w:val="1"/>
        <w:rPr>
          <w:rFonts w:ascii="宋体" w:hAnsi="宋体"/>
          <w:bCs/>
          <w:color w:val="000000"/>
          <w:szCs w:val="21"/>
        </w:rPr>
      </w:pPr>
      <w:bookmarkStart w:id="510" w:name="_Toc50654862"/>
      <w:r w:rsidRPr="00391317">
        <w:rPr>
          <w:rFonts w:ascii="宋体" w:hAnsi="宋体" w:hint="eastAsia"/>
          <w:bCs/>
          <w:color w:val="000000"/>
          <w:szCs w:val="21"/>
        </w:rPr>
        <w:t>（一）熟悉和理解谈判文件，确定谈判文件内容是否违反国家有关强制性规定或者谈判文件存在歧义、重大缺陷；</w:t>
      </w:r>
      <w:bookmarkEnd w:id="510"/>
    </w:p>
    <w:p w14:paraId="4098EBD7" w14:textId="77777777" w:rsidR="00AA0D4D" w:rsidRPr="00391317" w:rsidRDefault="00FB006D">
      <w:pPr>
        <w:spacing w:line="360" w:lineRule="auto"/>
        <w:ind w:firstLineChars="196" w:firstLine="412"/>
        <w:outlineLvl w:val="1"/>
        <w:rPr>
          <w:rFonts w:ascii="宋体" w:hAnsi="宋体"/>
          <w:bCs/>
          <w:color w:val="000000"/>
          <w:szCs w:val="21"/>
        </w:rPr>
      </w:pPr>
      <w:bookmarkStart w:id="511" w:name="_Toc50654863"/>
      <w:r w:rsidRPr="00391317">
        <w:rPr>
          <w:rFonts w:ascii="宋体" w:hAnsi="宋体" w:hint="eastAsia"/>
          <w:bCs/>
          <w:color w:val="000000"/>
          <w:szCs w:val="21"/>
        </w:rPr>
        <w:t>（二）审查投标人响应文件是否满足谈判文件要求，并做出公正评价；</w:t>
      </w:r>
      <w:bookmarkEnd w:id="511"/>
    </w:p>
    <w:p w14:paraId="459C61CF" w14:textId="77777777" w:rsidR="00AA0D4D" w:rsidRPr="00391317" w:rsidRDefault="00FB006D">
      <w:pPr>
        <w:spacing w:line="360" w:lineRule="auto"/>
        <w:ind w:firstLineChars="196" w:firstLine="412"/>
        <w:outlineLvl w:val="1"/>
        <w:rPr>
          <w:rFonts w:ascii="宋体" w:hAnsi="宋体"/>
          <w:bCs/>
          <w:color w:val="000000"/>
          <w:szCs w:val="21"/>
        </w:rPr>
      </w:pPr>
      <w:bookmarkStart w:id="512" w:name="_Toc50654864"/>
      <w:r w:rsidRPr="00391317">
        <w:rPr>
          <w:rFonts w:ascii="宋体" w:hAnsi="宋体" w:hint="eastAsia"/>
          <w:bCs/>
          <w:color w:val="000000"/>
          <w:szCs w:val="21"/>
        </w:rPr>
        <w:t>（三）根据需要要求投标人对谈判文件有关事项做出澄清、说明或者纠正；</w:t>
      </w:r>
      <w:bookmarkEnd w:id="512"/>
    </w:p>
    <w:p w14:paraId="1B611FB6" w14:textId="77777777" w:rsidR="00AA0D4D" w:rsidRPr="00391317" w:rsidRDefault="00FB006D">
      <w:pPr>
        <w:spacing w:line="360" w:lineRule="auto"/>
        <w:ind w:firstLineChars="196" w:firstLine="412"/>
        <w:outlineLvl w:val="1"/>
        <w:rPr>
          <w:rFonts w:ascii="宋体" w:hAnsi="宋体"/>
          <w:bCs/>
          <w:color w:val="000000"/>
          <w:szCs w:val="21"/>
        </w:rPr>
      </w:pPr>
      <w:bookmarkStart w:id="513" w:name="_Toc50654865"/>
      <w:r w:rsidRPr="00391317">
        <w:rPr>
          <w:rFonts w:ascii="宋体" w:hAnsi="宋体" w:hint="eastAsia"/>
          <w:bCs/>
          <w:color w:val="000000"/>
          <w:szCs w:val="21"/>
        </w:rPr>
        <w:t>（四）推荐成交</w:t>
      </w:r>
      <w:r w:rsidRPr="00391317">
        <w:rPr>
          <w:rFonts w:ascii="宋体" w:hAnsi="宋体" w:cs="宋体" w:hint="eastAsia"/>
          <w:szCs w:val="21"/>
        </w:rPr>
        <w:t>投标人</w:t>
      </w:r>
      <w:r w:rsidRPr="00391317">
        <w:rPr>
          <w:rFonts w:ascii="宋体" w:hAnsi="宋体" w:hint="eastAsia"/>
          <w:bCs/>
          <w:color w:val="000000"/>
          <w:szCs w:val="21"/>
        </w:rPr>
        <w:t>；</w:t>
      </w:r>
      <w:bookmarkEnd w:id="513"/>
    </w:p>
    <w:p w14:paraId="780A56F7" w14:textId="77777777" w:rsidR="00AA0D4D" w:rsidRPr="00391317" w:rsidRDefault="00FB006D">
      <w:pPr>
        <w:spacing w:line="360" w:lineRule="auto"/>
        <w:ind w:firstLineChars="196" w:firstLine="412"/>
        <w:outlineLvl w:val="1"/>
        <w:rPr>
          <w:rFonts w:ascii="宋体" w:hAnsi="宋体"/>
          <w:bCs/>
          <w:color w:val="000000"/>
          <w:szCs w:val="21"/>
        </w:rPr>
      </w:pPr>
      <w:bookmarkStart w:id="514" w:name="_Toc50654866"/>
      <w:r w:rsidRPr="00391317">
        <w:rPr>
          <w:rFonts w:ascii="宋体" w:hAnsi="宋体" w:hint="eastAsia"/>
          <w:bCs/>
          <w:color w:val="000000"/>
          <w:szCs w:val="21"/>
        </w:rPr>
        <w:t>（五）起草评审报告并进行签署；</w:t>
      </w:r>
      <w:bookmarkEnd w:id="514"/>
    </w:p>
    <w:p w14:paraId="3FB7375E" w14:textId="77777777" w:rsidR="00AA0D4D" w:rsidRPr="00391317" w:rsidRDefault="00FB006D">
      <w:pPr>
        <w:spacing w:line="360" w:lineRule="auto"/>
        <w:ind w:firstLineChars="196" w:firstLine="412"/>
        <w:outlineLvl w:val="1"/>
        <w:rPr>
          <w:rFonts w:ascii="宋体" w:hAnsi="宋体"/>
          <w:bCs/>
          <w:color w:val="000000"/>
          <w:szCs w:val="21"/>
        </w:rPr>
      </w:pPr>
      <w:bookmarkStart w:id="515" w:name="_Toc50654867"/>
      <w:r w:rsidRPr="00391317">
        <w:rPr>
          <w:rFonts w:ascii="宋体" w:hAnsi="宋体" w:hint="eastAsia"/>
          <w:bCs/>
          <w:color w:val="000000"/>
          <w:szCs w:val="21"/>
        </w:rPr>
        <w:t>（六）向采购人监督部门报告非法干预评审工作的行为；</w:t>
      </w:r>
      <w:bookmarkEnd w:id="515"/>
    </w:p>
    <w:p w14:paraId="72D3F1E1" w14:textId="77777777" w:rsidR="00AA0D4D" w:rsidRPr="00391317" w:rsidRDefault="00FB006D">
      <w:pPr>
        <w:spacing w:line="360" w:lineRule="auto"/>
        <w:ind w:firstLineChars="196" w:firstLine="412"/>
        <w:outlineLvl w:val="1"/>
        <w:rPr>
          <w:rFonts w:ascii="宋体" w:hAnsi="宋体"/>
          <w:bCs/>
          <w:color w:val="000000"/>
          <w:szCs w:val="21"/>
        </w:rPr>
      </w:pPr>
      <w:bookmarkStart w:id="516" w:name="_Toc50654868"/>
      <w:r w:rsidRPr="00391317">
        <w:rPr>
          <w:rFonts w:ascii="宋体" w:hAnsi="宋体" w:hint="eastAsia"/>
          <w:bCs/>
          <w:color w:val="000000"/>
          <w:szCs w:val="21"/>
        </w:rPr>
        <w:t>（七）法律、法规和规章规定的其他职责。</w:t>
      </w:r>
      <w:bookmarkEnd w:id="516"/>
    </w:p>
    <w:p w14:paraId="47F331AF" w14:textId="77777777" w:rsidR="00AA0D4D" w:rsidRPr="00391317" w:rsidRDefault="00FB006D">
      <w:pPr>
        <w:spacing w:line="360" w:lineRule="auto"/>
        <w:ind w:firstLineChars="196" w:firstLine="413"/>
        <w:outlineLvl w:val="1"/>
        <w:rPr>
          <w:rFonts w:ascii="宋体" w:hAnsi="宋体"/>
          <w:bCs/>
          <w:color w:val="000000"/>
          <w:szCs w:val="21"/>
        </w:rPr>
      </w:pPr>
      <w:bookmarkStart w:id="517" w:name="_Toc50654869"/>
      <w:r w:rsidRPr="00391317">
        <w:rPr>
          <w:rFonts w:ascii="宋体" w:hAnsi="宋体" w:hint="eastAsia"/>
          <w:b/>
          <w:bCs/>
          <w:color w:val="000000"/>
          <w:szCs w:val="21"/>
        </w:rPr>
        <w:t>1.5</w:t>
      </w:r>
      <w:r w:rsidRPr="00391317">
        <w:rPr>
          <w:rFonts w:ascii="宋体" w:hAnsi="宋体" w:hint="eastAsia"/>
          <w:bCs/>
          <w:color w:val="000000"/>
          <w:szCs w:val="21"/>
        </w:rPr>
        <w:t>谈判过程独立、保密。投标人非法干预谈判过程的，其响应文件作为无效处理。</w:t>
      </w:r>
      <w:bookmarkEnd w:id="517"/>
    </w:p>
    <w:p w14:paraId="57C5E49C" w14:textId="77777777" w:rsidR="00AA0D4D" w:rsidRPr="00391317" w:rsidRDefault="00FB006D">
      <w:pPr>
        <w:adjustRightInd w:val="0"/>
        <w:snapToGrid w:val="0"/>
        <w:spacing w:line="360" w:lineRule="auto"/>
        <w:ind w:firstLineChars="200" w:firstLine="422"/>
        <w:rPr>
          <w:rFonts w:ascii="宋体" w:hAnsi="宋体"/>
          <w:bCs/>
          <w:color w:val="000000"/>
          <w:szCs w:val="21"/>
        </w:rPr>
      </w:pPr>
      <w:r w:rsidRPr="00391317">
        <w:rPr>
          <w:rFonts w:ascii="宋体" w:hAnsi="宋体" w:hint="eastAsia"/>
          <w:b/>
          <w:bCs/>
          <w:color w:val="000000"/>
          <w:szCs w:val="21"/>
        </w:rPr>
        <w:t>1.6</w:t>
      </w:r>
      <w:r w:rsidRPr="00391317">
        <w:rPr>
          <w:rFonts w:ascii="宋体" w:hAnsi="宋体" w:hint="eastAsia"/>
          <w:bCs/>
          <w:color w:val="000000"/>
          <w:szCs w:val="21"/>
        </w:rPr>
        <w:t>谈判小组评价响应文件，</w:t>
      </w:r>
      <w:proofErr w:type="gramStart"/>
      <w:r w:rsidRPr="00391317">
        <w:rPr>
          <w:rFonts w:ascii="宋体" w:hAnsi="宋体" w:hint="eastAsia"/>
          <w:bCs/>
          <w:color w:val="000000"/>
          <w:szCs w:val="21"/>
        </w:rPr>
        <w:t>除谈判</w:t>
      </w:r>
      <w:proofErr w:type="gramEnd"/>
      <w:r w:rsidRPr="00391317">
        <w:rPr>
          <w:rFonts w:ascii="宋体" w:hAnsi="宋体" w:hint="eastAsia"/>
          <w:bCs/>
          <w:color w:val="000000"/>
          <w:szCs w:val="21"/>
        </w:rPr>
        <w:t>小组要求其澄清、说明或者纠正而提供的资料外，仅依据响应文件本身的内容，不寻求投标人提供其他外部证据。</w:t>
      </w:r>
    </w:p>
    <w:p w14:paraId="5DE00CF0" w14:textId="77777777" w:rsidR="00AA0D4D" w:rsidRPr="00391317" w:rsidRDefault="00FB006D">
      <w:pPr>
        <w:adjustRightInd w:val="0"/>
        <w:snapToGrid w:val="0"/>
        <w:spacing w:line="360" w:lineRule="auto"/>
        <w:ind w:firstLineChars="200" w:firstLine="422"/>
        <w:rPr>
          <w:rFonts w:ascii="宋体" w:hAnsi="宋体"/>
          <w:color w:val="000000"/>
          <w:szCs w:val="21"/>
        </w:rPr>
      </w:pPr>
      <w:r w:rsidRPr="00391317">
        <w:rPr>
          <w:rFonts w:ascii="宋体" w:hAnsi="宋体"/>
          <w:b/>
          <w:color w:val="000000"/>
          <w:szCs w:val="21"/>
        </w:rPr>
        <w:t>1.7</w:t>
      </w:r>
      <w:r w:rsidRPr="00391317">
        <w:rPr>
          <w:rFonts w:ascii="宋体" w:hAnsi="宋体" w:hint="eastAsia"/>
          <w:color w:val="000000"/>
          <w:szCs w:val="21"/>
        </w:rPr>
        <w:t>本项目采用经竞争性谈判后的合理最低报价法。</w:t>
      </w:r>
    </w:p>
    <w:p w14:paraId="775D2BF9" w14:textId="77777777" w:rsidR="00AA0D4D" w:rsidRPr="00391317" w:rsidRDefault="00FB006D">
      <w:pPr>
        <w:pStyle w:val="3"/>
        <w:adjustRightInd w:val="0"/>
        <w:snapToGrid w:val="0"/>
        <w:spacing w:before="0" w:after="0" w:line="360" w:lineRule="auto"/>
        <w:ind w:firstLineChars="200" w:firstLine="422"/>
        <w:rPr>
          <w:rFonts w:ascii="宋体" w:hAnsi="宋体"/>
          <w:color w:val="000000"/>
          <w:sz w:val="21"/>
          <w:szCs w:val="21"/>
        </w:rPr>
      </w:pPr>
      <w:bookmarkStart w:id="518" w:name="_Toc50654870"/>
      <w:r w:rsidRPr="00391317">
        <w:rPr>
          <w:rFonts w:ascii="宋体" w:hAnsi="宋体"/>
          <w:color w:val="000000"/>
          <w:sz w:val="21"/>
          <w:szCs w:val="21"/>
        </w:rPr>
        <w:t>2</w:t>
      </w:r>
      <w:r w:rsidRPr="00391317">
        <w:rPr>
          <w:rFonts w:ascii="宋体" w:hAnsi="宋体" w:hint="eastAsia"/>
          <w:color w:val="000000"/>
          <w:sz w:val="21"/>
          <w:szCs w:val="21"/>
        </w:rPr>
        <w:t>.评审程序</w:t>
      </w:r>
      <w:bookmarkEnd w:id="518"/>
    </w:p>
    <w:p w14:paraId="4C6CF906" w14:textId="77777777" w:rsidR="00AA0D4D" w:rsidRPr="00391317" w:rsidRDefault="00FB006D">
      <w:pPr>
        <w:pStyle w:val="3"/>
        <w:adjustRightInd w:val="0"/>
        <w:snapToGrid w:val="0"/>
        <w:spacing w:before="0" w:after="0" w:line="360" w:lineRule="auto"/>
        <w:ind w:firstLineChars="200" w:firstLine="422"/>
        <w:rPr>
          <w:rFonts w:ascii="宋体" w:hAnsi="宋体"/>
          <w:color w:val="000000"/>
          <w:sz w:val="21"/>
          <w:szCs w:val="21"/>
        </w:rPr>
      </w:pPr>
      <w:bookmarkStart w:id="519" w:name="_Toc50654871"/>
      <w:r w:rsidRPr="00391317">
        <w:rPr>
          <w:rFonts w:ascii="宋体" w:hAnsi="宋体" w:hint="eastAsia"/>
          <w:color w:val="000000"/>
          <w:sz w:val="21"/>
          <w:szCs w:val="21"/>
        </w:rPr>
        <w:t>2.1资格审查</w:t>
      </w:r>
      <w:bookmarkEnd w:id="519"/>
    </w:p>
    <w:p w14:paraId="0B9A47E7" w14:textId="53208542"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谈判小组</w:t>
      </w:r>
      <w:r w:rsidRPr="00391317">
        <w:rPr>
          <w:rFonts w:ascii="宋体" w:hAnsi="宋体"/>
          <w:color w:val="000000"/>
          <w:szCs w:val="21"/>
        </w:rPr>
        <w:t>应先对投标人进行</w:t>
      </w:r>
      <w:r w:rsidRPr="00391317">
        <w:rPr>
          <w:rFonts w:ascii="宋体" w:hAnsi="宋体" w:hint="eastAsia"/>
          <w:color w:val="000000"/>
          <w:szCs w:val="21"/>
        </w:rPr>
        <w:t>资格性审查，</w:t>
      </w:r>
      <w:r w:rsidRPr="00391317">
        <w:rPr>
          <w:rFonts w:ascii="宋体" w:hAnsi="宋体" w:hint="eastAsia"/>
          <w:b/>
          <w:color w:val="000000"/>
          <w:szCs w:val="21"/>
        </w:rPr>
        <w:t>投标人应满足下列情况，否则在资格审查时将不予通过：</w:t>
      </w:r>
    </w:p>
    <w:p w14:paraId="38C531E6" w14:textId="77777777" w:rsidR="00AA0D4D" w:rsidRPr="00391317" w:rsidRDefault="00FB006D">
      <w:pPr>
        <w:adjustRightInd w:val="0"/>
        <w:snapToGrid w:val="0"/>
        <w:spacing w:line="360" w:lineRule="auto"/>
        <w:ind w:firstLineChars="200" w:firstLine="420"/>
        <w:rPr>
          <w:rFonts w:ascii="宋体" w:hAnsi="宋体"/>
          <w:bCs/>
          <w:color w:val="000000"/>
          <w:szCs w:val="21"/>
        </w:rPr>
      </w:pPr>
      <w:r w:rsidRPr="00391317">
        <w:rPr>
          <w:rFonts w:ascii="宋体" w:hAnsi="宋体" w:hint="eastAsia"/>
          <w:bCs/>
          <w:color w:val="000000"/>
          <w:szCs w:val="21"/>
        </w:rPr>
        <w:t>（1）具备“谈判公告”第3条的资格条件，</w:t>
      </w:r>
      <w:r w:rsidRPr="00391317">
        <w:rPr>
          <w:rFonts w:ascii="宋体" w:hAnsi="宋体"/>
          <w:bCs/>
          <w:color w:val="000000"/>
          <w:szCs w:val="21"/>
        </w:rPr>
        <w:t>并附“</w:t>
      </w:r>
      <w:r w:rsidRPr="00391317">
        <w:rPr>
          <w:rFonts w:ascii="宋体" w:hAnsi="宋体" w:hint="eastAsia"/>
          <w:bCs/>
          <w:color w:val="000000"/>
          <w:szCs w:val="21"/>
        </w:rPr>
        <w:t>第四章</w:t>
      </w:r>
      <w:r w:rsidRPr="00391317">
        <w:rPr>
          <w:rFonts w:ascii="宋体" w:hAnsi="宋体"/>
          <w:bCs/>
          <w:color w:val="000000"/>
          <w:szCs w:val="21"/>
        </w:rPr>
        <w:t>响应文件格式”</w:t>
      </w:r>
      <w:r w:rsidRPr="00391317">
        <w:rPr>
          <w:rFonts w:ascii="宋体" w:hAnsi="宋体" w:hint="eastAsia"/>
          <w:bCs/>
          <w:color w:val="000000"/>
          <w:szCs w:val="21"/>
        </w:rPr>
        <w:t>中要求的</w:t>
      </w:r>
      <w:r w:rsidRPr="00391317">
        <w:rPr>
          <w:rFonts w:ascii="宋体" w:hAnsi="宋体"/>
          <w:bCs/>
          <w:color w:val="000000"/>
          <w:szCs w:val="21"/>
        </w:rPr>
        <w:t>证明材料</w:t>
      </w:r>
      <w:r w:rsidRPr="00391317">
        <w:rPr>
          <w:rFonts w:ascii="宋体" w:hAnsi="宋体" w:hint="eastAsia"/>
          <w:bCs/>
          <w:color w:val="000000"/>
          <w:szCs w:val="21"/>
        </w:rPr>
        <w:t>。</w:t>
      </w:r>
    </w:p>
    <w:p w14:paraId="00181B40" w14:textId="77777777" w:rsidR="00AA0D4D" w:rsidRPr="00391317" w:rsidRDefault="00FB006D">
      <w:pPr>
        <w:adjustRightInd w:val="0"/>
        <w:snapToGrid w:val="0"/>
        <w:spacing w:line="360" w:lineRule="auto"/>
        <w:ind w:firstLineChars="200" w:firstLine="420"/>
        <w:rPr>
          <w:rFonts w:ascii="宋体" w:hAnsi="宋体"/>
          <w:bCs/>
          <w:color w:val="000000"/>
          <w:szCs w:val="21"/>
        </w:rPr>
      </w:pPr>
      <w:r w:rsidRPr="00391317">
        <w:rPr>
          <w:rFonts w:ascii="宋体" w:hAnsi="宋体" w:hint="eastAsia"/>
          <w:bCs/>
          <w:color w:val="000000"/>
          <w:szCs w:val="21"/>
        </w:rPr>
        <w:t>（</w:t>
      </w:r>
      <w:r w:rsidRPr="00391317">
        <w:rPr>
          <w:rFonts w:ascii="宋体" w:hAnsi="宋体"/>
          <w:bCs/>
          <w:color w:val="000000"/>
          <w:szCs w:val="21"/>
        </w:rPr>
        <w:t>2</w:t>
      </w:r>
      <w:r w:rsidRPr="00391317">
        <w:rPr>
          <w:rFonts w:ascii="宋体" w:hAnsi="宋体" w:hint="eastAsia"/>
          <w:bCs/>
          <w:color w:val="000000"/>
          <w:szCs w:val="21"/>
        </w:rPr>
        <w:t>）投标人不存在</w:t>
      </w:r>
      <w:r w:rsidRPr="00391317">
        <w:rPr>
          <w:rFonts w:ascii="宋体" w:hAnsi="宋体"/>
          <w:bCs/>
          <w:color w:val="000000"/>
          <w:szCs w:val="21"/>
        </w:rPr>
        <w:t>本须知</w:t>
      </w:r>
      <w:r w:rsidRPr="00391317">
        <w:rPr>
          <w:rFonts w:ascii="宋体" w:hAnsi="宋体" w:hint="eastAsia"/>
          <w:bCs/>
          <w:color w:val="000000"/>
          <w:szCs w:val="21"/>
        </w:rPr>
        <w:t>正文</w:t>
      </w:r>
      <w:r w:rsidRPr="00391317">
        <w:rPr>
          <w:rFonts w:ascii="宋体" w:hAnsi="宋体"/>
          <w:bCs/>
          <w:color w:val="000000"/>
          <w:szCs w:val="21"/>
        </w:rPr>
        <w:t>第</w:t>
      </w:r>
      <w:r w:rsidRPr="00391317">
        <w:rPr>
          <w:rFonts w:ascii="宋体" w:hAnsi="宋体" w:hint="eastAsia"/>
          <w:bCs/>
          <w:color w:val="000000"/>
          <w:szCs w:val="21"/>
        </w:rPr>
        <w:t>3.2款的</w:t>
      </w:r>
      <w:r w:rsidRPr="00391317">
        <w:rPr>
          <w:rFonts w:ascii="宋体" w:hAnsi="宋体"/>
          <w:bCs/>
          <w:color w:val="000000"/>
          <w:szCs w:val="21"/>
        </w:rPr>
        <w:t>情形。</w:t>
      </w:r>
    </w:p>
    <w:p w14:paraId="37DA1FCC" w14:textId="77777777" w:rsidR="00AA0D4D" w:rsidRPr="00391317" w:rsidRDefault="00FB006D">
      <w:pPr>
        <w:adjustRightInd w:val="0"/>
        <w:snapToGrid w:val="0"/>
        <w:spacing w:line="360" w:lineRule="auto"/>
        <w:ind w:firstLineChars="200" w:firstLine="422"/>
        <w:rPr>
          <w:rFonts w:ascii="宋体" w:hAnsi="宋体"/>
          <w:b/>
          <w:bCs/>
          <w:color w:val="000000"/>
          <w:szCs w:val="21"/>
        </w:rPr>
      </w:pPr>
      <w:r w:rsidRPr="00391317">
        <w:rPr>
          <w:rFonts w:ascii="宋体" w:hAnsi="宋体" w:hint="eastAsia"/>
          <w:b/>
          <w:bCs/>
          <w:color w:val="000000"/>
          <w:szCs w:val="21"/>
        </w:rPr>
        <w:t>2.</w:t>
      </w:r>
      <w:r w:rsidRPr="00391317">
        <w:rPr>
          <w:rFonts w:ascii="宋体" w:hAnsi="宋体"/>
          <w:b/>
          <w:bCs/>
          <w:color w:val="000000"/>
          <w:szCs w:val="21"/>
        </w:rPr>
        <w:t>2</w:t>
      </w:r>
      <w:r w:rsidRPr="00391317">
        <w:rPr>
          <w:rFonts w:ascii="宋体" w:hAnsi="宋体" w:hint="eastAsia"/>
          <w:b/>
          <w:bCs/>
          <w:color w:val="000000"/>
          <w:szCs w:val="21"/>
        </w:rPr>
        <w:t>响应性审查</w:t>
      </w:r>
    </w:p>
    <w:p w14:paraId="46029BC5" w14:textId="77777777" w:rsidR="00AA0D4D" w:rsidRPr="00391317" w:rsidRDefault="00FB006D">
      <w:pPr>
        <w:adjustRightInd w:val="0"/>
        <w:snapToGrid w:val="0"/>
        <w:spacing w:line="360" w:lineRule="auto"/>
        <w:ind w:firstLineChars="200" w:firstLine="422"/>
        <w:rPr>
          <w:rFonts w:ascii="宋体" w:hAnsi="宋体"/>
          <w:b/>
          <w:szCs w:val="21"/>
        </w:rPr>
      </w:pPr>
      <w:r w:rsidRPr="00391317">
        <w:rPr>
          <w:rFonts w:ascii="宋体" w:hAnsi="宋体" w:hint="eastAsia"/>
          <w:b/>
          <w:szCs w:val="21"/>
        </w:rPr>
        <w:t>谈判小组应依据下述内容，对符合资格的响应文件进行响应性审查，以确定参加谈判的</w:t>
      </w:r>
      <w:r w:rsidRPr="00391317">
        <w:rPr>
          <w:rFonts w:ascii="宋体" w:hAnsi="宋体" w:cs="宋体" w:hint="eastAsia"/>
          <w:b/>
          <w:szCs w:val="21"/>
        </w:rPr>
        <w:t>投标人</w:t>
      </w:r>
      <w:r w:rsidRPr="00391317">
        <w:rPr>
          <w:rFonts w:ascii="宋体" w:hAnsi="宋体" w:hint="eastAsia"/>
          <w:b/>
          <w:szCs w:val="21"/>
        </w:rPr>
        <w:t>名单。</w:t>
      </w:r>
    </w:p>
    <w:p w14:paraId="6D1EA0B1" w14:textId="77777777" w:rsidR="00AA0D4D" w:rsidRPr="00391317" w:rsidRDefault="00FB006D">
      <w:pPr>
        <w:widowControl/>
        <w:adjustRightInd w:val="0"/>
        <w:snapToGrid w:val="0"/>
        <w:spacing w:line="360" w:lineRule="auto"/>
        <w:ind w:firstLine="400"/>
        <w:rPr>
          <w:rFonts w:ascii="宋体" w:hAnsi="宋体" w:cs="宋体"/>
          <w:color w:val="000000"/>
          <w:kern w:val="0"/>
          <w:szCs w:val="21"/>
        </w:rPr>
      </w:pPr>
      <w:r w:rsidRPr="00391317">
        <w:rPr>
          <w:rFonts w:ascii="宋体" w:hAnsi="宋体" w:cs="宋体" w:hint="eastAsia"/>
          <w:color w:val="000000"/>
          <w:kern w:val="0"/>
          <w:szCs w:val="21"/>
        </w:rPr>
        <w:t>（</w:t>
      </w:r>
      <w:r w:rsidRPr="00391317">
        <w:rPr>
          <w:rFonts w:ascii="宋体" w:hAnsi="宋体" w:cs="宋体"/>
          <w:color w:val="000000"/>
          <w:kern w:val="0"/>
          <w:szCs w:val="21"/>
        </w:rPr>
        <w:t>1</w:t>
      </w:r>
      <w:r w:rsidRPr="00391317">
        <w:rPr>
          <w:rFonts w:ascii="宋体" w:hAnsi="宋体" w:cs="宋体" w:hint="eastAsia"/>
          <w:color w:val="000000"/>
          <w:kern w:val="0"/>
          <w:szCs w:val="21"/>
        </w:rPr>
        <w:t>）按照</w:t>
      </w:r>
      <w:r w:rsidRPr="00391317">
        <w:rPr>
          <w:rFonts w:ascii="宋体" w:hAnsi="宋体" w:cs="宋体"/>
          <w:color w:val="000000"/>
          <w:kern w:val="0"/>
          <w:szCs w:val="21"/>
        </w:rPr>
        <w:t>“</w:t>
      </w:r>
      <w:r w:rsidRPr="00391317">
        <w:rPr>
          <w:rFonts w:ascii="宋体" w:hAnsi="宋体" w:cs="宋体" w:hint="eastAsia"/>
          <w:color w:val="000000"/>
          <w:kern w:val="0"/>
          <w:szCs w:val="21"/>
        </w:rPr>
        <w:t>第四章</w:t>
      </w:r>
      <w:r w:rsidRPr="00391317">
        <w:rPr>
          <w:rFonts w:ascii="宋体" w:hAnsi="宋体" w:cs="宋体"/>
          <w:color w:val="000000"/>
          <w:kern w:val="0"/>
          <w:szCs w:val="21"/>
        </w:rPr>
        <w:t>响应文件格式”</w:t>
      </w:r>
      <w:r w:rsidRPr="00391317">
        <w:rPr>
          <w:rFonts w:ascii="宋体" w:hAnsi="宋体" w:cs="宋体" w:hint="eastAsia"/>
          <w:color w:val="000000"/>
          <w:kern w:val="0"/>
          <w:szCs w:val="21"/>
        </w:rPr>
        <w:t>的</w:t>
      </w:r>
      <w:r w:rsidRPr="00391317">
        <w:rPr>
          <w:rFonts w:ascii="宋体" w:hAnsi="宋体" w:cs="宋体"/>
          <w:color w:val="000000"/>
          <w:kern w:val="0"/>
          <w:szCs w:val="21"/>
        </w:rPr>
        <w:t>要求，响应文件</w:t>
      </w:r>
      <w:r w:rsidRPr="00391317">
        <w:rPr>
          <w:rFonts w:ascii="宋体" w:hAnsi="宋体" w:cs="宋体" w:hint="eastAsia"/>
          <w:color w:val="000000"/>
          <w:kern w:val="0"/>
          <w:szCs w:val="21"/>
        </w:rPr>
        <w:t>内容齐全，</w:t>
      </w:r>
      <w:r w:rsidRPr="00391317">
        <w:rPr>
          <w:rFonts w:ascii="宋体" w:hAnsi="宋体" w:cs="宋体"/>
          <w:color w:val="000000"/>
          <w:kern w:val="0"/>
          <w:szCs w:val="21"/>
        </w:rPr>
        <w:t>其中谈判函及报价清单投标人</w:t>
      </w:r>
      <w:r w:rsidRPr="00391317">
        <w:rPr>
          <w:rFonts w:ascii="宋体" w:hAnsi="宋体" w:cs="宋体" w:hint="eastAsia"/>
          <w:color w:val="000000"/>
          <w:kern w:val="0"/>
          <w:szCs w:val="21"/>
        </w:rPr>
        <w:t>进行了</w:t>
      </w:r>
      <w:r w:rsidRPr="00391317">
        <w:rPr>
          <w:rFonts w:ascii="宋体" w:hAnsi="宋体" w:cs="宋体"/>
          <w:color w:val="000000"/>
          <w:kern w:val="0"/>
          <w:szCs w:val="21"/>
        </w:rPr>
        <w:t>报价响应。</w:t>
      </w:r>
    </w:p>
    <w:p w14:paraId="4B07951F" w14:textId="77777777" w:rsidR="00AA0D4D" w:rsidRPr="00391317" w:rsidRDefault="00FB006D">
      <w:pPr>
        <w:widowControl/>
        <w:adjustRightInd w:val="0"/>
        <w:snapToGrid w:val="0"/>
        <w:spacing w:line="360" w:lineRule="auto"/>
        <w:ind w:firstLine="400"/>
        <w:rPr>
          <w:rFonts w:ascii="宋体" w:hAnsi="宋体" w:cs="宋体"/>
          <w:color w:val="000000"/>
          <w:kern w:val="0"/>
          <w:szCs w:val="21"/>
        </w:rPr>
      </w:pPr>
      <w:r w:rsidRPr="00391317">
        <w:rPr>
          <w:rFonts w:ascii="宋体" w:hAnsi="宋体" w:cs="宋体" w:hint="eastAsia"/>
          <w:color w:val="000000"/>
          <w:kern w:val="0"/>
          <w:szCs w:val="21"/>
        </w:rPr>
        <w:lastRenderedPageBreak/>
        <w:t>（2）响应文件签字盖章</w:t>
      </w:r>
      <w:r w:rsidRPr="00391317">
        <w:rPr>
          <w:rFonts w:ascii="宋体" w:hAnsi="宋体" w:cs="宋体"/>
          <w:color w:val="000000"/>
          <w:kern w:val="0"/>
          <w:szCs w:val="21"/>
        </w:rPr>
        <w:t>符合“</w:t>
      </w:r>
      <w:r w:rsidRPr="00391317">
        <w:rPr>
          <w:rFonts w:ascii="宋体" w:hAnsi="宋体" w:cs="宋体" w:hint="eastAsia"/>
          <w:color w:val="000000"/>
          <w:kern w:val="0"/>
          <w:szCs w:val="21"/>
        </w:rPr>
        <w:t>第四章</w:t>
      </w:r>
      <w:r w:rsidRPr="00391317">
        <w:rPr>
          <w:rFonts w:ascii="宋体" w:hAnsi="宋体" w:cs="宋体"/>
          <w:color w:val="000000"/>
          <w:kern w:val="0"/>
          <w:szCs w:val="21"/>
        </w:rPr>
        <w:t>响应文件格式”</w:t>
      </w:r>
      <w:r w:rsidRPr="00391317">
        <w:rPr>
          <w:rFonts w:ascii="宋体" w:hAnsi="宋体" w:cs="宋体" w:hint="eastAsia"/>
          <w:color w:val="000000"/>
          <w:kern w:val="0"/>
          <w:szCs w:val="21"/>
        </w:rPr>
        <w:t>中</w:t>
      </w:r>
      <w:r w:rsidRPr="00391317">
        <w:rPr>
          <w:rFonts w:ascii="宋体" w:hAnsi="宋体" w:cs="宋体"/>
          <w:color w:val="000000"/>
          <w:kern w:val="0"/>
          <w:szCs w:val="21"/>
        </w:rPr>
        <w:t>的要求</w:t>
      </w:r>
      <w:r w:rsidRPr="00391317">
        <w:rPr>
          <w:rFonts w:ascii="宋体" w:hAnsi="宋体" w:cs="宋体" w:hint="eastAsia"/>
          <w:color w:val="000000"/>
          <w:kern w:val="0"/>
          <w:szCs w:val="21"/>
        </w:rPr>
        <w:t>，且同时提交了响应文件的纸质版本</w:t>
      </w:r>
      <w:r w:rsidRPr="00391317">
        <w:rPr>
          <w:rFonts w:ascii="宋体" w:hAnsi="宋体" w:cs="宋体"/>
          <w:color w:val="000000"/>
          <w:kern w:val="0"/>
          <w:szCs w:val="21"/>
        </w:rPr>
        <w:t>和电子版本</w:t>
      </w:r>
      <w:r w:rsidRPr="00391317">
        <w:rPr>
          <w:rFonts w:ascii="宋体" w:hAnsi="宋体" w:cs="宋体" w:hint="eastAsia"/>
          <w:color w:val="000000"/>
          <w:kern w:val="0"/>
          <w:szCs w:val="21"/>
        </w:rPr>
        <w:t>。</w:t>
      </w:r>
    </w:p>
    <w:p w14:paraId="7CF0929C" w14:textId="77777777" w:rsidR="00AA0D4D" w:rsidRPr="00391317" w:rsidRDefault="00FB006D">
      <w:pPr>
        <w:widowControl/>
        <w:adjustRightInd w:val="0"/>
        <w:snapToGrid w:val="0"/>
        <w:spacing w:line="360" w:lineRule="auto"/>
        <w:ind w:firstLine="400"/>
        <w:rPr>
          <w:rFonts w:ascii="宋体" w:hAnsi="宋体" w:cs="宋体"/>
          <w:color w:val="000000"/>
          <w:kern w:val="0"/>
          <w:szCs w:val="21"/>
        </w:rPr>
      </w:pPr>
      <w:r w:rsidRPr="00391317">
        <w:rPr>
          <w:rFonts w:ascii="宋体" w:hAnsi="宋体" w:cs="宋体" w:hint="eastAsia"/>
          <w:color w:val="000000"/>
          <w:kern w:val="0"/>
          <w:szCs w:val="21"/>
        </w:rPr>
        <w:t>（</w:t>
      </w:r>
      <w:r w:rsidRPr="00391317">
        <w:rPr>
          <w:rFonts w:ascii="宋体" w:hAnsi="宋体" w:cs="宋体"/>
          <w:color w:val="000000"/>
          <w:kern w:val="0"/>
          <w:szCs w:val="21"/>
        </w:rPr>
        <w:t>3</w:t>
      </w:r>
      <w:r w:rsidRPr="00391317">
        <w:rPr>
          <w:rFonts w:ascii="宋体" w:hAnsi="宋体" w:cs="宋体" w:hint="eastAsia"/>
          <w:color w:val="000000"/>
          <w:kern w:val="0"/>
          <w:szCs w:val="21"/>
        </w:rPr>
        <w:t>）</w:t>
      </w:r>
      <w:r w:rsidRPr="00391317">
        <w:rPr>
          <w:rFonts w:ascii="宋体" w:hAnsi="宋体" w:hint="eastAsia"/>
          <w:bCs/>
          <w:szCs w:val="21"/>
        </w:rPr>
        <w:t>投标人响应文件由法定代表人的授权委托代理人签署的，需提交授权委托书；</w:t>
      </w:r>
      <w:r w:rsidRPr="00391317">
        <w:rPr>
          <w:rFonts w:ascii="宋体" w:hAnsi="宋体" w:hint="eastAsia"/>
          <w:szCs w:val="21"/>
        </w:rPr>
        <w:t>投标人响应文件由法定代表人亲自签署的，须提供法定代表人身份证明。且</w:t>
      </w:r>
      <w:r w:rsidRPr="00391317">
        <w:rPr>
          <w:rFonts w:ascii="宋体" w:hAnsi="宋体"/>
          <w:szCs w:val="21"/>
        </w:rPr>
        <w:t>授权委托书或</w:t>
      </w:r>
      <w:r w:rsidRPr="00391317">
        <w:rPr>
          <w:rFonts w:ascii="宋体" w:hAnsi="宋体" w:hint="eastAsia"/>
          <w:szCs w:val="21"/>
        </w:rPr>
        <w:t>法定</w:t>
      </w:r>
      <w:r w:rsidRPr="00391317">
        <w:rPr>
          <w:rFonts w:ascii="宋体" w:hAnsi="宋体"/>
          <w:szCs w:val="21"/>
        </w:rPr>
        <w:t>代表人</w:t>
      </w:r>
      <w:r w:rsidRPr="00391317">
        <w:rPr>
          <w:rFonts w:ascii="宋体" w:hAnsi="宋体" w:hint="eastAsia"/>
          <w:szCs w:val="21"/>
        </w:rPr>
        <w:t>身份证明</w:t>
      </w:r>
      <w:r w:rsidRPr="00391317">
        <w:rPr>
          <w:rFonts w:ascii="宋体" w:hAnsi="宋体"/>
          <w:szCs w:val="21"/>
        </w:rPr>
        <w:t>符合</w:t>
      </w:r>
      <w:r w:rsidRPr="00391317">
        <w:rPr>
          <w:rFonts w:ascii="宋体" w:hAnsi="宋体" w:cs="宋体"/>
          <w:color w:val="000000"/>
          <w:kern w:val="0"/>
          <w:szCs w:val="21"/>
        </w:rPr>
        <w:t>“</w:t>
      </w:r>
      <w:r w:rsidRPr="00391317">
        <w:rPr>
          <w:rFonts w:ascii="宋体" w:hAnsi="宋体" w:cs="宋体" w:hint="eastAsia"/>
          <w:color w:val="000000"/>
          <w:kern w:val="0"/>
          <w:szCs w:val="21"/>
        </w:rPr>
        <w:t>第四章</w:t>
      </w:r>
      <w:r w:rsidRPr="00391317">
        <w:rPr>
          <w:rFonts w:ascii="宋体" w:hAnsi="宋体" w:cs="宋体"/>
          <w:color w:val="000000"/>
          <w:kern w:val="0"/>
          <w:szCs w:val="21"/>
        </w:rPr>
        <w:t>响应文件格式”</w:t>
      </w:r>
      <w:r w:rsidRPr="00391317">
        <w:rPr>
          <w:rFonts w:ascii="宋体" w:hAnsi="宋体" w:cs="宋体" w:hint="eastAsia"/>
          <w:color w:val="000000"/>
          <w:kern w:val="0"/>
          <w:szCs w:val="21"/>
        </w:rPr>
        <w:t>中</w:t>
      </w:r>
      <w:r w:rsidRPr="00391317">
        <w:rPr>
          <w:rFonts w:ascii="宋体" w:hAnsi="宋体" w:cs="宋体"/>
          <w:color w:val="000000"/>
          <w:kern w:val="0"/>
          <w:szCs w:val="21"/>
        </w:rPr>
        <w:t>的要求</w:t>
      </w:r>
      <w:r w:rsidRPr="00391317">
        <w:rPr>
          <w:rFonts w:ascii="宋体" w:hAnsi="宋体" w:cs="宋体" w:hint="eastAsia"/>
          <w:color w:val="000000"/>
          <w:kern w:val="0"/>
          <w:szCs w:val="21"/>
        </w:rPr>
        <w:t>。</w:t>
      </w:r>
    </w:p>
    <w:p w14:paraId="34356E66" w14:textId="77777777" w:rsidR="00AA0D4D" w:rsidRPr="00391317" w:rsidRDefault="00FB006D">
      <w:pPr>
        <w:widowControl/>
        <w:adjustRightInd w:val="0"/>
        <w:snapToGrid w:val="0"/>
        <w:spacing w:line="360" w:lineRule="auto"/>
        <w:ind w:firstLine="400"/>
        <w:rPr>
          <w:rFonts w:ascii="宋体" w:hAnsi="宋体" w:cs="宋体"/>
          <w:color w:val="000000"/>
          <w:kern w:val="0"/>
          <w:szCs w:val="21"/>
        </w:rPr>
      </w:pPr>
      <w:r w:rsidRPr="00391317">
        <w:rPr>
          <w:rFonts w:ascii="宋体" w:hAnsi="宋体" w:cs="宋体" w:hint="eastAsia"/>
          <w:color w:val="000000"/>
          <w:kern w:val="0"/>
          <w:szCs w:val="21"/>
        </w:rPr>
        <w:t>（</w:t>
      </w:r>
      <w:r w:rsidRPr="00391317">
        <w:rPr>
          <w:rFonts w:ascii="宋体" w:hAnsi="宋体" w:cs="宋体"/>
          <w:color w:val="000000"/>
          <w:kern w:val="0"/>
          <w:szCs w:val="21"/>
        </w:rPr>
        <w:t>4</w:t>
      </w:r>
      <w:r w:rsidRPr="00391317">
        <w:rPr>
          <w:rFonts w:ascii="宋体" w:hAnsi="宋体" w:cs="宋体" w:hint="eastAsia"/>
          <w:color w:val="000000"/>
          <w:kern w:val="0"/>
          <w:szCs w:val="21"/>
        </w:rPr>
        <w:t>）提交了</w:t>
      </w:r>
      <w:r w:rsidRPr="00391317">
        <w:rPr>
          <w:rFonts w:ascii="宋体" w:hAnsi="宋体" w:cs="宋体"/>
          <w:color w:val="000000"/>
          <w:kern w:val="0"/>
          <w:szCs w:val="21"/>
        </w:rPr>
        <w:t>谈判保证金。</w:t>
      </w:r>
    </w:p>
    <w:p w14:paraId="1FC0075B" w14:textId="76E8E5F9" w:rsidR="00AA0D4D" w:rsidRPr="00391317" w:rsidRDefault="00FB006D">
      <w:pPr>
        <w:widowControl/>
        <w:adjustRightInd w:val="0"/>
        <w:snapToGrid w:val="0"/>
        <w:spacing w:line="360" w:lineRule="auto"/>
        <w:ind w:firstLine="400"/>
        <w:rPr>
          <w:rFonts w:ascii="宋体" w:hAnsi="宋体" w:cs="宋体"/>
          <w:color w:val="000000"/>
          <w:kern w:val="0"/>
          <w:szCs w:val="21"/>
        </w:rPr>
      </w:pPr>
      <w:r w:rsidRPr="00391317">
        <w:rPr>
          <w:rFonts w:ascii="宋体" w:hAnsi="宋体" w:cs="宋体" w:hint="eastAsia"/>
          <w:color w:val="000000"/>
          <w:kern w:val="0"/>
          <w:szCs w:val="21"/>
        </w:rPr>
        <w:t>（5）投标人报价未超过最高投标限价。</w:t>
      </w:r>
    </w:p>
    <w:p w14:paraId="24E6DF4A" w14:textId="77777777" w:rsidR="00AA0D4D" w:rsidRPr="00391317" w:rsidRDefault="00FB006D">
      <w:pPr>
        <w:pStyle w:val="3"/>
        <w:adjustRightInd w:val="0"/>
        <w:snapToGrid w:val="0"/>
        <w:spacing w:before="0" w:after="0" w:line="360" w:lineRule="auto"/>
        <w:ind w:firstLineChars="200" w:firstLine="422"/>
        <w:rPr>
          <w:rFonts w:ascii="宋体" w:hAnsi="宋体" w:cs="宋体"/>
          <w:color w:val="000000"/>
          <w:szCs w:val="21"/>
        </w:rPr>
      </w:pPr>
      <w:bookmarkStart w:id="520" w:name="_Toc50654872"/>
      <w:r w:rsidRPr="00391317">
        <w:rPr>
          <w:rFonts w:ascii="宋体" w:hAnsi="宋体" w:hint="eastAsia"/>
          <w:color w:val="000000"/>
          <w:sz w:val="21"/>
          <w:szCs w:val="21"/>
        </w:rPr>
        <w:t>2</w:t>
      </w:r>
      <w:r w:rsidRPr="00391317">
        <w:rPr>
          <w:rFonts w:ascii="宋体" w:hAnsi="宋体"/>
          <w:color w:val="000000"/>
          <w:sz w:val="21"/>
          <w:szCs w:val="21"/>
        </w:rPr>
        <w:t>.3</w:t>
      </w:r>
      <w:r w:rsidRPr="00391317">
        <w:rPr>
          <w:rFonts w:ascii="宋体" w:hAnsi="宋体" w:hint="eastAsia"/>
          <w:color w:val="000000"/>
          <w:sz w:val="21"/>
          <w:szCs w:val="21"/>
        </w:rPr>
        <w:t>谈判</w:t>
      </w:r>
      <w:bookmarkEnd w:id="520"/>
    </w:p>
    <w:p w14:paraId="4810E5D3"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（1）</w:t>
      </w:r>
      <w:bookmarkStart w:id="521" w:name="_Hlk68267417"/>
      <w:r w:rsidRPr="00391317">
        <w:rPr>
          <w:rFonts w:ascii="宋体" w:hAnsi="宋体" w:hint="eastAsia"/>
          <w:color w:val="000000"/>
          <w:szCs w:val="21"/>
        </w:rPr>
        <w:t>通过资格审查、响应</w:t>
      </w:r>
      <w:r w:rsidRPr="00391317">
        <w:rPr>
          <w:rFonts w:ascii="宋体" w:hAnsi="宋体"/>
          <w:color w:val="000000"/>
          <w:szCs w:val="21"/>
        </w:rPr>
        <w:t>性审查</w:t>
      </w:r>
      <w:r w:rsidRPr="00391317">
        <w:rPr>
          <w:rFonts w:ascii="宋体" w:hAnsi="宋体" w:hint="eastAsia"/>
          <w:color w:val="000000"/>
          <w:szCs w:val="21"/>
        </w:rPr>
        <w:t>的</w:t>
      </w:r>
      <w:r w:rsidRPr="00391317">
        <w:rPr>
          <w:rFonts w:ascii="宋体" w:hAnsi="宋体" w:cs="宋体" w:hint="eastAsia"/>
          <w:szCs w:val="21"/>
        </w:rPr>
        <w:t>投标人</w:t>
      </w:r>
      <w:bookmarkEnd w:id="521"/>
      <w:r w:rsidRPr="00391317">
        <w:rPr>
          <w:rFonts w:ascii="宋体" w:hAnsi="宋体"/>
          <w:color w:val="000000"/>
          <w:szCs w:val="21"/>
        </w:rPr>
        <w:t>进入谈判阶段</w:t>
      </w:r>
      <w:r w:rsidRPr="00391317">
        <w:rPr>
          <w:rFonts w:ascii="宋体" w:hAnsi="宋体" w:hint="eastAsia"/>
          <w:color w:val="000000"/>
          <w:szCs w:val="21"/>
        </w:rPr>
        <w:t>，谈判方式为谈判小组所有成员集中与单一</w:t>
      </w:r>
      <w:r w:rsidRPr="00391317">
        <w:rPr>
          <w:rFonts w:ascii="宋体" w:hAnsi="宋体" w:cs="宋体" w:hint="eastAsia"/>
          <w:szCs w:val="21"/>
        </w:rPr>
        <w:t>投标人</w:t>
      </w:r>
      <w:r w:rsidRPr="00391317">
        <w:rPr>
          <w:rFonts w:ascii="宋体" w:hAnsi="宋体" w:hint="eastAsia"/>
          <w:color w:val="000000"/>
          <w:szCs w:val="21"/>
        </w:rPr>
        <w:t>分别进行一轮或多轮谈判，并给予所有参加谈判的</w:t>
      </w:r>
      <w:r w:rsidRPr="00391317">
        <w:rPr>
          <w:rFonts w:ascii="宋体" w:hAnsi="宋体" w:cs="宋体" w:hint="eastAsia"/>
          <w:szCs w:val="21"/>
        </w:rPr>
        <w:t>投标人</w:t>
      </w:r>
      <w:r w:rsidRPr="00391317">
        <w:rPr>
          <w:rFonts w:ascii="宋体" w:hAnsi="宋体" w:hint="eastAsia"/>
          <w:color w:val="000000"/>
          <w:szCs w:val="21"/>
        </w:rPr>
        <w:t>平等的谈判机会。谈判顺序以现场抽签的方式确定。谈判过程中，谈判小组可以根据谈判情况调整谈判轮次。</w:t>
      </w:r>
    </w:p>
    <w:p w14:paraId="4B4D99DE"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（2）每轮谈判开始前，谈判小组应根据谈判文件的规定，并结合各</w:t>
      </w:r>
      <w:r w:rsidRPr="00391317">
        <w:rPr>
          <w:rFonts w:ascii="宋体" w:hAnsi="宋体" w:cs="宋体" w:hint="eastAsia"/>
          <w:szCs w:val="21"/>
        </w:rPr>
        <w:t>投标人</w:t>
      </w:r>
      <w:r w:rsidRPr="00391317">
        <w:rPr>
          <w:rFonts w:ascii="宋体" w:hAnsi="宋体" w:hint="eastAsia"/>
          <w:color w:val="000000"/>
          <w:szCs w:val="21"/>
        </w:rPr>
        <w:t>的响应文件拟定谈判内容。</w:t>
      </w:r>
    </w:p>
    <w:p w14:paraId="7B14C372" w14:textId="4EF1282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（3）在谈判过程中，谈判小组可以根据谈判文件和谈判情况实质性变动就谈判文件的报价、</w:t>
      </w:r>
      <w:r w:rsidR="00EE7E8F" w:rsidRPr="00391317">
        <w:rPr>
          <w:rFonts w:ascii="宋体" w:hAnsi="宋体" w:hint="eastAsia"/>
          <w:color w:val="000000"/>
          <w:szCs w:val="21"/>
        </w:rPr>
        <w:t>或其他经招标人同意的内容</w:t>
      </w:r>
      <w:r w:rsidRPr="00391317">
        <w:rPr>
          <w:rFonts w:ascii="宋体" w:hAnsi="宋体" w:hint="eastAsia"/>
          <w:color w:val="000000"/>
          <w:szCs w:val="21"/>
        </w:rPr>
        <w:t>进行谈判，但不得变动谈判文件中的</w:t>
      </w:r>
      <w:r w:rsidR="00EE7E8F" w:rsidRPr="00391317">
        <w:rPr>
          <w:rFonts w:ascii="宋体" w:hAnsi="宋体" w:hint="eastAsia"/>
          <w:color w:val="000000"/>
          <w:szCs w:val="21"/>
        </w:rPr>
        <w:t>未经招标人同意的</w:t>
      </w:r>
      <w:r w:rsidRPr="00391317">
        <w:rPr>
          <w:rFonts w:ascii="宋体" w:hAnsi="宋体" w:hint="eastAsia"/>
          <w:color w:val="000000"/>
          <w:szCs w:val="21"/>
        </w:rPr>
        <w:t>其他内容。实质性变动的内容，须经</w:t>
      </w:r>
      <w:r w:rsidR="00EE7E8F" w:rsidRPr="00391317">
        <w:rPr>
          <w:rFonts w:ascii="宋体" w:hAnsi="宋体" w:hint="eastAsia"/>
          <w:color w:val="000000"/>
          <w:szCs w:val="21"/>
        </w:rPr>
        <w:t>招标人</w:t>
      </w:r>
      <w:r w:rsidRPr="00391317">
        <w:rPr>
          <w:rFonts w:ascii="宋体" w:hAnsi="宋体" w:hint="eastAsia"/>
          <w:color w:val="000000"/>
          <w:szCs w:val="21"/>
        </w:rPr>
        <w:t>书面确认。</w:t>
      </w:r>
    </w:p>
    <w:p w14:paraId="669AD889"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（4）谈判过程中，谈判的任何一方不得透露与谈判有关的其他</w:t>
      </w:r>
      <w:r w:rsidRPr="00391317">
        <w:rPr>
          <w:rFonts w:ascii="宋体" w:hAnsi="宋体" w:cs="宋体" w:hint="eastAsia"/>
          <w:szCs w:val="21"/>
        </w:rPr>
        <w:t>投标人</w:t>
      </w:r>
      <w:r w:rsidRPr="00391317">
        <w:rPr>
          <w:rFonts w:ascii="宋体" w:hAnsi="宋体" w:hint="eastAsia"/>
          <w:color w:val="000000"/>
          <w:szCs w:val="21"/>
        </w:rPr>
        <w:t>的技术资料、价格和其他信息。</w:t>
      </w:r>
    </w:p>
    <w:p w14:paraId="5D71DDCE"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（5）投标人的谈判代表须是具有合法资格的法人代表或授权代表(须出具授权委托书)。</w:t>
      </w:r>
    </w:p>
    <w:p w14:paraId="74570019" w14:textId="5C189AE0"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（6）谈判完成后，谈判小组应出具谈判情况记录表，谈判情况</w:t>
      </w:r>
      <w:proofErr w:type="gramStart"/>
      <w:r w:rsidRPr="00391317">
        <w:rPr>
          <w:rFonts w:ascii="宋体" w:hAnsi="宋体" w:hint="eastAsia"/>
          <w:color w:val="000000"/>
          <w:szCs w:val="21"/>
        </w:rPr>
        <w:t>记录表需包含</w:t>
      </w:r>
      <w:proofErr w:type="gramEnd"/>
      <w:r w:rsidRPr="00391317">
        <w:rPr>
          <w:rFonts w:ascii="宋体" w:hAnsi="宋体" w:hint="eastAsia"/>
          <w:color w:val="000000"/>
          <w:szCs w:val="21"/>
        </w:rPr>
        <w:t>谈判内容、谈判意见、实质性变动内容等。</w:t>
      </w:r>
    </w:p>
    <w:p w14:paraId="36FA5E6A" w14:textId="56B8E8A1" w:rsidR="002164D2" w:rsidRPr="00391317" w:rsidRDefault="002164D2">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（7）</w:t>
      </w:r>
      <w:r w:rsidRPr="00391317">
        <w:rPr>
          <w:rFonts w:hAnsi="宋体" w:hint="eastAsia"/>
          <w:color w:val="000000" w:themeColor="text1"/>
        </w:rPr>
        <w:t>当</w:t>
      </w:r>
      <w:r w:rsidRPr="00391317">
        <w:rPr>
          <w:rFonts w:ascii="宋体" w:hAnsi="宋体" w:hint="eastAsia"/>
          <w:color w:val="000000"/>
          <w:szCs w:val="21"/>
        </w:rPr>
        <w:t>通过资格审查、响应</w:t>
      </w:r>
      <w:r w:rsidRPr="00391317">
        <w:rPr>
          <w:rFonts w:ascii="宋体" w:hAnsi="宋体"/>
          <w:color w:val="000000"/>
          <w:szCs w:val="21"/>
        </w:rPr>
        <w:t>性审查</w:t>
      </w:r>
      <w:r w:rsidRPr="00391317">
        <w:rPr>
          <w:rFonts w:ascii="宋体" w:hAnsi="宋体" w:hint="eastAsia"/>
          <w:color w:val="000000"/>
          <w:szCs w:val="21"/>
        </w:rPr>
        <w:t>的</w:t>
      </w:r>
      <w:r w:rsidRPr="00391317">
        <w:rPr>
          <w:rFonts w:ascii="宋体" w:hAnsi="宋体" w:cs="宋体" w:hint="eastAsia"/>
          <w:szCs w:val="21"/>
        </w:rPr>
        <w:t>投标人</w:t>
      </w:r>
      <w:r w:rsidRPr="00391317">
        <w:rPr>
          <w:rFonts w:hAnsi="宋体" w:hint="eastAsia"/>
          <w:color w:val="000000" w:themeColor="text1"/>
        </w:rPr>
        <w:t>不足</w:t>
      </w:r>
      <w:r w:rsidRPr="00391317">
        <w:rPr>
          <w:rFonts w:hAnsi="宋体" w:hint="eastAsia"/>
          <w:color w:val="000000" w:themeColor="text1"/>
        </w:rPr>
        <w:t>3</w:t>
      </w:r>
      <w:r w:rsidRPr="00391317">
        <w:rPr>
          <w:rFonts w:hAnsi="宋体" w:hint="eastAsia"/>
          <w:color w:val="000000" w:themeColor="text1"/>
        </w:rPr>
        <w:t>名时</w:t>
      </w:r>
      <w:r w:rsidRPr="00391317">
        <w:rPr>
          <w:rFonts w:hAnsi="宋体"/>
          <w:color w:val="000000" w:themeColor="text1"/>
        </w:rPr>
        <w:t>，</w:t>
      </w:r>
      <w:r w:rsidRPr="00391317">
        <w:rPr>
          <w:rFonts w:hAnsi="宋体" w:hint="eastAsia"/>
          <w:color w:val="000000" w:themeColor="text1"/>
        </w:rPr>
        <w:t>招标人将考虑</w:t>
      </w:r>
      <w:r w:rsidRPr="00391317">
        <w:rPr>
          <w:rFonts w:hAnsi="宋体"/>
          <w:color w:val="000000" w:themeColor="text1"/>
        </w:rPr>
        <w:t>其竞争是否充分，以决定是否</w:t>
      </w:r>
      <w:r w:rsidR="0003094C" w:rsidRPr="00391317">
        <w:rPr>
          <w:rFonts w:hAnsi="宋体" w:hint="eastAsia"/>
          <w:color w:val="000000" w:themeColor="text1"/>
        </w:rPr>
        <w:t>进入最后报价</w:t>
      </w:r>
      <w:r w:rsidRPr="00391317">
        <w:rPr>
          <w:rFonts w:hAnsi="宋体"/>
          <w:color w:val="000000" w:themeColor="text1"/>
        </w:rPr>
        <w:t>。</w:t>
      </w:r>
      <w:r w:rsidRPr="00391317">
        <w:rPr>
          <w:rFonts w:hAnsi="宋体" w:hint="eastAsia"/>
          <w:color w:val="000000" w:themeColor="text1"/>
        </w:rPr>
        <w:t>当标段</w:t>
      </w:r>
      <w:r w:rsidRPr="00391317">
        <w:rPr>
          <w:rFonts w:hAnsi="宋体"/>
          <w:color w:val="000000" w:themeColor="text1"/>
        </w:rPr>
        <w:t>投标</w:t>
      </w:r>
      <w:r w:rsidRPr="00391317">
        <w:rPr>
          <w:rFonts w:hAnsi="宋体" w:hint="eastAsia"/>
          <w:color w:val="000000" w:themeColor="text1"/>
        </w:rPr>
        <w:t>竞争</w:t>
      </w:r>
      <w:r w:rsidRPr="00391317">
        <w:rPr>
          <w:rFonts w:hAnsi="宋体"/>
          <w:color w:val="000000" w:themeColor="text1"/>
        </w:rPr>
        <w:t>不充分</w:t>
      </w:r>
      <w:r w:rsidRPr="00391317">
        <w:rPr>
          <w:rFonts w:hAnsi="宋体" w:hint="eastAsia"/>
          <w:color w:val="000000" w:themeColor="text1"/>
        </w:rPr>
        <w:t>时</w:t>
      </w:r>
      <w:r w:rsidRPr="00391317">
        <w:rPr>
          <w:rFonts w:hAnsi="宋体"/>
          <w:color w:val="000000" w:themeColor="text1"/>
        </w:rPr>
        <w:t>，</w:t>
      </w:r>
      <w:r w:rsidRPr="00391317">
        <w:rPr>
          <w:rFonts w:hAnsi="宋体" w:hint="eastAsia"/>
          <w:color w:val="000000" w:themeColor="text1"/>
        </w:rPr>
        <w:t>招标人</w:t>
      </w:r>
      <w:r w:rsidRPr="00391317">
        <w:rPr>
          <w:rFonts w:hAnsi="宋体"/>
          <w:color w:val="000000" w:themeColor="text1"/>
        </w:rPr>
        <w:t>也</w:t>
      </w:r>
      <w:r w:rsidRPr="00391317">
        <w:rPr>
          <w:rFonts w:ascii="宋体" w:hAnsi="宋体" w:cs="宋体" w:hint="eastAsia"/>
          <w:color w:val="000000" w:themeColor="text1"/>
          <w:szCs w:val="21"/>
        </w:rPr>
        <w:t>可以重新招标</w:t>
      </w:r>
      <w:r w:rsidRPr="00391317">
        <w:rPr>
          <w:rFonts w:hAnsi="宋体" w:hint="eastAsia"/>
          <w:color w:val="000000" w:themeColor="text1"/>
        </w:rPr>
        <w:t>。</w:t>
      </w:r>
    </w:p>
    <w:p w14:paraId="48ABBE3C" w14:textId="77777777" w:rsidR="00AA0D4D" w:rsidRPr="00391317" w:rsidRDefault="00FB006D">
      <w:pPr>
        <w:adjustRightInd w:val="0"/>
        <w:snapToGrid w:val="0"/>
        <w:spacing w:line="360" w:lineRule="auto"/>
        <w:ind w:firstLineChars="200" w:firstLine="422"/>
        <w:rPr>
          <w:rFonts w:ascii="宋体" w:hAnsi="宋体"/>
          <w:b/>
          <w:color w:val="000000"/>
          <w:szCs w:val="21"/>
        </w:rPr>
      </w:pPr>
      <w:r w:rsidRPr="00391317">
        <w:rPr>
          <w:rFonts w:ascii="宋体" w:hAnsi="宋体"/>
          <w:b/>
          <w:color w:val="000000"/>
          <w:szCs w:val="21"/>
        </w:rPr>
        <w:t>2.4</w:t>
      </w:r>
      <w:r w:rsidRPr="00391317">
        <w:rPr>
          <w:rFonts w:ascii="宋体" w:hAnsi="宋体" w:hint="eastAsia"/>
          <w:b/>
          <w:color w:val="000000"/>
          <w:szCs w:val="21"/>
        </w:rPr>
        <w:t>最后报价</w:t>
      </w:r>
    </w:p>
    <w:p w14:paraId="7FADE713"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（1）谈判结束后，谈判小组应当要求所有实质性响应的投标人在规定时间内提交最后报价。</w:t>
      </w:r>
    </w:p>
    <w:p w14:paraId="4D86B797" w14:textId="2737C129"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w:t>
      </w:r>
      <w:r w:rsidRPr="00391317">
        <w:rPr>
          <w:rFonts w:ascii="宋体" w:hAnsi="宋体"/>
          <w:color w:val="000000" w:themeColor="text1"/>
          <w:szCs w:val="21"/>
        </w:rPr>
        <w:t>两轮以上（若有）报价的</w:t>
      </w:r>
      <w:r w:rsidRPr="00391317">
        <w:rPr>
          <w:rFonts w:ascii="宋体" w:hAnsi="宋体" w:hint="eastAsia"/>
          <w:color w:val="000000" w:themeColor="text1"/>
          <w:szCs w:val="21"/>
        </w:rPr>
        <w:t>（</w:t>
      </w:r>
      <w:r w:rsidRPr="00391317">
        <w:rPr>
          <w:rFonts w:ascii="宋体" w:hAnsi="宋体" w:hint="eastAsia"/>
          <w:color w:val="000000"/>
          <w:szCs w:val="21"/>
        </w:rPr>
        <w:t>最终报价若出现第一名报价与第二名报价相同的情况，</w:t>
      </w:r>
      <w:r w:rsidR="00433168" w:rsidRPr="00391317">
        <w:rPr>
          <w:rFonts w:ascii="宋体" w:hAnsi="宋体"/>
          <w:color w:val="000000"/>
          <w:szCs w:val="21"/>
        </w:rPr>
        <w:t>则</w:t>
      </w:r>
      <w:r w:rsidRPr="00391317">
        <w:rPr>
          <w:rFonts w:ascii="宋体" w:hAnsi="宋体" w:hint="eastAsia"/>
          <w:color w:val="000000"/>
          <w:szCs w:val="21"/>
        </w:rPr>
        <w:t>增加报价次数，</w:t>
      </w:r>
      <w:r w:rsidRPr="00391317">
        <w:rPr>
          <w:rFonts w:ascii="宋体" w:hAnsi="宋体"/>
          <w:color w:val="000000"/>
          <w:szCs w:val="21"/>
        </w:rPr>
        <w:t>且应</w:t>
      </w:r>
      <w:r w:rsidRPr="00391317">
        <w:rPr>
          <w:rFonts w:ascii="宋体" w:hAnsi="宋体" w:hint="eastAsia"/>
          <w:color w:val="000000"/>
          <w:szCs w:val="21"/>
        </w:rPr>
        <w:t>决出</w:t>
      </w:r>
      <w:r w:rsidRPr="00391317">
        <w:rPr>
          <w:rFonts w:ascii="宋体" w:hAnsi="宋体"/>
          <w:color w:val="000000"/>
          <w:szCs w:val="21"/>
        </w:rPr>
        <w:t>排序</w:t>
      </w:r>
      <w:r w:rsidRPr="00391317">
        <w:rPr>
          <w:rFonts w:ascii="宋体" w:hAnsi="宋体" w:hint="eastAsia"/>
          <w:color w:val="000000" w:themeColor="text1"/>
          <w:szCs w:val="21"/>
        </w:rPr>
        <w:t>）</w:t>
      </w:r>
      <w:r w:rsidRPr="00391317">
        <w:rPr>
          <w:rFonts w:ascii="宋体" w:hAnsi="宋体"/>
          <w:color w:val="000000" w:themeColor="text1"/>
          <w:szCs w:val="21"/>
        </w:rPr>
        <w:t>，投标人在未提高响应文件中承诺的</w:t>
      </w:r>
      <w:r w:rsidRPr="00391317">
        <w:rPr>
          <w:rFonts w:ascii="宋体" w:hAnsi="宋体" w:hint="eastAsia"/>
          <w:color w:val="000000" w:themeColor="text1"/>
          <w:szCs w:val="21"/>
        </w:rPr>
        <w:t>服务及其服务质量的情况下，其最后报价不得高于对该项目之前的报价，否则，谈判小组应当对其响应文件按无效处理，并书面告知</w:t>
      </w:r>
      <w:r w:rsidRPr="00391317">
        <w:rPr>
          <w:rFonts w:ascii="宋体" w:hAnsi="宋体" w:cs="宋体" w:hint="eastAsia"/>
          <w:color w:val="000000" w:themeColor="text1"/>
          <w:szCs w:val="21"/>
        </w:rPr>
        <w:t>投标人</w:t>
      </w:r>
      <w:r w:rsidRPr="00391317">
        <w:rPr>
          <w:rFonts w:ascii="宋体" w:hAnsi="宋体" w:hint="eastAsia"/>
          <w:color w:val="000000" w:themeColor="text1"/>
          <w:szCs w:val="21"/>
        </w:rPr>
        <w:t>，说明理由。</w:t>
      </w:r>
    </w:p>
    <w:p w14:paraId="443E0714"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（3）投标人最后报价应当由法定代表人或其授权代表签字确认或加盖公章。最后报价是投标人响应文件的有效组成部分。</w:t>
      </w:r>
    </w:p>
    <w:p w14:paraId="1AA26156" w14:textId="77777777" w:rsidR="00AA0D4D" w:rsidRPr="00391317" w:rsidRDefault="00FB006D">
      <w:pPr>
        <w:widowControl/>
        <w:adjustRightInd w:val="0"/>
        <w:snapToGrid w:val="0"/>
        <w:spacing w:line="360" w:lineRule="auto"/>
        <w:ind w:firstLine="400"/>
        <w:rPr>
          <w:rFonts w:ascii="宋体" w:hAnsi="宋体"/>
          <w:b/>
          <w:color w:val="000000"/>
          <w:szCs w:val="21"/>
        </w:rPr>
      </w:pPr>
      <w:r w:rsidRPr="00391317">
        <w:rPr>
          <w:rFonts w:ascii="宋体" w:hAnsi="宋体" w:hint="eastAsia"/>
          <w:b/>
          <w:color w:val="000000"/>
          <w:szCs w:val="21"/>
        </w:rPr>
        <w:t>（4）谈判函中如果出现以下错误的，可按下述原则进行修正：</w:t>
      </w:r>
    </w:p>
    <w:p w14:paraId="627CD644"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A</w:t>
      </w:r>
      <w:r w:rsidRPr="00391317">
        <w:rPr>
          <w:rFonts w:ascii="宋体" w:hAnsi="宋体"/>
          <w:color w:val="000000"/>
          <w:szCs w:val="21"/>
        </w:rPr>
        <w:t>.</w:t>
      </w:r>
      <w:r w:rsidRPr="00391317">
        <w:rPr>
          <w:rFonts w:ascii="宋体" w:hAnsi="宋体" w:hint="eastAsia"/>
          <w:color w:val="000000"/>
          <w:szCs w:val="21"/>
        </w:rPr>
        <w:t>用数字表示的金额和用文字表示的金额不一致，应以文字表示的金额为准；</w:t>
      </w:r>
    </w:p>
    <w:p w14:paraId="6A34C71E"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按上述修正错误的方法调整的谈判报价应对投标人具有约束力。如果投标人不接受修正后的</w:t>
      </w:r>
      <w:r w:rsidRPr="00391317">
        <w:rPr>
          <w:rFonts w:ascii="宋体" w:hAnsi="宋体" w:hint="eastAsia"/>
          <w:color w:val="000000"/>
          <w:szCs w:val="21"/>
        </w:rPr>
        <w:lastRenderedPageBreak/>
        <w:t>价格，其谈判将被拒绝。</w:t>
      </w:r>
    </w:p>
    <w:p w14:paraId="05C7B0A1" w14:textId="77777777" w:rsidR="00AA0D4D" w:rsidRPr="00391317" w:rsidRDefault="00FB006D">
      <w:pPr>
        <w:adjustRightInd w:val="0"/>
        <w:snapToGrid w:val="0"/>
        <w:spacing w:line="360" w:lineRule="auto"/>
        <w:ind w:firstLineChars="200" w:firstLine="422"/>
        <w:rPr>
          <w:rFonts w:ascii="宋体" w:hAnsi="宋体"/>
          <w:b/>
          <w:color w:val="000000"/>
          <w:szCs w:val="21"/>
        </w:rPr>
      </w:pPr>
      <w:r w:rsidRPr="00391317">
        <w:rPr>
          <w:rFonts w:ascii="宋体" w:hAnsi="宋体" w:hint="eastAsia"/>
          <w:b/>
          <w:color w:val="000000"/>
          <w:szCs w:val="21"/>
        </w:rPr>
        <w:t>2.</w:t>
      </w:r>
      <w:r w:rsidRPr="00391317">
        <w:rPr>
          <w:rFonts w:ascii="宋体" w:hAnsi="宋体"/>
          <w:b/>
          <w:color w:val="000000"/>
          <w:szCs w:val="21"/>
        </w:rPr>
        <w:t>5</w:t>
      </w:r>
      <w:r w:rsidRPr="00391317">
        <w:rPr>
          <w:rFonts w:ascii="宋体" w:hAnsi="宋体" w:hint="eastAsia"/>
          <w:b/>
          <w:color w:val="000000"/>
          <w:szCs w:val="21"/>
        </w:rPr>
        <w:t>推荐成交候选投标人</w:t>
      </w:r>
    </w:p>
    <w:p w14:paraId="58CFC516"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（1）谈判小组根据</w:t>
      </w:r>
      <w:proofErr w:type="gramStart"/>
      <w:r w:rsidRPr="00391317">
        <w:rPr>
          <w:rFonts w:ascii="宋体" w:hAnsi="宋体" w:hint="eastAsia"/>
          <w:color w:val="000000"/>
          <w:szCs w:val="21"/>
        </w:rPr>
        <w:t>本谈判</w:t>
      </w:r>
      <w:proofErr w:type="gramEnd"/>
      <w:r w:rsidRPr="00391317">
        <w:rPr>
          <w:rFonts w:ascii="宋体" w:hAnsi="宋体" w:hint="eastAsia"/>
          <w:color w:val="000000"/>
          <w:szCs w:val="21"/>
        </w:rPr>
        <w:t>评审办法选出成交候选投标人，并对所有符合竞争性谈判文件要求的投标人标明排列顺序。</w:t>
      </w:r>
    </w:p>
    <w:p w14:paraId="35C8CA77" w14:textId="77777777"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（2）根据谈判小组的谈判结果，推荐最终报价后价格最低的前一至三名为成交候选投标人。</w:t>
      </w:r>
    </w:p>
    <w:p w14:paraId="11E02FB3" w14:textId="716E4EAC" w:rsidR="00DE7E21" w:rsidRPr="00391317" w:rsidRDefault="00082D6A" w:rsidP="00082D6A">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（3）</w:t>
      </w:r>
      <w:r w:rsidR="00DE7E21" w:rsidRPr="00391317">
        <w:rPr>
          <w:rFonts w:ascii="宋体" w:hAnsi="宋体" w:cs="宋体"/>
          <w:kern w:val="0"/>
          <w:szCs w:val="21"/>
          <w:lang w:val="zh-CN" w:bidi="zh-CN"/>
        </w:rPr>
        <w:t>投标人</w:t>
      </w:r>
      <w:r w:rsidR="00DE7E21" w:rsidRPr="00391317">
        <w:rPr>
          <w:rFonts w:ascii="宋体" w:hAnsi="宋体" w:cs="宋体" w:hint="eastAsia"/>
          <w:kern w:val="0"/>
          <w:szCs w:val="21"/>
          <w:lang w:val="zh-CN" w:bidi="zh-CN"/>
        </w:rPr>
        <w:t>或</w:t>
      </w:r>
      <w:r w:rsidR="00DE7E21" w:rsidRPr="00391317">
        <w:rPr>
          <w:rFonts w:ascii="宋体" w:hAnsi="宋体" w:cs="宋体"/>
          <w:szCs w:val="21"/>
        </w:rPr>
        <w:t>同一品牌</w:t>
      </w:r>
      <w:r w:rsidR="00DE7E21" w:rsidRPr="00391317">
        <w:rPr>
          <w:rFonts w:ascii="宋体" w:hAnsi="宋体" w:cs="宋体"/>
          <w:kern w:val="0"/>
          <w:szCs w:val="21"/>
          <w:lang w:val="zh-CN" w:bidi="zh-CN"/>
        </w:rPr>
        <w:t>可同时对</w:t>
      </w:r>
      <w:r w:rsidR="00DE7E21" w:rsidRPr="00391317">
        <w:rPr>
          <w:rFonts w:ascii="宋体" w:hAnsi="宋体" w:cs="宋体" w:hint="eastAsia"/>
          <w:kern w:val="0"/>
          <w:szCs w:val="21"/>
          <w:lang w:val="zh-CN" w:bidi="zh-CN"/>
        </w:rPr>
        <w:t>二个</w:t>
      </w:r>
      <w:r w:rsidR="00DE7E21" w:rsidRPr="00391317">
        <w:rPr>
          <w:rFonts w:ascii="宋体" w:hAnsi="宋体" w:cs="宋体"/>
          <w:kern w:val="0"/>
          <w:szCs w:val="21"/>
          <w:lang w:val="zh-CN" w:bidi="zh-CN"/>
        </w:rPr>
        <w:t>标段进行</w:t>
      </w:r>
      <w:r w:rsidR="00DE7E21" w:rsidRPr="00391317">
        <w:rPr>
          <w:rFonts w:ascii="宋体" w:hAnsi="宋体" w:cs="宋体" w:hint="eastAsia"/>
          <w:kern w:val="0"/>
          <w:szCs w:val="21"/>
          <w:lang w:val="zh-CN" w:bidi="zh-CN"/>
        </w:rPr>
        <w:t>投标</w:t>
      </w:r>
      <w:r w:rsidR="00DE7E21" w:rsidRPr="00391317">
        <w:rPr>
          <w:rFonts w:ascii="宋体" w:hAnsi="宋体" w:cs="宋体"/>
          <w:kern w:val="0"/>
          <w:szCs w:val="21"/>
          <w:lang w:val="zh-CN" w:bidi="zh-CN"/>
        </w:rPr>
        <w:t>，</w:t>
      </w:r>
      <w:r w:rsidR="00DE7E21" w:rsidRPr="00391317">
        <w:rPr>
          <w:rFonts w:ascii="宋体" w:hAnsi="宋体" w:cs="宋体" w:hint="eastAsia"/>
          <w:kern w:val="0"/>
          <w:szCs w:val="21"/>
          <w:lang w:val="zh-CN" w:bidi="zh-CN"/>
        </w:rPr>
        <w:t>但最多可</w:t>
      </w:r>
      <w:r w:rsidR="00DE7E21" w:rsidRPr="00391317">
        <w:rPr>
          <w:rFonts w:ascii="宋体" w:hAnsi="宋体" w:cs="宋体"/>
          <w:kern w:val="0"/>
          <w:szCs w:val="21"/>
          <w:lang w:val="zh-CN" w:bidi="zh-CN"/>
        </w:rPr>
        <w:t>中</w:t>
      </w:r>
      <w:r w:rsidR="00DE7E21" w:rsidRPr="00391317">
        <w:rPr>
          <w:rFonts w:ascii="宋体" w:hAnsi="宋体" w:cs="宋体" w:hint="eastAsia"/>
          <w:kern w:val="0"/>
          <w:szCs w:val="21"/>
          <w:lang w:val="zh-CN" w:bidi="zh-CN"/>
        </w:rPr>
        <w:t>一</w:t>
      </w:r>
      <w:r w:rsidR="00DE7E21" w:rsidRPr="00391317">
        <w:rPr>
          <w:rFonts w:ascii="宋体" w:hAnsi="宋体" w:cs="宋体"/>
          <w:kern w:val="0"/>
          <w:szCs w:val="21"/>
          <w:lang w:val="zh-CN" w:bidi="zh-CN"/>
        </w:rPr>
        <w:t>个标</w:t>
      </w:r>
      <w:r w:rsidR="00DE7E21" w:rsidRPr="00391317">
        <w:rPr>
          <w:rFonts w:ascii="宋体" w:hAnsi="宋体" w:cs="宋体" w:hint="eastAsia"/>
          <w:kern w:val="0"/>
          <w:szCs w:val="21"/>
          <w:lang w:val="zh-CN" w:bidi="zh-CN"/>
        </w:rPr>
        <w:t>段。</w:t>
      </w:r>
    </w:p>
    <w:p w14:paraId="04F43AFF" w14:textId="0E6672BE" w:rsidR="00082D6A" w:rsidRPr="00391317" w:rsidRDefault="00DE7E21" w:rsidP="00082D6A">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w:t>
      </w:r>
      <w:r w:rsidRPr="00391317">
        <w:rPr>
          <w:rFonts w:ascii="宋体" w:hAnsi="宋体"/>
          <w:color w:val="000000"/>
          <w:szCs w:val="21"/>
        </w:rPr>
        <w:t>4</w:t>
      </w:r>
      <w:r w:rsidRPr="00391317">
        <w:rPr>
          <w:rFonts w:ascii="宋体" w:hAnsi="宋体" w:hint="eastAsia"/>
          <w:color w:val="000000"/>
          <w:szCs w:val="21"/>
        </w:rPr>
        <w:t>）</w:t>
      </w:r>
      <w:r w:rsidR="00082D6A" w:rsidRPr="00391317">
        <w:rPr>
          <w:rFonts w:ascii="宋体" w:hAnsi="宋体"/>
          <w:color w:val="000000"/>
          <w:szCs w:val="21"/>
        </w:rPr>
        <w:t>当投标人在两个标段均为排序第一名</w:t>
      </w:r>
      <w:r w:rsidR="00082D6A" w:rsidRPr="00391317">
        <w:rPr>
          <w:rFonts w:ascii="宋体" w:hAnsi="宋体" w:hint="eastAsia"/>
          <w:color w:val="000000"/>
          <w:szCs w:val="21"/>
        </w:rPr>
        <w:t>时</w:t>
      </w:r>
      <w:r w:rsidR="00082D6A" w:rsidRPr="00391317">
        <w:rPr>
          <w:rFonts w:ascii="宋体" w:hAnsi="宋体"/>
          <w:color w:val="000000"/>
          <w:szCs w:val="21"/>
        </w:rPr>
        <w:t>，按</w:t>
      </w:r>
      <w:r w:rsidR="00082D6A" w:rsidRPr="00391317">
        <w:rPr>
          <w:rFonts w:ascii="宋体" w:hAnsi="宋体" w:hint="eastAsia"/>
          <w:color w:val="000000"/>
          <w:szCs w:val="21"/>
        </w:rPr>
        <w:t>以</w:t>
      </w:r>
      <w:r w:rsidR="00082D6A" w:rsidRPr="00391317">
        <w:rPr>
          <w:rFonts w:ascii="宋体" w:hAnsi="宋体"/>
          <w:color w:val="000000"/>
          <w:szCs w:val="21"/>
        </w:rPr>
        <w:t>下原则进行推荐：</w:t>
      </w:r>
    </w:p>
    <w:p w14:paraId="28880E19" w14:textId="17D3B963" w:rsidR="00082D6A" w:rsidRPr="00391317" w:rsidRDefault="00082D6A" w:rsidP="00082D6A">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①谈判小组按照在两个标段的</w:t>
      </w:r>
      <w:r w:rsidRPr="00391317">
        <w:rPr>
          <w:rFonts w:ascii="宋体" w:hAnsi="宋体"/>
          <w:color w:val="000000"/>
          <w:szCs w:val="21"/>
        </w:rPr>
        <w:t>第一与第二名</w:t>
      </w:r>
      <w:r w:rsidRPr="00391317">
        <w:rPr>
          <w:rFonts w:ascii="宋体" w:hAnsi="宋体" w:hint="eastAsia"/>
          <w:color w:val="000000"/>
          <w:szCs w:val="21"/>
        </w:rPr>
        <w:t>交叉</w:t>
      </w:r>
      <w:r w:rsidRPr="00391317">
        <w:rPr>
          <w:rFonts w:ascii="宋体" w:hAnsi="宋体"/>
          <w:color w:val="000000"/>
          <w:szCs w:val="21"/>
        </w:rPr>
        <w:t>组合后</w:t>
      </w:r>
      <w:r w:rsidRPr="00391317">
        <w:rPr>
          <w:rFonts w:ascii="宋体" w:hAnsi="宋体" w:hint="eastAsia"/>
          <w:color w:val="000000"/>
          <w:szCs w:val="21"/>
        </w:rPr>
        <w:t>报价由低到高推荐</w:t>
      </w:r>
      <w:r w:rsidR="002A4642" w:rsidRPr="00391317">
        <w:rPr>
          <w:rFonts w:ascii="宋体" w:hAnsi="宋体" w:hint="eastAsia"/>
          <w:color w:val="000000"/>
          <w:szCs w:val="21"/>
        </w:rPr>
        <w:t>（</w:t>
      </w:r>
      <w:r w:rsidR="002A4642" w:rsidRPr="00391317">
        <w:rPr>
          <w:rFonts w:ascii="宋体" w:hAnsi="宋体"/>
          <w:kern w:val="1"/>
          <w:szCs w:val="21"/>
        </w:rPr>
        <w:t>SN1</w:t>
      </w:r>
      <w:r w:rsidR="002A4642" w:rsidRPr="00391317">
        <w:rPr>
          <w:rFonts w:ascii="宋体" w:hAnsi="宋体" w:hint="eastAsia"/>
          <w:kern w:val="1"/>
          <w:szCs w:val="21"/>
        </w:rPr>
        <w:t>标段排序第一与</w:t>
      </w:r>
      <w:r w:rsidR="002A4642" w:rsidRPr="00391317">
        <w:rPr>
          <w:rFonts w:ascii="宋体" w:hAnsi="宋体"/>
          <w:kern w:val="1"/>
          <w:szCs w:val="21"/>
        </w:rPr>
        <w:t>SN2标段第二位组合（合计）、</w:t>
      </w:r>
      <w:r w:rsidR="002A4642" w:rsidRPr="00391317">
        <w:rPr>
          <w:rFonts w:ascii="宋体" w:hAnsi="宋体"/>
          <w:color w:val="000000"/>
          <w:szCs w:val="21"/>
        </w:rPr>
        <w:t>SN2</w:t>
      </w:r>
      <w:r w:rsidR="002A4642" w:rsidRPr="00391317">
        <w:rPr>
          <w:rFonts w:ascii="宋体" w:hAnsi="宋体" w:hint="eastAsia"/>
          <w:color w:val="000000"/>
          <w:szCs w:val="21"/>
        </w:rPr>
        <w:t>标段排序</w:t>
      </w:r>
      <w:r w:rsidR="002A4642" w:rsidRPr="00391317">
        <w:rPr>
          <w:rFonts w:ascii="宋体" w:hAnsi="宋体"/>
          <w:color w:val="000000"/>
          <w:szCs w:val="21"/>
        </w:rPr>
        <w:t>第一与SN1</w:t>
      </w:r>
      <w:r w:rsidR="002A4642" w:rsidRPr="00391317">
        <w:rPr>
          <w:rFonts w:ascii="宋体" w:hAnsi="宋体" w:hint="eastAsia"/>
          <w:color w:val="000000"/>
          <w:szCs w:val="21"/>
        </w:rPr>
        <w:t>标段</w:t>
      </w:r>
      <w:r w:rsidR="002A4642" w:rsidRPr="00391317">
        <w:rPr>
          <w:rFonts w:ascii="宋体" w:hAnsi="宋体"/>
          <w:color w:val="000000"/>
          <w:szCs w:val="21"/>
        </w:rPr>
        <w:t>第二名</w:t>
      </w:r>
      <w:r w:rsidR="002A4642" w:rsidRPr="00391317">
        <w:rPr>
          <w:rFonts w:ascii="宋体" w:hAnsi="宋体" w:hint="eastAsia"/>
          <w:color w:val="000000"/>
          <w:szCs w:val="21"/>
        </w:rPr>
        <w:t>价格</w:t>
      </w:r>
      <w:r w:rsidR="002A4642" w:rsidRPr="00391317">
        <w:rPr>
          <w:rFonts w:ascii="宋体" w:hAnsi="宋体"/>
          <w:color w:val="000000"/>
          <w:szCs w:val="21"/>
        </w:rPr>
        <w:t>组合</w:t>
      </w:r>
      <w:r w:rsidR="002A4642" w:rsidRPr="00391317">
        <w:rPr>
          <w:rFonts w:ascii="宋体" w:hAnsi="宋体" w:hint="eastAsia"/>
          <w:color w:val="000000"/>
          <w:szCs w:val="21"/>
        </w:rPr>
        <w:t>（合计）</w:t>
      </w:r>
      <w:r w:rsidR="002A4642" w:rsidRPr="00391317">
        <w:rPr>
          <w:rFonts w:ascii="宋体" w:hAnsi="宋体"/>
          <w:color w:val="000000"/>
          <w:szCs w:val="21"/>
        </w:rPr>
        <w:t>后</w:t>
      </w:r>
      <w:r w:rsidR="002A4642" w:rsidRPr="00391317">
        <w:rPr>
          <w:rFonts w:ascii="宋体" w:hAnsi="宋体" w:hint="eastAsia"/>
          <w:color w:val="000000"/>
          <w:szCs w:val="21"/>
        </w:rPr>
        <w:t>将推荐组合价格低的</w:t>
      </w:r>
      <w:r w:rsidR="002A4642" w:rsidRPr="00391317">
        <w:rPr>
          <w:rFonts w:ascii="宋体" w:hAnsi="宋体"/>
          <w:color w:val="000000"/>
          <w:szCs w:val="21"/>
        </w:rPr>
        <w:t>那个标段</w:t>
      </w:r>
      <w:r w:rsidR="002A4642" w:rsidRPr="00391317">
        <w:rPr>
          <w:rFonts w:ascii="宋体" w:hAnsi="宋体" w:hint="eastAsia"/>
          <w:color w:val="000000"/>
          <w:szCs w:val="21"/>
        </w:rPr>
        <w:t>）</w:t>
      </w:r>
      <w:r w:rsidRPr="00391317">
        <w:rPr>
          <w:rFonts w:ascii="宋体" w:hAnsi="宋体" w:hint="eastAsia"/>
          <w:color w:val="000000"/>
          <w:szCs w:val="21"/>
        </w:rPr>
        <w:t>，</w:t>
      </w:r>
      <w:r w:rsidRPr="00391317">
        <w:rPr>
          <w:rFonts w:ascii="宋体" w:hAnsi="宋体"/>
          <w:color w:val="000000"/>
          <w:szCs w:val="21"/>
        </w:rPr>
        <w:t>未推荐的标段，</w:t>
      </w:r>
      <w:r w:rsidRPr="00391317">
        <w:rPr>
          <w:rFonts w:ascii="宋体" w:hAnsi="宋体" w:hint="eastAsia"/>
          <w:color w:val="000000"/>
          <w:szCs w:val="21"/>
        </w:rPr>
        <w:t>取消</w:t>
      </w:r>
      <w:r w:rsidRPr="00391317">
        <w:rPr>
          <w:rFonts w:ascii="宋体" w:hAnsi="宋体"/>
          <w:color w:val="000000"/>
          <w:szCs w:val="21"/>
        </w:rPr>
        <w:t>该投标人的排名</w:t>
      </w:r>
      <w:r w:rsidRPr="00391317">
        <w:rPr>
          <w:rFonts w:ascii="宋体" w:hAnsi="宋体" w:hint="eastAsia"/>
          <w:color w:val="000000"/>
          <w:szCs w:val="21"/>
        </w:rPr>
        <w:t>，其他投标人按照报价由低到高的原则重新排序。</w:t>
      </w:r>
    </w:p>
    <w:p w14:paraId="0691972C" w14:textId="26F87E82" w:rsidR="00082D6A" w:rsidRPr="00391317" w:rsidRDefault="00082D6A" w:rsidP="00082D6A">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②</w:t>
      </w:r>
      <w:r w:rsidR="00DE7E21" w:rsidRPr="00391317">
        <w:rPr>
          <w:rFonts w:ascii="宋体" w:hAnsi="宋体"/>
          <w:color w:val="000000"/>
          <w:szCs w:val="21"/>
        </w:rPr>
        <w:t>按以上原则，评标委员会将以</w:t>
      </w:r>
      <w:r w:rsidR="00DE7E21" w:rsidRPr="00391317">
        <w:rPr>
          <w:rFonts w:ascii="宋体" w:hAnsi="宋体" w:hint="eastAsia"/>
          <w:color w:val="000000"/>
          <w:szCs w:val="21"/>
        </w:rPr>
        <w:t>投标报价</w:t>
      </w:r>
      <w:r w:rsidR="00DE7E21" w:rsidRPr="00391317">
        <w:rPr>
          <w:rFonts w:ascii="宋体" w:hAnsi="宋体"/>
          <w:color w:val="000000"/>
          <w:szCs w:val="21"/>
        </w:rPr>
        <w:t>由低到高排序推荐</w:t>
      </w:r>
      <w:r w:rsidR="00DE7E21" w:rsidRPr="00391317">
        <w:rPr>
          <w:rFonts w:ascii="宋体" w:hAnsi="宋体" w:hint="eastAsia"/>
          <w:color w:val="000000"/>
          <w:szCs w:val="21"/>
        </w:rPr>
        <w:t>一</w:t>
      </w:r>
      <w:r w:rsidR="00DE7E21" w:rsidRPr="00391317">
        <w:rPr>
          <w:rFonts w:ascii="宋体" w:hAnsi="宋体"/>
          <w:color w:val="000000"/>
          <w:szCs w:val="21"/>
        </w:rPr>
        <w:t>至三名</w:t>
      </w:r>
      <w:r w:rsidR="00DE7E21" w:rsidRPr="00391317">
        <w:rPr>
          <w:rFonts w:ascii="宋体" w:hAnsi="宋体" w:hint="eastAsia"/>
          <w:color w:val="000000"/>
          <w:szCs w:val="21"/>
        </w:rPr>
        <w:t>成交候选人。</w:t>
      </w:r>
    </w:p>
    <w:p w14:paraId="1A612E68" w14:textId="547641EB" w:rsidR="00082D6A" w:rsidRPr="00391317" w:rsidRDefault="00DE7E21" w:rsidP="00082D6A">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（5）</w:t>
      </w:r>
      <w:r w:rsidRPr="00391317">
        <w:rPr>
          <w:rFonts w:ascii="宋体" w:hAnsi="宋体"/>
          <w:color w:val="000000"/>
          <w:szCs w:val="21"/>
        </w:rPr>
        <w:t>当出现上述情况以外的情形，则按有利于招标人的原则进行推荐</w:t>
      </w:r>
      <w:r w:rsidRPr="00391317">
        <w:rPr>
          <w:rFonts w:ascii="宋体" w:hAnsi="宋体" w:hint="eastAsia"/>
          <w:color w:val="000000"/>
          <w:szCs w:val="21"/>
        </w:rPr>
        <w:t>。</w:t>
      </w:r>
    </w:p>
    <w:p w14:paraId="730BF92A" w14:textId="7F87D8C1"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w:t>
      </w:r>
      <w:r w:rsidR="00DE7E21" w:rsidRPr="00391317">
        <w:rPr>
          <w:rFonts w:ascii="宋体" w:hAnsi="宋体"/>
          <w:color w:val="000000"/>
          <w:szCs w:val="21"/>
        </w:rPr>
        <w:t>6</w:t>
      </w:r>
      <w:r w:rsidRPr="00391317">
        <w:rPr>
          <w:rFonts w:ascii="宋体" w:hAnsi="宋体" w:hint="eastAsia"/>
          <w:color w:val="000000"/>
          <w:szCs w:val="21"/>
        </w:rPr>
        <w:t>）谈判小组出具谈判报告。</w:t>
      </w:r>
    </w:p>
    <w:p w14:paraId="2D62BA78" w14:textId="19936A9D" w:rsidR="00AA0D4D" w:rsidRPr="00391317" w:rsidRDefault="00FB006D">
      <w:pPr>
        <w:adjustRightInd w:val="0"/>
        <w:snapToGrid w:val="0"/>
        <w:spacing w:line="360" w:lineRule="auto"/>
        <w:ind w:firstLineChars="200" w:firstLine="420"/>
        <w:rPr>
          <w:rFonts w:ascii="宋体" w:hAnsi="宋体"/>
          <w:color w:val="000000"/>
          <w:szCs w:val="21"/>
        </w:rPr>
      </w:pPr>
      <w:r w:rsidRPr="00391317">
        <w:rPr>
          <w:rFonts w:ascii="宋体" w:hAnsi="宋体" w:hint="eastAsia"/>
          <w:color w:val="000000"/>
          <w:szCs w:val="21"/>
        </w:rPr>
        <w:t>（</w:t>
      </w:r>
      <w:r w:rsidR="00DE7E21" w:rsidRPr="00391317">
        <w:rPr>
          <w:rFonts w:ascii="宋体" w:hAnsi="宋体"/>
          <w:color w:val="000000"/>
          <w:szCs w:val="21"/>
        </w:rPr>
        <w:t>7</w:t>
      </w:r>
      <w:r w:rsidRPr="00391317">
        <w:rPr>
          <w:rFonts w:ascii="宋体" w:hAnsi="宋体" w:hint="eastAsia"/>
          <w:color w:val="000000"/>
          <w:szCs w:val="21"/>
        </w:rPr>
        <w:t>）谈判异议处理规则。在谈判过程中，谈判小组成员对响应文件是否符合谈判文件规定存在争议的，应当以少数服从多数的原则处理，但不得违背谈判文件规定。有不同意见的谈判小组成员认为认定过程和结果不符合法律法规或者谈判文件规定的，应当在谈判报告中予以反映。</w:t>
      </w:r>
    </w:p>
    <w:p w14:paraId="312728D2" w14:textId="476DBE4F" w:rsidR="008E78B3" w:rsidRPr="00391317" w:rsidRDefault="008E78B3">
      <w:pPr>
        <w:adjustRightInd w:val="0"/>
        <w:snapToGrid w:val="0"/>
        <w:spacing w:line="360" w:lineRule="auto"/>
        <w:ind w:firstLineChars="200" w:firstLine="420"/>
        <w:rPr>
          <w:rFonts w:ascii="宋体" w:hAnsi="宋体"/>
          <w:color w:val="000000"/>
          <w:szCs w:val="21"/>
        </w:rPr>
      </w:pPr>
      <w:bookmarkStart w:id="522" w:name="_Hlk68340977"/>
      <w:r w:rsidRPr="00391317">
        <w:rPr>
          <w:rFonts w:ascii="宋体" w:hAnsi="宋体" w:hint="eastAsia"/>
          <w:color w:val="000000"/>
          <w:szCs w:val="21"/>
        </w:rPr>
        <w:t>（</w:t>
      </w:r>
      <w:r w:rsidR="00DE7E21" w:rsidRPr="00391317">
        <w:rPr>
          <w:rFonts w:ascii="宋体" w:hAnsi="宋体"/>
          <w:color w:val="000000"/>
          <w:szCs w:val="21"/>
        </w:rPr>
        <w:t>8</w:t>
      </w:r>
      <w:r w:rsidRPr="00391317">
        <w:rPr>
          <w:rFonts w:ascii="宋体" w:hAnsi="宋体" w:hint="eastAsia"/>
          <w:color w:val="000000"/>
          <w:szCs w:val="21"/>
        </w:rPr>
        <w:t>）</w:t>
      </w:r>
      <w:r w:rsidRPr="00391317">
        <w:rPr>
          <w:rFonts w:hAnsi="宋体" w:hint="eastAsia"/>
          <w:color w:val="000000" w:themeColor="text1"/>
        </w:rPr>
        <w:t>当谈判小组</w:t>
      </w:r>
      <w:r w:rsidRPr="00391317">
        <w:rPr>
          <w:rFonts w:hAnsi="宋体"/>
          <w:color w:val="000000" w:themeColor="text1"/>
        </w:rPr>
        <w:t>推荐的</w:t>
      </w:r>
      <w:r w:rsidRPr="00391317">
        <w:rPr>
          <w:rFonts w:hAnsi="宋体" w:hint="eastAsia"/>
          <w:color w:val="000000" w:themeColor="text1"/>
        </w:rPr>
        <w:t>成交候选人不足</w:t>
      </w:r>
      <w:r w:rsidRPr="00391317">
        <w:rPr>
          <w:rFonts w:hAnsi="宋体" w:hint="eastAsia"/>
          <w:color w:val="000000" w:themeColor="text1"/>
        </w:rPr>
        <w:t>3</w:t>
      </w:r>
      <w:r w:rsidRPr="00391317">
        <w:rPr>
          <w:rFonts w:hAnsi="宋体" w:hint="eastAsia"/>
          <w:color w:val="000000" w:themeColor="text1"/>
        </w:rPr>
        <w:t>名时</w:t>
      </w:r>
      <w:r w:rsidRPr="00391317">
        <w:rPr>
          <w:rFonts w:hAnsi="宋体"/>
          <w:color w:val="000000" w:themeColor="text1"/>
        </w:rPr>
        <w:t>，</w:t>
      </w:r>
      <w:r w:rsidRPr="00391317">
        <w:rPr>
          <w:rFonts w:hAnsi="宋体" w:hint="eastAsia"/>
          <w:color w:val="000000" w:themeColor="text1"/>
        </w:rPr>
        <w:t>招标人将考虑</w:t>
      </w:r>
      <w:r w:rsidRPr="00391317">
        <w:rPr>
          <w:rFonts w:hAnsi="宋体"/>
          <w:color w:val="000000" w:themeColor="text1"/>
        </w:rPr>
        <w:t>其竞争是否充分，以决定是否定标。</w:t>
      </w:r>
      <w:r w:rsidRPr="00391317">
        <w:rPr>
          <w:rFonts w:hAnsi="宋体" w:hint="eastAsia"/>
          <w:color w:val="000000" w:themeColor="text1"/>
        </w:rPr>
        <w:t>当标段</w:t>
      </w:r>
      <w:r w:rsidRPr="00391317">
        <w:rPr>
          <w:rFonts w:hAnsi="宋体"/>
          <w:color w:val="000000" w:themeColor="text1"/>
        </w:rPr>
        <w:t>投标</w:t>
      </w:r>
      <w:r w:rsidRPr="00391317">
        <w:rPr>
          <w:rFonts w:hAnsi="宋体" w:hint="eastAsia"/>
          <w:color w:val="000000" w:themeColor="text1"/>
        </w:rPr>
        <w:t>竞争</w:t>
      </w:r>
      <w:r w:rsidRPr="00391317">
        <w:rPr>
          <w:rFonts w:hAnsi="宋体"/>
          <w:color w:val="000000" w:themeColor="text1"/>
        </w:rPr>
        <w:t>不充分</w:t>
      </w:r>
      <w:r w:rsidRPr="00391317">
        <w:rPr>
          <w:rFonts w:hAnsi="宋体" w:hint="eastAsia"/>
          <w:color w:val="000000" w:themeColor="text1"/>
        </w:rPr>
        <w:t>时</w:t>
      </w:r>
      <w:r w:rsidRPr="00391317">
        <w:rPr>
          <w:rFonts w:hAnsi="宋体"/>
          <w:color w:val="000000" w:themeColor="text1"/>
        </w:rPr>
        <w:t>，</w:t>
      </w:r>
      <w:r w:rsidRPr="00391317">
        <w:rPr>
          <w:rFonts w:hAnsi="宋体" w:hint="eastAsia"/>
          <w:color w:val="000000" w:themeColor="text1"/>
        </w:rPr>
        <w:t>招标人</w:t>
      </w:r>
      <w:r w:rsidRPr="00391317">
        <w:rPr>
          <w:rFonts w:hAnsi="宋体"/>
          <w:color w:val="000000" w:themeColor="text1"/>
        </w:rPr>
        <w:t>也</w:t>
      </w:r>
      <w:r w:rsidRPr="00391317">
        <w:rPr>
          <w:rFonts w:ascii="宋体" w:hAnsi="宋体" w:cs="宋体" w:hint="eastAsia"/>
          <w:color w:val="000000" w:themeColor="text1"/>
          <w:szCs w:val="21"/>
        </w:rPr>
        <w:t>可以重新招标</w:t>
      </w:r>
      <w:r w:rsidRPr="00391317">
        <w:rPr>
          <w:rFonts w:hAnsi="宋体" w:hint="eastAsia"/>
          <w:color w:val="000000" w:themeColor="text1"/>
        </w:rPr>
        <w:t>。</w:t>
      </w:r>
    </w:p>
    <w:bookmarkEnd w:id="522"/>
    <w:p w14:paraId="3F984AF6" w14:textId="77777777" w:rsidR="00AA0D4D" w:rsidRPr="00391317" w:rsidRDefault="00FB006D">
      <w:pPr>
        <w:adjustRightInd w:val="0"/>
        <w:snapToGrid w:val="0"/>
        <w:spacing w:line="360" w:lineRule="auto"/>
        <w:ind w:firstLineChars="200" w:firstLine="422"/>
        <w:rPr>
          <w:rFonts w:ascii="宋体" w:hAnsi="宋体"/>
          <w:b/>
          <w:color w:val="000000"/>
          <w:szCs w:val="21"/>
        </w:rPr>
      </w:pPr>
      <w:r w:rsidRPr="00391317">
        <w:rPr>
          <w:rFonts w:ascii="宋体" w:hAnsi="宋体"/>
          <w:b/>
          <w:color w:val="000000"/>
          <w:szCs w:val="21"/>
        </w:rPr>
        <w:t>2.6</w:t>
      </w:r>
      <w:r w:rsidRPr="00391317">
        <w:rPr>
          <w:rFonts w:ascii="宋体" w:hAnsi="宋体" w:hint="eastAsia"/>
          <w:b/>
          <w:color w:val="000000"/>
          <w:szCs w:val="21"/>
        </w:rPr>
        <w:t>投标人澄清、说明</w:t>
      </w:r>
    </w:p>
    <w:p w14:paraId="50809024" w14:textId="77777777" w:rsidR="00AA0D4D" w:rsidRPr="00391317" w:rsidRDefault="00FB006D">
      <w:pPr>
        <w:spacing w:line="360" w:lineRule="auto"/>
        <w:ind w:firstLineChars="200" w:firstLine="420"/>
        <w:rPr>
          <w:rFonts w:ascii="宋体" w:hAnsi="宋体"/>
          <w:color w:val="000000"/>
          <w:szCs w:val="21"/>
        </w:rPr>
      </w:pPr>
      <w:r w:rsidRPr="00391317">
        <w:rPr>
          <w:rFonts w:ascii="宋体" w:hAnsi="宋体" w:hint="eastAsia"/>
          <w:color w:val="000000"/>
          <w:szCs w:val="21"/>
        </w:rPr>
        <w:t>（1）谈判小组在对响应文件的有效性、完整性和响应程度进行审查时，可以要求投标人对响应文件中含义不明确、同类问题表述不一致或者有明显文字和计算错误的内容等做出必要的澄清、说明或者更正。投标人的澄清、说明或者更正不得超出响应文件的范围或者改变响应文件的实质性内容。</w:t>
      </w:r>
    </w:p>
    <w:p w14:paraId="6F268792" w14:textId="77777777" w:rsidR="00AA0D4D" w:rsidRPr="00391317" w:rsidRDefault="00FB006D">
      <w:pPr>
        <w:spacing w:line="360" w:lineRule="auto"/>
        <w:ind w:firstLineChars="200" w:firstLine="420"/>
        <w:rPr>
          <w:rFonts w:ascii="宋体" w:hAnsi="宋体"/>
          <w:color w:val="000000"/>
          <w:szCs w:val="21"/>
        </w:rPr>
      </w:pPr>
      <w:r w:rsidRPr="00391317">
        <w:rPr>
          <w:rFonts w:ascii="宋体" w:hAnsi="宋体" w:hint="eastAsia"/>
          <w:color w:val="000000"/>
          <w:szCs w:val="21"/>
        </w:rPr>
        <w:t>（2）谈判小组要求投标人澄清、说明或者更正响应文件应当以书面形式做出。投标人的澄清、说明或者更正应当由法定代表人或其授权代表签字或者加盖公章。</w:t>
      </w:r>
    </w:p>
    <w:p w14:paraId="342BEBB8" w14:textId="77777777" w:rsidR="00AA0D4D" w:rsidRPr="00391317" w:rsidRDefault="00FB006D">
      <w:pPr>
        <w:adjustRightInd w:val="0"/>
        <w:snapToGrid w:val="0"/>
        <w:spacing w:line="360" w:lineRule="auto"/>
        <w:ind w:firstLineChars="200" w:firstLine="422"/>
        <w:rPr>
          <w:rFonts w:ascii="宋体" w:hAnsi="宋体"/>
          <w:b/>
          <w:color w:val="000000"/>
          <w:szCs w:val="21"/>
        </w:rPr>
      </w:pPr>
      <w:r w:rsidRPr="00391317">
        <w:rPr>
          <w:rFonts w:ascii="宋体" w:hAnsi="宋体"/>
          <w:b/>
          <w:color w:val="000000"/>
          <w:szCs w:val="21"/>
        </w:rPr>
        <w:t>3.</w:t>
      </w:r>
      <w:r w:rsidRPr="00391317">
        <w:rPr>
          <w:rFonts w:ascii="宋体" w:hAnsi="宋体" w:hint="eastAsia"/>
          <w:b/>
          <w:color w:val="000000"/>
          <w:szCs w:val="21"/>
        </w:rPr>
        <w:t>谈判结果公示</w:t>
      </w:r>
    </w:p>
    <w:p w14:paraId="13FEB91B" w14:textId="77777777" w:rsidR="00AA0D4D" w:rsidRPr="00391317" w:rsidRDefault="00FB006D">
      <w:pPr>
        <w:adjustRightInd w:val="0"/>
        <w:snapToGrid w:val="0"/>
        <w:spacing w:line="360" w:lineRule="auto"/>
        <w:ind w:firstLineChars="400" w:firstLine="840"/>
        <w:rPr>
          <w:rFonts w:ascii="宋体" w:hAnsi="宋体"/>
          <w:b/>
          <w:color w:val="000000"/>
          <w:szCs w:val="21"/>
        </w:rPr>
      </w:pPr>
      <w:r w:rsidRPr="00391317">
        <w:rPr>
          <w:rFonts w:ascii="宋体" w:hAnsi="宋体" w:hint="eastAsia"/>
          <w:color w:val="000000"/>
          <w:szCs w:val="21"/>
        </w:rPr>
        <w:t>谈判结果公示要求见</w:t>
      </w:r>
      <w:r w:rsidRPr="00391317">
        <w:rPr>
          <w:rFonts w:ascii="宋体" w:hAnsi="宋体"/>
          <w:color w:val="000000"/>
          <w:szCs w:val="21"/>
        </w:rPr>
        <w:t>谈判须知前附表</w:t>
      </w:r>
      <w:r w:rsidRPr="00391317">
        <w:rPr>
          <w:rFonts w:ascii="宋体" w:hAnsi="宋体" w:hint="eastAsia"/>
          <w:color w:val="000000"/>
          <w:szCs w:val="21"/>
        </w:rPr>
        <w:t>。</w:t>
      </w:r>
    </w:p>
    <w:p w14:paraId="2E0FEA52" w14:textId="77777777" w:rsidR="00AA0D4D" w:rsidRPr="00391317" w:rsidRDefault="00FB006D">
      <w:pPr>
        <w:tabs>
          <w:tab w:val="left" w:pos="851"/>
        </w:tabs>
        <w:spacing w:line="360" w:lineRule="auto"/>
        <w:ind w:firstLineChars="200" w:firstLine="422"/>
        <w:rPr>
          <w:rFonts w:ascii="宋体" w:hAnsi="宋体"/>
          <w:b/>
          <w:color w:val="000000"/>
          <w:szCs w:val="21"/>
        </w:rPr>
      </w:pPr>
      <w:r w:rsidRPr="00391317">
        <w:rPr>
          <w:rFonts w:ascii="宋体" w:hAnsi="宋体"/>
          <w:b/>
          <w:color w:val="000000"/>
          <w:szCs w:val="21"/>
        </w:rPr>
        <w:t>4</w:t>
      </w:r>
      <w:r w:rsidRPr="00391317">
        <w:rPr>
          <w:rFonts w:ascii="宋体" w:hAnsi="宋体" w:hint="eastAsia"/>
          <w:b/>
          <w:color w:val="000000"/>
          <w:szCs w:val="21"/>
        </w:rPr>
        <w:t>．谈判纪律及注意事项</w:t>
      </w:r>
    </w:p>
    <w:p w14:paraId="339D1765" w14:textId="77777777" w:rsidR="00AA0D4D" w:rsidRPr="00391317" w:rsidRDefault="00FB006D">
      <w:pPr>
        <w:tabs>
          <w:tab w:val="left" w:pos="851"/>
        </w:tabs>
        <w:spacing w:line="360" w:lineRule="auto"/>
        <w:ind w:firstLineChars="200" w:firstLine="420"/>
        <w:rPr>
          <w:rFonts w:ascii="宋体" w:hAnsi="宋体"/>
          <w:color w:val="000000"/>
          <w:szCs w:val="21"/>
        </w:rPr>
      </w:pPr>
      <w:r w:rsidRPr="00391317">
        <w:rPr>
          <w:rFonts w:ascii="宋体" w:hAnsi="宋体"/>
          <w:color w:val="000000"/>
          <w:szCs w:val="21"/>
        </w:rPr>
        <w:t>4</w:t>
      </w:r>
      <w:r w:rsidRPr="00391317">
        <w:rPr>
          <w:rFonts w:ascii="宋体" w:hAnsi="宋体" w:hint="eastAsia"/>
          <w:color w:val="000000"/>
          <w:szCs w:val="21"/>
        </w:rPr>
        <w:t>.1谈判小组内部讨论的情况和意见必须保密，任何人不得以任何形式透露给</w:t>
      </w:r>
      <w:r w:rsidRPr="00391317">
        <w:rPr>
          <w:rFonts w:ascii="宋体" w:hAnsi="宋体" w:cs="宋体" w:hint="eastAsia"/>
          <w:szCs w:val="21"/>
        </w:rPr>
        <w:t>投标人</w:t>
      </w:r>
      <w:r w:rsidRPr="00391317">
        <w:rPr>
          <w:rFonts w:ascii="宋体" w:hAnsi="宋体" w:hint="eastAsia"/>
          <w:color w:val="000000"/>
          <w:szCs w:val="21"/>
        </w:rPr>
        <w:t>或与</w:t>
      </w:r>
      <w:r w:rsidRPr="00391317">
        <w:rPr>
          <w:rFonts w:ascii="宋体" w:hAnsi="宋体" w:cs="宋体" w:hint="eastAsia"/>
          <w:szCs w:val="21"/>
        </w:rPr>
        <w:t>投标人</w:t>
      </w:r>
      <w:r w:rsidRPr="00391317">
        <w:rPr>
          <w:rFonts w:ascii="宋体" w:hAnsi="宋体" w:hint="eastAsia"/>
          <w:color w:val="000000"/>
          <w:szCs w:val="21"/>
        </w:rPr>
        <w:t>有关的单位或个人。</w:t>
      </w:r>
    </w:p>
    <w:p w14:paraId="2C973BBC" w14:textId="77777777" w:rsidR="00AA0D4D" w:rsidRPr="00391317" w:rsidRDefault="00FB006D">
      <w:pPr>
        <w:tabs>
          <w:tab w:val="left" w:pos="851"/>
        </w:tabs>
        <w:spacing w:line="360" w:lineRule="auto"/>
        <w:ind w:firstLineChars="200" w:firstLine="420"/>
        <w:rPr>
          <w:rFonts w:ascii="宋体" w:hAnsi="宋体"/>
          <w:color w:val="000000"/>
          <w:szCs w:val="21"/>
        </w:rPr>
      </w:pPr>
      <w:r w:rsidRPr="00391317">
        <w:rPr>
          <w:rFonts w:ascii="宋体" w:hAnsi="宋体"/>
          <w:color w:val="000000"/>
          <w:szCs w:val="21"/>
        </w:rPr>
        <w:t>4</w:t>
      </w:r>
      <w:r w:rsidRPr="00391317">
        <w:rPr>
          <w:rFonts w:ascii="宋体" w:hAnsi="宋体" w:hint="eastAsia"/>
          <w:color w:val="000000"/>
          <w:szCs w:val="21"/>
        </w:rPr>
        <w:t>.2在谈判过程中，</w:t>
      </w:r>
      <w:r w:rsidRPr="00391317">
        <w:rPr>
          <w:rFonts w:ascii="宋体" w:hAnsi="宋体" w:cs="宋体" w:hint="eastAsia"/>
          <w:szCs w:val="21"/>
        </w:rPr>
        <w:t>投标人</w:t>
      </w:r>
      <w:r w:rsidRPr="00391317">
        <w:rPr>
          <w:rFonts w:ascii="宋体" w:hAnsi="宋体" w:hint="eastAsia"/>
          <w:color w:val="000000"/>
          <w:szCs w:val="21"/>
        </w:rPr>
        <w:t>不得以任何形式对谈判小组成员进行旨在影响谈判结果的私下接触，否则将取消其参与谈判的资格。</w:t>
      </w:r>
    </w:p>
    <w:p w14:paraId="40DB5E0F" w14:textId="77777777" w:rsidR="00AA0D4D" w:rsidRPr="00391317" w:rsidRDefault="00FB006D">
      <w:pPr>
        <w:tabs>
          <w:tab w:val="left" w:pos="851"/>
        </w:tabs>
        <w:spacing w:line="360" w:lineRule="auto"/>
        <w:ind w:firstLineChars="200" w:firstLine="420"/>
        <w:rPr>
          <w:rFonts w:ascii="宋体" w:hAnsi="宋体"/>
          <w:color w:val="000000"/>
          <w:szCs w:val="21"/>
        </w:rPr>
      </w:pPr>
      <w:r w:rsidRPr="00391317">
        <w:rPr>
          <w:rFonts w:ascii="宋体" w:hAnsi="宋体"/>
          <w:color w:val="000000"/>
          <w:szCs w:val="21"/>
        </w:rPr>
        <w:t>4</w:t>
      </w:r>
      <w:r w:rsidRPr="00391317">
        <w:rPr>
          <w:rFonts w:ascii="宋体" w:hAnsi="宋体" w:hint="eastAsia"/>
          <w:color w:val="000000"/>
          <w:szCs w:val="21"/>
        </w:rPr>
        <w:t>.3</w:t>
      </w:r>
      <w:r w:rsidRPr="00391317">
        <w:rPr>
          <w:rFonts w:hint="eastAsia"/>
          <w:szCs w:val="21"/>
        </w:rPr>
        <w:t>对各</w:t>
      </w:r>
      <w:r w:rsidRPr="00391317">
        <w:rPr>
          <w:rFonts w:ascii="宋体" w:hAnsi="宋体" w:cs="宋体" w:hint="eastAsia"/>
          <w:szCs w:val="21"/>
        </w:rPr>
        <w:t>投标人</w:t>
      </w:r>
      <w:r w:rsidRPr="00391317">
        <w:rPr>
          <w:rFonts w:hint="eastAsia"/>
          <w:szCs w:val="21"/>
        </w:rPr>
        <w:t>的商业秘密，谈判小组成员应予以保密，不得泄露给其他</w:t>
      </w:r>
      <w:r w:rsidRPr="00391317">
        <w:rPr>
          <w:rFonts w:ascii="宋体" w:hAnsi="宋体" w:cs="宋体" w:hint="eastAsia"/>
          <w:szCs w:val="21"/>
        </w:rPr>
        <w:t>投标人</w:t>
      </w:r>
      <w:r w:rsidRPr="00391317">
        <w:rPr>
          <w:rFonts w:hint="eastAsia"/>
          <w:szCs w:val="21"/>
        </w:rPr>
        <w:t>。</w:t>
      </w:r>
    </w:p>
    <w:p w14:paraId="3AB43938" w14:textId="77777777" w:rsidR="00AA0D4D" w:rsidRPr="00391317" w:rsidRDefault="00FB006D">
      <w:pPr>
        <w:tabs>
          <w:tab w:val="left" w:pos="851"/>
        </w:tabs>
        <w:spacing w:line="360" w:lineRule="auto"/>
        <w:ind w:firstLineChars="200" w:firstLine="420"/>
      </w:pPr>
      <w:r w:rsidRPr="00391317">
        <w:rPr>
          <w:rFonts w:ascii="宋体" w:hAnsi="宋体"/>
          <w:color w:val="000000"/>
          <w:szCs w:val="21"/>
        </w:rPr>
        <w:lastRenderedPageBreak/>
        <w:t>4</w:t>
      </w:r>
      <w:r w:rsidRPr="00391317">
        <w:rPr>
          <w:rFonts w:ascii="宋体" w:hAnsi="宋体" w:hint="eastAsia"/>
          <w:color w:val="000000"/>
          <w:szCs w:val="21"/>
        </w:rPr>
        <w:t>.4谈判小组独立评判，推荐成交候选人，并写出书面报告。</w:t>
      </w:r>
    </w:p>
    <w:sectPr w:rsidR="00AA0D4D" w:rsidRPr="00391317" w:rsidSect="007B001B">
      <w:pgSz w:w="11906" w:h="16838"/>
      <w:pgMar w:top="1418" w:right="1418" w:bottom="1418" w:left="1701" w:header="629" w:footer="556"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E1131" w14:textId="77777777" w:rsidR="00CE08B8" w:rsidRDefault="00CE08B8">
      <w:r>
        <w:separator/>
      </w:r>
    </w:p>
  </w:endnote>
  <w:endnote w:type="continuationSeparator" w:id="0">
    <w:p w14:paraId="3AF2C859" w14:textId="77777777" w:rsidR="00CE08B8" w:rsidRDefault="00CE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icrosoft YaHei UI Light">
    <w:panose1 w:val="020B0502040204020203"/>
    <w:charset w:val="86"/>
    <w:family w:val="swiss"/>
    <w:pitch w:val="variable"/>
    <w:sig w:usb0="80000287" w:usb1="2ACF001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BE4F1" w14:textId="77777777" w:rsidR="00CB57ED" w:rsidRDefault="00CB57ED">
    <w:pPr>
      <w:pStyle w:val="af"/>
      <w:framePr w:wrap="around" w:vAnchor="text" w:hAnchor="margin" w:xAlign="center" w:y="1"/>
      <w:rPr>
        <w:rStyle w:val="af4"/>
      </w:rPr>
    </w:pPr>
    <w:r>
      <w:fldChar w:fldCharType="begin"/>
    </w:r>
    <w:r>
      <w:rPr>
        <w:rStyle w:val="af4"/>
      </w:rPr>
      <w:instrText xml:space="preserve">PAGE  </w:instrText>
    </w:r>
    <w:r>
      <w:fldChar w:fldCharType="end"/>
    </w:r>
  </w:p>
  <w:p w14:paraId="37AAB849" w14:textId="77777777" w:rsidR="00CB57ED" w:rsidRDefault="00CB57E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F9844" w14:textId="77777777" w:rsidR="00CB57ED" w:rsidRDefault="00CB57ED">
    <w:pPr>
      <w:pStyle w:val="af"/>
      <w:wordWrap w:val="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12785" w14:textId="77777777" w:rsidR="00CB57ED" w:rsidRDefault="00CB57ED">
    <w:pPr>
      <w:pStyle w:val="af"/>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CFF3D" w14:textId="77777777" w:rsidR="00CB57ED" w:rsidRDefault="00CB57ED">
    <w:pPr>
      <w:pStyle w:val="af"/>
      <w:jc w:val="center"/>
    </w:pPr>
    <w:r>
      <w:fldChar w:fldCharType="begin"/>
    </w:r>
    <w:r>
      <w:instrText>PAGE   \* MERGEFORMAT</w:instrText>
    </w:r>
    <w:r>
      <w:fldChar w:fldCharType="separate"/>
    </w:r>
    <w:r w:rsidR="0004121A" w:rsidRPr="0004121A">
      <w:rPr>
        <w:noProof/>
        <w:lang w:val="zh-CN"/>
      </w:rPr>
      <w:t>21</w:t>
    </w:r>
    <w:r>
      <w:fldChar w:fldCharType="end"/>
    </w:r>
  </w:p>
  <w:p w14:paraId="62089A2E" w14:textId="77777777" w:rsidR="00CB57ED" w:rsidRDefault="00CB57ED">
    <w:pPr>
      <w:pStyle w:val="af"/>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DD5C7" w14:textId="77777777" w:rsidR="00CE08B8" w:rsidRDefault="00CE08B8">
      <w:r>
        <w:separator/>
      </w:r>
    </w:p>
  </w:footnote>
  <w:footnote w:type="continuationSeparator" w:id="0">
    <w:p w14:paraId="0D4B87F5" w14:textId="77777777" w:rsidR="00CE08B8" w:rsidRDefault="00CE0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3365" w14:textId="77777777" w:rsidR="00CB57ED" w:rsidRDefault="00CB57ED">
    <w:pPr>
      <w:pStyle w:val="af0"/>
      <w:framePr w:wrap="around" w:vAnchor="text" w:hAnchor="margin" w:xAlign="right" w:y="1"/>
      <w:rPr>
        <w:rStyle w:val="af4"/>
      </w:rPr>
    </w:pPr>
    <w:r>
      <w:fldChar w:fldCharType="begin"/>
    </w:r>
    <w:r>
      <w:rPr>
        <w:rStyle w:val="af4"/>
      </w:rPr>
      <w:instrText xml:space="preserve">PAGE  </w:instrText>
    </w:r>
    <w:r>
      <w:fldChar w:fldCharType="end"/>
    </w:r>
  </w:p>
  <w:p w14:paraId="25427C44" w14:textId="77777777" w:rsidR="00CB57ED" w:rsidRDefault="00CB57ED">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31B43" w14:textId="77777777" w:rsidR="00CB57ED" w:rsidRDefault="00CB57ED">
    <w:pPr>
      <w:pStyle w:val="af0"/>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31052" w14:textId="77777777" w:rsidR="00CB57ED" w:rsidRDefault="00CB57ED">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0E5068C"/>
    <w:multiLevelType w:val="singleLevel"/>
    <w:tmpl w:val="E0E5068C"/>
    <w:lvl w:ilvl="0">
      <w:start w:val="4"/>
      <w:numFmt w:val="decimal"/>
      <w:suff w:val="nothing"/>
      <w:lvlText w:val="（%1）"/>
      <w:lvlJc w:val="left"/>
    </w:lvl>
  </w:abstractNum>
  <w:abstractNum w:abstractNumId="1">
    <w:nsid w:val="1FD564C5"/>
    <w:multiLevelType w:val="multilevel"/>
    <w:tmpl w:val="1FD564C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A5F640B"/>
    <w:multiLevelType w:val="multilevel"/>
    <w:tmpl w:val="4A5F640B"/>
    <w:lvl w:ilvl="0">
      <w:start w:val="1"/>
      <w:numFmt w:val="decimal"/>
      <w:pStyle w:val="ParaChar"/>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69DC71CE"/>
    <w:multiLevelType w:val="hybridMultilevel"/>
    <w:tmpl w:val="26D076E4"/>
    <w:lvl w:ilvl="0" w:tplc="1E0E8246">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A486019"/>
    <w:multiLevelType w:val="multilevel"/>
    <w:tmpl w:val="7A486019"/>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7E891A74"/>
    <w:multiLevelType w:val="hybridMultilevel"/>
    <w:tmpl w:val="814E2CBA"/>
    <w:lvl w:ilvl="0" w:tplc="B3600D32">
      <w:start w:val="1"/>
      <w:numFmt w:val="japaneseCounting"/>
      <w:lvlText w:val="第%1章"/>
      <w:lvlJc w:val="left"/>
      <w:pPr>
        <w:ind w:left="1515" w:hanging="15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EE"/>
    <w:rsid w:val="000045BB"/>
    <w:rsid w:val="00007346"/>
    <w:rsid w:val="00011779"/>
    <w:rsid w:val="00017313"/>
    <w:rsid w:val="00020D4D"/>
    <w:rsid w:val="00021186"/>
    <w:rsid w:val="00023EEE"/>
    <w:rsid w:val="00025D88"/>
    <w:rsid w:val="00027362"/>
    <w:rsid w:val="00027808"/>
    <w:rsid w:val="00027B33"/>
    <w:rsid w:val="00030089"/>
    <w:rsid w:val="0003094C"/>
    <w:rsid w:val="000312FC"/>
    <w:rsid w:val="00032A08"/>
    <w:rsid w:val="00034FEB"/>
    <w:rsid w:val="000350A7"/>
    <w:rsid w:val="000369AE"/>
    <w:rsid w:val="00036CFB"/>
    <w:rsid w:val="0004121A"/>
    <w:rsid w:val="000415AF"/>
    <w:rsid w:val="0004187E"/>
    <w:rsid w:val="00044024"/>
    <w:rsid w:val="00045B46"/>
    <w:rsid w:val="000473C2"/>
    <w:rsid w:val="00050F9C"/>
    <w:rsid w:val="000534CC"/>
    <w:rsid w:val="000568FF"/>
    <w:rsid w:val="00062104"/>
    <w:rsid w:val="0007082A"/>
    <w:rsid w:val="00070CDB"/>
    <w:rsid w:val="00070E31"/>
    <w:rsid w:val="000716FF"/>
    <w:rsid w:val="00075B0A"/>
    <w:rsid w:val="00077280"/>
    <w:rsid w:val="00077C4B"/>
    <w:rsid w:val="00082D6A"/>
    <w:rsid w:val="00084E60"/>
    <w:rsid w:val="00085DE1"/>
    <w:rsid w:val="00087FC6"/>
    <w:rsid w:val="0009244E"/>
    <w:rsid w:val="00093E72"/>
    <w:rsid w:val="00093F9A"/>
    <w:rsid w:val="000A0AA5"/>
    <w:rsid w:val="000A111C"/>
    <w:rsid w:val="000A2832"/>
    <w:rsid w:val="000A3D7C"/>
    <w:rsid w:val="000A436F"/>
    <w:rsid w:val="000A498F"/>
    <w:rsid w:val="000A5746"/>
    <w:rsid w:val="000A7BB7"/>
    <w:rsid w:val="000B0569"/>
    <w:rsid w:val="000B0F79"/>
    <w:rsid w:val="000B3060"/>
    <w:rsid w:val="000B4190"/>
    <w:rsid w:val="000B4801"/>
    <w:rsid w:val="000B4BA0"/>
    <w:rsid w:val="000B505E"/>
    <w:rsid w:val="000B62BB"/>
    <w:rsid w:val="000C0302"/>
    <w:rsid w:val="000C0EA1"/>
    <w:rsid w:val="000C1639"/>
    <w:rsid w:val="000C2E68"/>
    <w:rsid w:val="000C3CF0"/>
    <w:rsid w:val="000C3E91"/>
    <w:rsid w:val="000C4002"/>
    <w:rsid w:val="000C47F9"/>
    <w:rsid w:val="000C5834"/>
    <w:rsid w:val="000C6063"/>
    <w:rsid w:val="000C7086"/>
    <w:rsid w:val="000C7193"/>
    <w:rsid w:val="000D16B3"/>
    <w:rsid w:val="000D2AAD"/>
    <w:rsid w:val="000D3397"/>
    <w:rsid w:val="000D3D14"/>
    <w:rsid w:val="000D5E69"/>
    <w:rsid w:val="000D6D4B"/>
    <w:rsid w:val="000E6955"/>
    <w:rsid w:val="000F0CE0"/>
    <w:rsid w:val="000F4037"/>
    <w:rsid w:val="000F44C7"/>
    <w:rsid w:val="000F57AF"/>
    <w:rsid w:val="000F6D3C"/>
    <w:rsid w:val="000F747E"/>
    <w:rsid w:val="001017DE"/>
    <w:rsid w:val="00104B3B"/>
    <w:rsid w:val="001064E1"/>
    <w:rsid w:val="00107AAE"/>
    <w:rsid w:val="001103FD"/>
    <w:rsid w:val="00113768"/>
    <w:rsid w:val="001206EE"/>
    <w:rsid w:val="00120C54"/>
    <w:rsid w:val="001231A8"/>
    <w:rsid w:val="0012536A"/>
    <w:rsid w:val="0012679A"/>
    <w:rsid w:val="00126FA7"/>
    <w:rsid w:val="00132775"/>
    <w:rsid w:val="00135460"/>
    <w:rsid w:val="0014040C"/>
    <w:rsid w:val="0014457F"/>
    <w:rsid w:val="0014771F"/>
    <w:rsid w:val="0015222E"/>
    <w:rsid w:val="00152B74"/>
    <w:rsid w:val="0015493A"/>
    <w:rsid w:val="001556E5"/>
    <w:rsid w:val="00156695"/>
    <w:rsid w:val="0016315C"/>
    <w:rsid w:val="00166DBF"/>
    <w:rsid w:val="00167020"/>
    <w:rsid w:val="00167342"/>
    <w:rsid w:val="00167EFD"/>
    <w:rsid w:val="001717F6"/>
    <w:rsid w:val="00172D1F"/>
    <w:rsid w:val="00172F8B"/>
    <w:rsid w:val="001750D1"/>
    <w:rsid w:val="00176C88"/>
    <w:rsid w:val="001773A7"/>
    <w:rsid w:val="00180A9E"/>
    <w:rsid w:val="00185598"/>
    <w:rsid w:val="001904FC"/>
    <w:rsid w:val="00192333"/>
    <w:rsid w:val="0019533D"/>
    <w:rsid w:val="001972C8"/>
    <w:rsid w:val="001A21C9"/>
    <w:rsid w:val="001A321E"/>
    <w:rsid w:val="001A35E0"/>
    <w:rsid w:val="001A3F3B"/>
    <w:rsid w:val="001A4248"/>
    <w:rsid w:val="001A4B3C"/>
    <w:rsid w:val="001A5C8C"/>
    <w:rsid w:val="001A653C"/>
    <w:rsid w:val="001B0C22"/>
    <w:rsid w:val="001B2C06"/>
    <w:rsid w:val="001B3233"/>
    <w:rsid w:val="001B32EA"/>
    <w:rsid w:val="001B3672"/>
    <w:rsid w:val="001B4B71"/>
    <w:rsid w:val="001B4C41"/>
    <w:rsid w:val="001B6D7E"/>
    <w:rsid w:val="001C2ECE"/>
    <w:rsid w:val="001C32E1"/>
    <w:rsid w:val="001C46B5"/>
    <w:rsid w:val="001C51E2"/>
    <w:rsid w:val="001C7DA2"/>
    <w:rsid w:val="001D0F6E"/>
    <w:rsid w:val="001D13E0"/>
    <w:rsid w:val="001D277D"/>
    <w:rsid w:val="001D506B"/>
    <w:rsid w:val="001D726D"/>
    <w:rsid w:val="001D7379"/>
    <w:rsid w:val="001E1C25"/>
    <w:rsid w:val="001E1FCB"/>
    <w:rsid w:val="001F1D4D"/>
    <w:rsid w:val="001F2263"/>
    <w:rsid w:val="001F52CD"/>
    <w:rsid w:val="001F5710"/>
    <w:rsid w:val="001F7E19"/>
    <w:rsid w:val="00203C33"/>
    <w:rsid w:val="002043AB"/>
    <w:rsid w:val="00205036"/>
    <w:rsid w:val="0020509C"/>
    <w:rsid w:val="00205E6A"/>
    <w:rsid w:val="00212C09"/>
    <w:rsid w:val="0021395F"/>
    <w:rsid w:val="00213E9A"/>
    <w:rsid w:val="002164D2"/>
    <w:rsid w:val="00216519"/>
    <w:rsid w:val="00224EB6"/>
    <w:rsid w:val="00225DCC"/>
    <w:rsid w:val="00231772"/>
    <w:rsid w:val="00237A74"/>
    <w:rsid w:val="002401D2"/>
    <w:rsid w:val="002404A4"/>
    <w:rsid w:val="002412E9"/>
    <w:rsid w:val="00243B04"/>
    <w:rsid w:val="0024517D"/>
    <w:rsid w:val="00245B3B"/>
    <w:rsid w:val="0025179F"/>
    <w:rsid w:val="0025323B"/>
    <w:rsid w:val="00256C6B"/>
    <w:rsid w:val="00260096"/>
    <w:rsid w:val="002644EE"/>
    <w:rsid w:val="00266F17"/>
    <w:rsid w:val="002678DE"/>
    <w:rsid w:val="002710F6"/>
    <w:rsid w:val="00271795"/>
    <w:rsid w:val="0027436E"/>
    <w:rsid w:val="00275A32"/>
    <w:rsid w:val="002765F9"/>
    <w:rsid w:val="0028263C"/>
    <w:rsid w:val="00282F14"/>
    <w:rsid w:val="00283AEE"/>
    <w:rsid w:val="0028599C"/>
    <w:rsid w:val="00286C3D"/>
    <w:rsid w:val="002870E3"/>
    <w:rsid w:val="002902A7"/>
    <w:rsid w:val="00292F94"/>
    <w:rsid w:val="00293456"/>
    <w:rsid w:val="002962D5"/>
    <w:rsid w:val="0029711F"/>
    <w:rsid w:val="00297BEB"/>
    <w:rsid w:val="002A4642"/>
    <w:rsid w:val="002A47D0"/>
    <w:rsid w:val="002A6006"/>
    <w:rsid w:val="002A7663"/>
    <w:rsid w:val="002B0C5E"/>
    <w:rsid w:val="002C023C"/>
    <w:rsid w:val="002C02C7"/>
    <w:rsid w:val="002C3CCD"/>
    <w:rsid w:val="002C48F9"/>
    <w:rsid w:val="002D04AA"/>
    <w:rsid w:val="002D1482"/>
    <w:rsid w:val="002D276E"/>
    <w:rsid w:val="002D5634"/>
    <w:rsid w:val="002E01F7"/>
    <w:rsid w:val="002E13CA"/>
    <w:rsid w:val="002E4219"/>
    <w:rsid w:val="002E5E12"/>
    <w:rsid w:val="002E6604"/>
    <w:rsid w:val="002F09EB"/>
    <w:rsid w:val="002F2826"/>
    <w:rsid w:val="002F3FF2"/>
    <w:rsid w:val="002F42B8"/>
    <w:rsid w:val="003033D5"/>
    <w:rsid w:val="00305F1D"/>
    <w:rsid w:val="00307EB1"/>
    <w:rsid w:val="00313C12"/>
    <w:rsid w:val="0032352F"/>
    <w:rsid w:val="00324C77"/>
    <w:rsid w:val="00326567"/>
    <w:rsid w:val="00327D22"/>
    <w:rsid w:val="003301D9"/>
    <w:rsid w:val="00336256"/>
    <w:rsid w:val="00336364"/>
    <w:rsid w:val="003416D7"/>
    <w:rsid w:val="00343A64"/>
    <w:rsid w:val="003446B0"/>
    <w:rsid w:val="00344A4A"/>
    <w:rsid w:val="0034685A"/>
    <w:rsid w:val="00347666"/>
    <w:rsid w:val="003478D7"/>
    <w:rsid w:val="00350203"/>
    <w:rsid w:val="003525EE"/>
    <w:rsid w:val="00356493"/>
    <w:rsid w:val="00357ECD"/>
    <w:rsid w:val="0036267E"/>
    <w:rsid w:val="00363732"/>
    <w:rsid w:val="00366351"/>
    <w:rsid w:val="00367FB3"/>
    <w:rsid w:val="0037013B"/>
    <w:rsid w:val="00371C45"/>
    <w:rsid w:val="00374EEE"/>
    <w:rsid w:val="00375DF7"/>
    <w:rsid w:val="00376D3F"/>
    <w:rsid w:val="00380B35"/>
    <w:rsid w:val="00386AFB"/>
    <w:rsid w:val="00391317"/>
    <w:rsid w:val="0039156D"/>
    <w:rsid w:val="00392D02"/>
    <w:rsid w:val="0039457B"/>
    <w:rsid w:val="00394D6E"/>
    <w:rsid w:val="003974DD"/>
    <w:rsid w:val="003979DC"/>
    <w:rsid w:val="003A2756"/>
    <w:rsid w:val="003A3F81"/>
    <w:rsid w:val="003A464E"/>
    <w:rsid w:val="003A5450"/>
    <w:rsid w:val="003A56A5"/>
    <w:rsid w:val="003B7152"/>
    <w:rsid w:val="003B73A9"/>
    <w:rsid w:val="003C2452"/>
    <w:rsid w:val="003C2958"/>
    <w:rsid w:val="003C5364"/>
    <w:rsid w:val="003C588C"/>
    <w:rsid w:val="003D0722"/>
    <w:rsid w:val="003E03E5"/>
    <w:rsid w:val="003E20FB"/>
    <w:rsid w:val="003E34A9"/>
    <w:rsid w:val="003E3FA7"/>
    <w:rsid w:val="003F06E3"/>
    <w:rsid w:val="003F10F7"/>
    <w:rsid w:val="003F150F"/>
    <w:rsid w:val="003F174A"/>
    <w:rsid w:val="003F317D"/>
    <w:rsid w:val="003F3864"/>
    <w:rsid w:val="003F3B99"/>
    <w:rsid w:val="003F3BFB"/>
    <w:rsid w:val="003F4016"/>
    <w:rsid w:val="003F5DF0"/>
    <w:rsid w:val="003F7298"/>
    <w:rsid w:val="003F7FB2"/>
    <w:rsid w:val="00400299"/>
    <w:rsid w:val="0040197C"/>
    <w:rsid w:val="004026F2"/>
    <w:rsid w:val="00404A3C"/>
    <w:rsid w:val="00405121"/>
    <w:rsid w:val="004059A8"/>
    <w:rsid w:val="004060F7"/>
    <w:rsid w:val="00407B69"/>
    <w:rsid w:val="0041053D"/>
    <w:rsid w:val="00410E3A"/>
    <w:rsid w:val="004119BF"/>
    <w:rsid w:val="0041325C"/>
    <w:rsid w:val="004142D8"/>
    <w:rsid w:val="00414C69"/>
    <w:rsid w:val="004173CC"/>
    <w:rsid w:val="00422F2E"/>
    <w:rsid w:val="004238CF"/>
    <w:rsid w:val="00427100"/>
    <w:rsid w:val="004274CC"/>
    <w:rsid w:val="00427605"/>
    <w:rsid w:val="004325F6"/>
    <w:rsid w:val="00433168"/>
    <w:rsid w:val="00434073"/>
    <w:rsid w:val="00436C76"/>
    <w:rsid w:val="00443DE1"/>
    <w:rsid w:val="00444DBE"/>
    <w:rsid w:val="00446B29"/>
    <w:rsid w:val="0044799E"/>
    <w:rsid w:val="004502B8"/>
    <w:rsid w:val="004514FF"/>
    <w:rsid w:val="00451C61"/>
    <w:rsid w:val="00457093"/>
    <w:rsid w:val="00461682"/>
    <w:rsid w:val="00462A09"/>
    <w:rsid w:val="00465209"/>
    <w:rsid w:val="00467AAF"/>
    <w:rsid w:val="00472C30"/>
    <w:rsid w:val="00474208"/>
    <w:rsid w:val="004758C3"/>
    <w:rsid w:val="004779C0"/>
    <w:rsid w:val="00482A99"/>
    <w:rsid w:val="004862F4"/>
    <w:rsid w:val="00487F39"/>
    <w:rsid w:val="004908FD"/>
    <w:rsid w:val="00490F45"/>
    <w:rsid w:val="004939AA"/>
    <w:rsid w:val="00495B4C"/>
    <w:rsid w:val="0049770F"/>
    <w:rsid w:val="004A5374"/>
    <w:rsid w:val="004A5DBE"/>
    <w:rsid w:val="004A6A45"/>
    <w:rsid w:val="004A7370"/>
    <w:rsid w:val="004B34C1"/>
    <w:rsid w:val="004B4382"/>
    <w:rsid w:val="004B5606"/>
    <w:rsid w:val="004B6FAA"/>
    <w:rsid w:val="004B7CA4"/>
    <w:rsid w:val="004C2C16"/>
    <w:rsid w:val="004C4071"/>
    <w:rsid w:val="004C5DBC"/>
    <w:rsid w:val="004D4E56"/>
    <w:rsid w:val="004D5B13"/>
    <w:rsid w:val="004D5B70"/>
    <w:rsid w:val="004E41B9"/>
    <w:rsid w:val="004E64F0"/>
    <w:rsid w:val="004E71FC"/>
    <w:rsid w:val="004E7ED1"/>
    <w:rsid w:val="004F02C4"/>
    <w:rsid w:val="004F1876"/>
    <w:rsid w:val="004F49FF"/>
    <w:rsid w:val="004F4E3C"/>
    <w:rsid w:val="004F6CBF"/>
    <w:rsid w:val="00500CA9"/>
    <w:rsid w:val="00502E0A"/>
    <w:rsid w:val="005034ED"/>
    <w:rsid w:val="0050512E"/>
    <w:rsid w:val="00505A8A"/>
    <w:rsid w:val="00506A2C"/>
    <w:rsid w:val="00517A45"/>
    <w:rsid w:val="005214E7"/>
    <w:rsid w:val="005254B3"/>
    <w:rsid w:val="00525F83"/>
    <w:rsid w:val="00526613"/>
    <w:rsid w:val="0052681E"/>
    <w:rsid w:val="00527FED"/>
    <w:rsid w:val="00530CBF"/>
    <w:rsid w:val="00531C81"/>
    <w:rsid w:val="00533802"/>
    <w:rsid w:val="00534445"/>
    <w:rsid w:val="00534610"/>
    <w:rsid w:val="005358BA"/>
    <w:rsid w:val="00535DCC"/>
    <w:rsid w:val="005366DE"/>
    <w:rsid w:val="005371F0"/>
    <w:rsid w:val="005374E2"/>
    <w:rsid w:val="00540834"/>
    <w:rsid w:val="005411D4"/>
    <w:rsid w:val="00541E60"/>
    <w:rsid w:val="005435F3"/>
    <w:rsid w:val="00543A36"/>
    <w:rsid w:val="0054449D"/>
    <w:rsid w:val="005449D5"/>
    <w:rsid w:val="00546258"/>
    <w:rsid w:val="005463D5"/>
    <w:rsid w:val="00554535"/>
    <w:rsid w:val="00554BA5"/>
    <w:rsid w:val="00557203"/>
    <w:rsid w:val="00561DC9"/>
    <w:rsid w:val="0056241A"/>
    <w:rsid w:val="005633E9"/>
    <w:rsid w:val="00565308"/>
    <w:rsid w:val="00567B2F"/>
    <w:rsid w:val="00573567"/>
    <w:rsid w:val="00577F81"/>
    <w:rsid w:val="005821CC"/>
    <w:rsid w:val="00582F6A"/>
    <w:rsid w:val="00591112"/>
    <w:rsid w:val="005A4203"/>
    <w:rsid w:val="005A645E"/>
    <w:rsid w:val="005A77D6"/>
    <w:rsid w:val="005B0785"/>
    <w:rsid w:val="005B0810"/>
    <w:rsid w:val="005B1D5B"/>
    <w:rsid w:val="005C0194"/>
    <w:rsid w:val="005C099D"/>
    <w:rsid w:val="005C2141"/>
    <w:rsid w:val="005C3196"/>
    <w:rsid w:val="005C4852"/>
    <w:rsid w:val="005D0CE6"/>
    <w:rsid w:val="005D649F"/>
    <w:rsid w:val="005D77CF"/>
    <w:rsid w:val="005E276F"/>
    <w:rsid w:val="005E3851"/>
    <w:rsid w:val="005E3F28"/>
    <w:rsid w:val="005E4765"/>
    <w:rsid w:val="005F596C"/>
    <w:rsid w:val="005F7C2E"/>
    <w:rsid w:val="00604E58"/>
    <w:rsid w:val="006111F5"/>
    <w:rsid w:val="00612E51"/>
    <w:rsid w:val="00614891"/>
    <w:rsid w:val="00623F4D"/>
    <w:rsid w:val="006246B0"/>
    <w:rsid w:val="00627DD4"/>
    <w:rsid w:val="006316E4"/>
    <w:rsid w:val="006318B3"/>
    <w:rsid w:val="00633BEA"/>
    <w:rsid w:val="00636490"/>
    <w:rsid w:val="0063796F"/>
    <w:rsid w:val="00641B95"/>
    <w:rsid w:val="00643289"/>
    <w:rsid w:val="0064532F"/>
    <w:rsid w:val="00645CAD"/>
    <w:rsid w:val="00646031"/>
    <w:rsid w:val="0064756B"/>
    <w:rsid w:val="00650B5D"/>
    <w:rsid w:val="00650C7D"/>
    <w:rsid w:val="00651968"/>
    <w:rsid w:val="00651C98"/>
    <w:rsid w:val="00652161"/>
    <w:rsid w:val="00653259"/>
    <w:rsid w:val="00654792"/>
    <w:rsid w:val="00655D64"/>
    <w:rsid w:val="00657EB9"/>
    <w:rsid w:val="00662352"/>
    <w:rsid w:val="006627F7"/>
    <w:rsid w:val="0066567B"/>
    <w:rsid w:val="0066641F"/>
    <w:rsid w:val="00667E93"/>
    <w:rsid w:val="00673404"/>
    <w:rsid w:val="006745C6"/>
    <w:rsid w:val="00682EA8"/>
    <w:rsid w:val="00690974"/>
    <w:rsid w:val="00692C39"/>
    <w:rsid w:val="006939A3"/>
    <w:rsid w:val="006960C7"/>
    <w:rsid w:val="006A25D1"/>
    <w:rsid w:val="006A2CB5"/>
    <w:rsid w:val="006A6C42"/>
    <w:rsid w:val="006A6CC9"/>
    <w:rsid w:val="006B0D1A"/>
    <w:rsid w:val="006B19DB"/>
    <w:rsid w:val="006B1F31"/>
    <w:rsid w:val="006B2DFD"/>
    <w:rsid w:val="006C1EB8"/>
    <w:rsid w:val="006C20CB"/>
    <w:rsid w:val="006C5DCB"/>
    <w:rsid w:val="006C610E"/>
    <w:rsid w:val="006D30BC"/>
    <w:rsid w:val="006D55BF"/>
    <w:rsid w:val="006D6D8C"/>
    <w:rsid w:val="006E0A2E"/>
    <w:rsid w:val="006E0FE5"/>
    <w:rsid w:val="006E1257"/>
    <w:rsid w:val="006E24FA"/>
    <w:rsid w:val="006E25F0"/>
    <w:rsid w:val="006E4BF7"/>
    <w:rsid w:val="006E53A1"/>
    <w:rsid w:val="006E5E4C"/>
    <w:rsid w:val="006E63B8"/>
    <w:rsid w:val="006E6F4B"/>
    <w:rsid w:val="006F2D48"/>
    <w:rsid w:val="006F2F6C"/>
    <w:rsid w:val="006F35B5"/>
    <w:rsid w:val="006F3BFF"/>
    <w:rsid w:val="006F45EE"/>
    <w:rsid w:val="006F521B"/>
    <w:rsid w:val="006F64AF"/>
    <w:rsid w:val="006F780C"/>
    <w:rsid w:val="007075BC"/>
    <w:rsid w:val="00712261"/>
    <w:rsid w:val="00712B0B"/>
    <w:rsid w:val="00716603"/>
    <w:rsid w:val="0071675D"/>
    <w:rsid w:val="00716ED9"/>
    <w:rsid w:val="00720436"/>
    <w:rsid w:val="007218D7"/>
    <w:rsid w:val="00722BD0"/>
    <w:rsid w:val="00725CB9"/>
    <w:rsid w:val="00734A60"/>
    <w:rsid w:val="00735BF9"/>
    <w:rsid w:val="007370D0"/>
    <w:rsid w:val="00742C76"/>
    <w:rsid w:val="0074388E"/>
    <w:rsid w:val="00744375"/>
    <w:rsid w:val="007447B7"/>
    <w:rsid w:val="007451D7"/>
    <w:rsid w:val="007463AF"/>
    <w:rsid w:val="0074690F"/>
    <w:rsid w:val="00746F84"/>
    <w:rsid w:val="007470E9"/>
    <w:rsid w:val="00756993"/>
    <w:rsid w:val="00757152"/>
    <w:rsid w:val="0076059B"/>
    <w:rsid w:val="007614F1"/>
    <w:rsid w:val="00762CD4"/>
    <w:rsid w:val="007634AE"/>
    <w:rsid w:val="0077067C"/>
    <w:rsid w:val="00770B37"/>
    <w:rsid w:val="00770B3C"/>
    <w:rsid w:val="00771C5F"/>
    <w:rsid w:val="00774200"/>
    <w:rsid w:val="00774C79"/>
    <w:rsid w:val="007762AC"/>
    <w:rsid w:val="007803AA"/>
    <w:rsid w:val="0078290B"/>
    <w:rsid w:val="00782FAF"/>
    <w:rsid w:val="00783E9E"/>
    <w:rsid w:val="0078430C"/>
    <w:rsid w:val="00791CBF"/>
    <w:rsid w:val="00792E2D"/>
    <w:rsid w:val="007940DC"/>
    <w:rsid w:val="007942C5"/>
    <w:rsid w:val="0079650C"/>
    <w:rsid w:val="007972DB"/>
    <w:rsid w:val="00797CED"/>
    <w:rsid w:val="007A0328"/>
    <w:rsid w:val="007A0588"/>
    <w:rsid w:val="007A1374"/>
    <w:rsid w:val="007A3407"/>
    <w:rsid w:val="007A4A9E"/>
    <w:rsid w:val="007A7626"/>
    <w:rsid w:val="007A7B64"/>
    <w:rsid w:val="007B001B"/>
    <w:rsid w:val="007B3CA1"/>
    <w:rsid w:val="007B5BCE"/>
    <w:rsid w:val="007B72E2"/>
    <w:rsid w:val="007C774C"/>
    <w:rsid w:val="007D0D51"/>
    <w:rsid w:val="007D1BBD"/>
    <w:rsid w:val="007D240A"/>
    <w:rsid w:val="007D2D9C"/>
    <w:rsid w:val="007D2FBD"/>
    <w:rsid w:val="007D68AB"/>
    <w:rsid w:val="007D6B99"/>
    <w:rsid w:val="007D7DF6"/>
    <w:rsid w:val="007E0557"/>
    <w:rsid w:val="007E1CF4"/>
    <w:rsid w:val="007E2514"/>
    <w:rsid w:val="007E2DB0"/>
    <w:rsid w:val="007E5565"/>
    <w:rsid w:val="007E5CF8"/>
    <w:rsid w:val="007E68CA"/>
    <w:rsid w:val="007F0A6E"/>
    <w:rsid w:val="007F2DCD"/>
    <w:rsid w:val="007F70CA"/>
    <w:rsid w:val="0080298D"/>
    <w:rsid w:val="00803E9A"/>
    <w:rsid w:val="00804697"/>
    <w:rsid w:val="00805980"/>
    <w:rsid w:val="00805CBA"/>
    <w:rsid w:val="008072B7"/>
    <w:rsid w:val="00807408"/>
    <w:rsid w:val="00810E4A"/>
    <w:rsid w:val="0081113D"/>
    <w:rsid w:val="00813011"/>
    <w:rsid w:val="00817BA3"/>
    <w:rsid w:val="008217DC"/>
    <w:rsid w:val="00821F15"/>
    <w:rsid w:val="00822750"/>
    <w:rsid w:val="008238D4"/>
    <w:rsid w:val="008247DE"/>
    <w:rsid w:val="00830301"/>
    <w:rsid w:val="00830643"/>
    <w:rsid w:val="008310D9"/>
    <w:rsid w:val="00832002"/>
    <w:rsid w:val="00832FFA"/>
    <w:rsid w:val="008346F4"/>
    <w:rsid w:val="00842078"/>
    <w:rsid w:val="00844943"/>
    <w:rsid w:val="0084540D"/>
    <w:rsid w:val="00850F65"/>
    <w:rsid w:val="00854380"/>
    <w:rsid w:val="00854B2F"/>
    <w:rsid w:val="008574AC"/>
    <w:rsid w:val="0086076E"/>
    <w:rsid w:val="008623A1"/>
    <w:rsid w:val="00862AE6"/>
    <w:rsid w:val="008666EF"/>
    <w:rsid w:val="00867AEF"/>
    <w:rsid w:val="00874800"/>
    <w:rsid w:val="008804AD"/>
    <w:rsid w:val="00880F72"/>
    <w:rsid w:val="00882199"/>
    <w:rsid w:val="008823D8"/>
    <w:rsid w:val="008824AD"/>
    <w:rsid w:val="00883A70"/>
    <w:rsid w:val="00884105"/>
    <w:rsid w:val="008842C1"/>
    <w:rsid w:val="00887F5E"/>
    <w:rsid w:val="00892D23"/>
    <w:rsid w:val="00893205"/>
    <w:rsid w:val="00893741"/>
    <w:rsid w:val="00893E3B"/>
    <w:rsid w:val="00893FC0"/>
    <w:rsid w:val="00894D66"/>
    <w:rsid w:val="00895EFD"/>
    <w:rsid w:val="008A2D12"/>
    <w:rsid w:val="008A3170"/>
    <w:rsid w:val="008A4226"/>
    <w:rsid w:val="008A5158"/>
    <w:rsid w:val="008A6E21"/>
    <w:rsid w:val="008B0BA9"/>
    <w:rsid w:val="008B2883"/>
    <w:rsid w:val="008B3120"/>
    <w:rsid w:val="008B7AE9"/>
    <w:rsid w:val="008B7E3F"/>
    <w:rsid w:val="008C1DC3"/>
    <w:rsid w:val="008C25FE"/>
    <w:rsid w:val="008C2ED1"/>
    <w:rsid w:val="008C5472"/>
    <w:rsid w:val="008C747B"/>
    <w:rsid w:val="008D11A6"/>
    <w:rsid w:val="008D3189"/>
    <w:rsid w:val="008D669B"/>
    <w:rsid w:val="008D6AB6"/>
    <w:rsid w:val="008E78B3"/>
    <w:rsid w:val="008F36DA"/>
    <w:rsid w:val="008F5AB5"/>
    <w:rsid w:val="008F5CA8"/>
    <w:rsid w:val="00900505"/>
    <w:rsid w:val="00901AFB"/>
    <w:rsid w:val="0090329D"/>
    <w:rsid w:val="009043B7"/>
    <w:rsid w:val="00905319"/>
    <w:rsid w:val="00906ABE"/>
    <w:rsid w:val="009104F7"/>
    <w:rsid w:val="00910ECF"/>
    <w:rsid w:val="009145ED"/>
    <w:rsid w:val="0091546A"/>
    <w:rsid w:val="009174C6"/>
    <w:rsid w:val="00920EBB"/>
    <w:rsid w:val="00920EFE"/>
    <w:rsid w:val="00924634"/>
    <w:rsid w:val="0092606D"/>
    <w:rsid w:val="00931EF6"/>
    <w:rsid w:val="009341CE"/>
    <w:rsid w:val="00936C6D"/>
    <w:rsid w:val="00937540"/>
    <w:rsid w:val="00941294"/>
    <w:rsid w:val="00941A36"/>
    <w:rsid w:val="00942EBE"/>
    <w:rsid w:val="00943027"/>
    <w:rsid w:val="009458A4"/>
    <w:rsid w:val="009474F7"/>
    <w:rsid w:val="009476E3"/>
    <w:rsid w:val="00950703"/>
    <w:rsid w:val="009533DF"/>
    <w:rsid w:val="00956161"/>
    <w:rsid w:val="009630F3"/>
    <w:rsid w:val="009668A2"/>
    <w:rsid w:val="00970A79"/>
    <w:rsid w:val="009711ED"/>
    <w:rsid w:val="0097133B"/>
    <w:rsid w:val="00974CAD"/>
    <w:rsid w:val="00977220"/>
    <w:rsid w:val="00977274"/>
    <w:rsid w:val="009810F5"/>
    <w:rsid w:val="00982F75"/>
    <w:rsid w:val="009837C2"/>
    <w:rsid w:val="0098571A"/>
    <w:rsid w:val="00986BB0"/>
    <w:rsid w:val="00991D5E"/>
    <w:rsid w:val="00992B7B"/>
    <w:rsid w:val="00993F71"/>
    <w:rsid w:val="00994914"/>
    <w:rsid w:val="00995DC7"/>
    <w:rsid w:val="009A0AF2"/>
    <w:rsid w:val="009A22F3"/>
    <w:rsid w:val="009A5F9D"/>
    <w:rsid w:val="009A6D2A"/>
    <w:rsid w:val="009A7418"/>
    <w:rsid w:val="009A776D"/>
    <w:rsid w:val="009A7867"/>
    <w:rsid w:val="009A78F8"/>
    <w:rsid w:val="009B196C"/>
    <w:rsid w:val="009B3567"/>
    <w:rsid w:val="009B3684"/>
    <w:rsid w:val="009B3DD7"/>
    <w:rsid w:val="009B5430"/>
    <w:rsid w:val="009B76C5"/>
    <w:rsid w:val="009C04B8"/>
    <w:rsid w:val="009C313D"/>
    <w:rsid w:val="009C39E9"/>
    <w:rsid w:val="009C404E"/>
    <w:rsid w:val="009C497F"/>
    <w:rsid w:val="009C69A1"/>
    <w:rsid w:val="009C7FC0"/>
    <w:rsid w:val="009D2EF9"/>
    <w:rsid w:val="009D5933"/>
    <w:rsid w:val="009E08A7"/>
    <w:rsid w:val="009E0E3F"/>
    <w:rsid w:val="009E20E1"/>
    <w:rsid w:val="009E4682"/>
    <w:rsid w:val="009E509A"/>
    <w:rsid w:val="009F343D"/>
    <w:rsid w:val="009F56DE"/>
    <w:rsid w:val="009F5EE8"/>
    <w:rsid w:val="00A00A4E"/>
    <w:rsid w:val="00A022A6"/>
    <w:rsid w:val="00A030CE"/>
    <w:rsid w:val="00A03289"/>
    <w:rsid w:val="00A0355E"/>
    <w:rsid w:val="00A03CA1"/>
    <w:rsid w:val="00A0438A"/>
    <w:rsid w:val="00A06D7F"/>
    <w:rsid w:val="00A12925"/>
    <w:rsid w:val="00A135C7"/>
    <w:rsid w:val="00A138A0"/>
    <w:rsid w:val="00A14499"/>
    <w:rsid w:val="00A14EA6"/>
    <w:rsid w:val="00A15E4F"/>
    <w:rsid w:val="00A1644D"/>
    <w:rsid w:val="00A16925"/>
    <w:rsid w:val="00A16A9D"/>
    <w:rsid w:val="00A17804"/>
    <w:rsid w:val="00A20785"/>
    <w:rsid w:val="00A25759"/>
    <w:rsid w:val="00A26F4A"/>
    <w:rsid w:val="00A27101"/>
    <w:rsid w:val="00A27927"/>
    <w:rsid w:val="00A324E7"/>
    <w:rsid w:val="00A337F6"/>
    <w:rsid w:val="00A3491F"/>
    <w:rsid w:val="00A44EF2"/>
    <w:rsid w:val="00A45D85"/>
    <w:rsid w:val="00A4608A"/>
    <w:rsid w:val="00A460DA"/>
    <w:rsid w:val="00A46745"/>
    <w:rsid w:val="00A5245A"/>
    <w:rsid w:val="00A528B1"/>
    <w:rsid w:val="00A52C82"/>
    <w:rsid w:val="00A5300E"/>
    <w:rsid w:val="00A54DA3"/>
    <w:rsid w:val="00A5628D"/>
    <w:rsid w:val="00A56A10"/>
    <w:rsid w:val="00A56A34"/>
    <w:rsid w:val="00A57CE0"/>
    <w:rsid w:val="00A626A8"/>
    <w:rsid w:val="00A64ED0"/>
    <w:rsid w:val="00A7033C"/>
    <w:rsid w:val="00A725B6"/>
    <w:rsid w:val="00A73A18"/>
    <w:rsid w:val="00A75721"/>
    <w:rsid w:val="00A915CD"/>
    <w:rsid w:val="00A92217"/>
    <w:rsid w:val="00A93E65"/>
    <w:rsid w:val="00A962EC"/>
    <w:rsid w:val="00AA0D4D"/>
    <w:rsid w:val="00AA25CC"/>
    <w:rsid w:val="00AA570F"/>
    <w:rsid w:val="00AA5A98"/>
    <w:rsid w:val="00AA7575"/>
    <w:rsid w:val="00AB14EA"/>
    <w:rsid w:val="00AB1529"/>
    <w:rsid w:val="00AB2FEF"/>
    <w:rsid w:val="00AC0AEC"/>
    <w:rsid w:val="00AC216E"/>
    <w:rsid w:val="00AC544C"/>
    <w:rsid w:val="00AC63C4"/>
    <w:rsid w:val="00AC6DF6"/>
    <w:rsid w:val="00AC77E4"/>
    <w:rsid w:val="00AD1402"/>
    <w:rsid w:val="00AD3197"/>
    <w:rsid w:val="00AD7943"/>
    <w:rsid w:val="00AE02EF"/>
    <w:rsid w:val="00AE1136"/>
    <w:rsid w:val="00AE68E8"/>
    <w:rsid w:val="00AF2285"/>
    <w:rsid w:val="00AF5911"/>
    <w:rsid w:val="00AF608B"/>
    <w:rsid w:val="00AF64A6"/>
    <w:rsid w:val="00B0112C"/>
    <w:rsid w:val="00B03FF8"/>
    <w:rsid w:val="00B050A9"/>
    <w:rsid w:val="00B10460"/>
    <w:rsid w:val="00B14756"/>
    <w:rsid w:val="00B21182"/>
    <w:rsid w:val="00B21742"/>
    <w:rsid w:val="00B22A80"/>
    <w:rsid w:val="00B23079"/>
    <w:rsid w:val="00B23A06"/>
    <w:rsid w:val="00B23CB7"/>
    <w:rsid w:val="00B30D79"/>
    <w:rsid w:val="00B319B8"/>
    <w:rsid w:val="00B3343D"/>
    <w:rsid w:val="00B3361E"/>
    <w:rsid w:val="00B33788"/>
    <w:rsid w:val="00B34136"/>
    <w:rsid w:val="00B3439E"/>
    <w:rsid w:val="00B35EB8"/>
    <w:rsid w:val="00B372FF"/>
    <w:rsid w:val="00B40547"/>
    <w:rsid w:val="00B40AC9"/>
    <w:rsid w:val="00B41FB1"/>
    <w:rsid w:val="00B428B3"/>
    <w:rsid w:val="00B443F2"/>
    <w:rsid w:val="00B44A07"/>
    <w:rsid w:val="00B45C3D"/>
    <w:rsid w:val="00B46EB4"/>
    <w:rsid w:val="00B5416B"/>
    <w:rsid w:val="00B578AE"/>
    <w:rsid w:val="00B61CF2"/>
    <w:rsid w:val="00B62753"/>
    <w:rsid w:val="00B64449"/>
    <w:rsid w:val="00B6729D"/>
    <w:rsid w:val="00B72C06"/>
    <w:rsid w:val="00B72C77"/>
    <w:rsid w:val="00B758D9"/>
    <w:rsid w:val="00B769E2"/>
    <w:rsid w:val="00B80D69"/>
    <w:rsid w:val="00B82D72"/>
    <w:rsid w:val="00B85C82"/>
    <w:rsid w:val="00B867B8"/>
    <w:rsid w:val="00B93DB6"/>
    <w:rsid w:val="00BA10BE"/>
    <w:rsid w:val="00BA2C2F"/>
    <w:rsid w:val="00BA3993"/>
    <w:rsid w:val="00BA5532"/>
    <w:rsid w:val="00BB2CFC"/>
    <w:rsid w:val="00BB548A"/>
    <w:rsid w:val="00BB68C0"/>
    <w:rsid w:val="00BB7234"/>
    <w:rsid w:val="00BC0733"/>
    <w:rsid w:val="00BC10DD"/>
    <w:rsid w:val="00BC15FA"/>
    <w:rsid w:val="00BC228F"/>
    <w:rsid w:val="00BC31C8"/>
    <w:rsid w:val="00BC77B4"/>
    <w:rsid w:val="00BD4433"/>
    <w:rsid w:val="00BE3742"/>
    <w:rsid w:val="00BE435B"/>
    <w:rsid w:val="00BF0E6A"/>
    <w:rsid w:val="00BF34B9"/>
    <w:rsid w:val="00BF6036"/>
    <w:rsid w:val="00BF76F3"/>
    <w:rsid w:val="00C004F5"/>
    <w:rsid w:val="00C021AC"/>
    <w:rsid w:val="00C03692"/>
    <w:rsid w:val="00C03E09"/>
    <w:rsid w:val="00C04948"/>
    <w:rsid w:val="00C069AF"/>
    <w:rsid w:val="00C06F1F"/>
    <w:rsid w:val="00C10B74"/>
    <w:rsid w:val="00C11C86"/>
    <w:rsid w:val="00C138A6"/>
    <w:rsid w:val="00C146F3"/>
    <w:rsid w:val="00C20010"/>
    <w:rsid w:val="00C208E1"/>
    <w:rsid w:val="00C218F6"/>
    <w:rsid w:val="00C21F80"/>
    <w:rsid w:val="00C227C0"/>
    <w:rsid w:val="00C245E3"/>
    <w:rsid w:val="00C246F8"/>
    <w:rsid w:val="00C253E1"/>
    <w:rsid w:val="00C25D0C"/>
    <w:rsid w:val="00C267E6"/>
    <w:rsid w:val="00C31487"/>
    <w:rsid w:val="00C3328D"/>
    <w:rsid w:val="00C36395"/>
    <w:rsid w:val="00C37A24"/>
    <w:rsid w:val="00C37A41"/>
    <w:rsid w:val="00C41442"/>
    <w:rsid w:val="00C4198B"/>
    <w:rsid w:val="00C45E6E"/>
    <w:rsid w:val="00C4664C"/>
    <w:rsid w:val="00C50DDF"/>
    <w:rsid w:val="00C51A4A"/>
    <w:rsid w:val="00C55066"/>
    <w:rsid w:val="00C575AF"/>
    <w:rsid w:val="00C60DB9"/>
    <w:rsid w:val="00C61580"/>
    <w:rsid w:val="00C63692"/>
    <w:rsid w:val="00C63C6F"/>
    <w:rsid w:val="00C64D2B"/>
    <w:rsid w:val="00C657E1"/>
    <w:rsid w:val="00C71F70"/>
    <w:rsid w:val="00C72C01"/>
    <w:rsid w:val="00C73937"/>
    <w:rsid w:val="00C7530F"/>
    <w:rsid w:val="00C75370"/>
    <w:rsid w:val="00C75EBE"/>
    <w:rsid w:val="00C801F9"/>
    <w:rsid w:val="00C82296"/>
    <w:rsid w:val="00C8335E"/>
    <w:rsid w:val="00C836B4"/>
    <w:rsid w:val="00C8424B"/>
    <w:rsid w:val="00C8679A"/>
    <w:rsid w:val="00C91A92"/>
    <w:rsid w:val="00C91DB8"/>
    <w:rsid w:val="00C9701D"/>
    <w:rsid w:val="00CA21B0"/>
    <w:rsid w:val="00CA2A2A"/>
    <w:rsid w:val="00CA2F42"/>
    <w:rsid w:val="00CB0A0A"/>
    <w:rsid w:val="00CB57ED"/>
    <w:rsid w:val="00CC03B9"/>
    <w:rsid w:val="00CC0884"/>
    <w:rsid w:val="00CC0A79"/>
    <w:rsid w:val="00CC268A"/>
    <w:rsid w:val="00CD025D"/>
    <w:rsid w:val="00CD4896"/>
    <w:rsid w:val="00CD75F8"/>
    <w:rsid w:val="00CE0818"/>
    <w:rsid w:val="00CE08B8"/>
    <w:rsid w:val="00CF4BA1"/>
    <w:rsid w:val="00CF5370"/>
    <w:rsid w:val="00CF655A"/>
    <w:rsid w:val="00CF7AC8"/>
    <w:rsid w:val="00D00790"/>
    <w:rsid w:val="00D00DA1"/>
    <w:rsid w:val="00D0271C"/>
    <w:rsid w:val="00D047B8"/>
    <w:rsid w:val="00D04B18"/>
    <w:rsid w:val="00D074BD"/>
    <w:rsid w:val="00D07B69"/>
    <w:rsid w:val="00D10680"/>
    <w:rsid w:val="00D118C1"/>
    <w:rsid w:val="00D11EDD"/>
    <w:rsid w:val="00D13A68"/>
    <w:rsid w:val="00D13E8A"/>
    <w:rsid w:val="00D144F9"/>
    <w:rsid w:val="00D14526"/>
    <w:rsid w:val="00D20DB9"/>
    <w:rsid w:val="00D231D6"/>
    <w:rsid w:val="00D30136"/>
    <w:rsid w:val="00D30F82"/>
    <w:rsid w:val="00D32DD7"/>
    <w:rsid w:val="00D34800"/>
    <w:rsid w:val="00D41788"/>
    <w:rsid w:val="00D41D91"/>
    <w:rsid w:val="00D43BB6"/>
    <w:rsid w:val="00D44C0D"/>
    <w:rsid w:val="00D46B3B"/>
    <w:rsid w:val="00D479E6"/>
    <w:rsid w:val="00D51BB8"/>
    <w:rsid w:val="00D52CD1"/>
    <w:rsid w:val="00D61A49"/>
    <w:rsid w:val="00D6239E"/>
    <w:rsid w:val="00D6458A"/>
    <w:rsid w:val="00D658DE"/>
    <w:rsid w:val="00D66CD2"/>
    <w:rsid w:val="00D72596"/>
    <w:rsid w:val="00D72C9E"/>
    <w:rsid w:val="00D7504D"/>
    <w:rsid w:val="00D753DE"/>
    <w:rsid w:val="00D75770"/>
    <w:rsid w:val="00D77645"/>
    <w:rsid w:val="00D8043C"/>
    <w:rsid w:val="00D850AA"/>
    <w:rsid w:val="00D85E5C"/>
    <w:rsid w:val="00D93637"/>
    <w:rsid w:val="00D939B7"/>
    <w:rsid w:val="00D958A2"/>
    <w:rsid w:val="00D97B6E"/>
    <w:rsid w:val="00DA0A23"/>
    <w:rsid w:val="00DA2530"/>
    <w:rsid w:val="00DA539C"/>
    <w:rsid w:val="00DA66A1"/>
    <w:rsid w:val="00DA745A"/>
    <w:rsid w:val="00DB2AFE"/>
    <w:rsid w:val="00DB44DE"/>
    <w:rsid w:val="00DB6265"/>
    <w:rsid w:val="00DB7C05"/>
    <w:rsid w:val="00DC0229"/>
    <w:rsid w:val="00DC4577"/>
    <w:rsid w:val="00DD19CA"/>
    <w:rsid w:val="00DD1D22"/>
    <w:rsid w:val="00DE1F99"/>
    <w:rsid w:val="00DE25AE"/>
    <w:rsid w:val="00DE5322"/>
    <w:rsid w:val="00DE5B2E"/>
    <w:rsid w:val="00DE6A39"/>
    <w:rsid w:val="00DE6C87"/>
    <w:rsid w:val="00DE79E4"/>
    <w:rsid w:val="00DE7E21"/>
    <w:rsid w:val="00DF0290"/>
    <w:rsid w:val="00DF4D70"/>
    <w:rsid w:val="00DF563E"/>
    <w:rsid w:val="00DF5C29"/>
    <w:rsid w:val="00DF5F75"/>
    <w:rsid w:val="00DF670B"/>
    <w:rsid w:val="00E00950"/>
    <w:rsid w:val="00E01412"/>
    <w:rsid w:val="00E015AB"/>
    <w:rsid w:val="00E04403"/>
    <w:rsid w:val="00E100B6"/>
    <w:rsid w:val="00E121C2"/>
    <w:rsid w:val="00E12546"/>
    <w:rsid w:val="00E14899"/>
    <w:rsid w:val="00E14939"/>
    <w:rsid w:val="00E165E8"/>
    <w:rsid w:val="00E20534"/>
    <w:rsid w:val="00E20D1F"/>
    <w:rsid w:val="00E24ACE"/>
    <w:rsid w:val="00E30A31"/>
    <w:rsid w:val="00E3532E"/>
    <w:rsid w:val="00E41BB3"/>
    <w:rsid w:val="00E438A1"/>
    <w:rsid w:val="00E46361"/>
    <w:rsid w:val="00E500C7"/>
    <w:rsid w:val="00E5202C"/>
    <w:rsid w:val="00E53F4E"/>
    <w:rsid w:val="00E558F9"/>
    <w:rsid w:val="00E61A9A"/>
    <w:rsid w:val="00E635AB"/>
    <w:rsid w:val="00E71323"/>
    <w:rsid w:val="00E7192F"/>
    <w:rsid w:val="00E7465F"/>
    <w:rsid w:val="00E7502C"/>
    <w:rsid w:val="00E7737E"/>
    <w:rsid w:val="00E80BB1"/>
    <w:rsid w:val="00E810DE"/>
    <w:rsid w:val="00E81DC7"/>
    <w:rsid w:val="00E8432E"/>
    <w:rsid w:val="00E84FEB"/>
    <w:rsid w:val="00E854BD"/>
    <w:rsid w:val="00E8796B"/>
    <w:rsid w:val="00E907C4"/>
    <w:rsid w:val="00E914D9"/>
    <w:rsid w:val="00E92A6A"/>
    <w:rsid w:val="00E936AE"/>
    <w:rsid w:val="00E97940"/>
    <w:rsid w:val="00EA19F3"/>
    <w:rsid w:val="00EA2900"/>
    <w:rsid w:val="00EA34B5"/>
    <w:rsid w:val="00EA351C"/>
    <w:rsid w:val="00EA4557"/>
    <w:rsid w:val="00EA63D5"/>
    <w:rsid w:val="00EA6F16"/>
    <w:rsid w:val="00EB03B7"/>
    <w:rsid w:val="00EB665C"/>
    <w:rsid w:val="00EB7155"/>
    <w:rsid w:val="00EC0B72"/>
    <w:rsid w:val="00EC1106"/>
    <w:rsid w:val="00EC162B"/>
    <w:rsid w:val="00ED271D"/>
    <w:rsid w:val="00ED6BD9"/>
    <w:rsid w:val="00ED6FD3"/>
    <w:rsid w:val="00EE0535"/>
    <w:rsid w:val="00EE09CC"/>
    <w:rsid w:val="00EE0E30"/>
    <w:rsid w:val="00EE2069"/>
    <w:rsid w:val="00EE2490"/>
    <w:rsid w:val="00EE2B5F"/>
    <w:rsid w:val="00EE4D4F"/>
    <w:rsid w:val="00EE68C8"/>
    <w:rsid w:val="00EE6E35"/>
    <w:rsid w:val="00EE7E8F"/>
    <w:rsid w:val="00EF0C96"/>
    <w:rsid w:val="00EF2FBA"/>
    <w:rsid w:val="00EF3443"/>
    <w:rsid w:val="00EF3E0D"/>
    <w:rsid w:val="00EF760A"/>
    <w:rsid w:val="00F01510"/>
    <w:rsid w:val="00F02019"/>
    <w:rsid w:val="00F02EFB"/>
    <w:rsid w:val="00F03981"/>
    <w:rsid w:val="00F03CFC"/>
    <w:rsid w:val="00F03FAC"/>
    <w:rsid w:val="00F050BB"/>
    <w:rsid w:val="00F05A9E"/>
    <w:rsid w:val="00F05CD1"/>
    <w:rsid w:val="00F0646B"/>
    <w:rsid w:val="00F078AF"/>
    <w:rsid w:val="00F14D6A"/>
    <w:rsid w:val="00F15D6E"/>
    <w:rsid w:val="00F2134E"/>
    <w:rsid w:val="00F23652"/>
    <w:rsid w:val="00F3061C"/>
    <w:rsid w:val="00F33071"/>
    <w:rsid w:val="00F343DB"/>
    <w:rsid w:val="00F4330D"/>
    <w:rsid w:val="00F45177"/>
    <w:rsid w:val="00F51D6D"/>
    <w:rsid w:val="00F54737"/>
    <w:rsid w:val="00F562CB"/>
    <w:rsid w:val="00F577E5"/>
    <w:rsid w:val="00F607EA"/>
    <w:rsid w:val="00F61541"/>
    <w:rsid w:val="00F61857"/>
    <w:rsid w:val="00F639C7"/>
    <w:rsid w:val="00F659C3"/>
    <w:rsid w:val="00F66AE5"/>
    <w:rsid w:val="00F6755A"/>
    <w:rsid w:val="00F7279E"/>
    <w:rsid w:val="00F77B1C"/>
    <w:rsid w:val="00F81673"/>
    <w:rsid w:val="00F8198A"/>
    <w:rsid w:val="00F81B40"/>
    <w:rsid w:val="00F8438F"/>
    <w:rsid w:val="00F84BCE"/>
    <w:rsid w:val="00F85633"/>
    <w:rsid w:val="00F87DE0"/>
    <w:rsid w:val="00F97FAB"/>
    <w:rsid w:val="00FA3470"/>
    <w:rsid w:val="00FA3B9C"/>
    <w:rsid w:val="00FB006D"/>
    <w:rsid w:val="00FB3CDE"/>
    <w:rsid w:val="00FB527E"/>
    <w:rsid w:val="00FB5BB9"/>
    <w:rsid w:val="00FB626A"/>
    <w:rsid w:val="00FB6E30"/>
    <w:rsid w:val="00FB7B29"/>
    <w:rsid w:val="00FC11C4"/>
    <w:rsid w:val="00FC1B3A"/>
    <w:rsid w:val="00FC5A5D"/>
    <w:rsid w:val="00FC61FC"/>
    <w:rsid w:val="00FD3932"/>
    <w:rsid w:val="00FD4D22"/>
    <w:rsid w:val="00FD6498"/>
    <w:rsid w:val="00FE00FC"/>
    <w:rsid w:val="00FE34E8"/>
    <w:rsid w:val="00FE4803"/>
    <w:rsid w:val="00FF23A3"/>
    <w:rsid w:val="00FF2DE8"/>
    <w:rsid w:val="00FF36E3"/>
    <w:rsid w:val="00FF71AA"/>
    <w:rsid w:val="0180725C"/>
    <w:rsid w:val="01846111"/>
    <w:rsid w:val="03C90949"/>
    <w:rsid w:val="053F33DF"/>
    <w:rsid w:val="0CC65B69"/>
    <w:rsid w:val="12395CAC"/>
    <w:rsid w:val="16DE3B47"/>
    <w:rsid w:val="17495A78"/>
    <w:rsid w:val="17B601F0"/>
    <w:rsid w:val="185418AE"/>
    <w:rsid w:val="19467098"/>
    <w:rsid w:val="20147669"/>
    <w:rsid w:val="220D79DE"/>
    <w:rsid w:val="2A6E4A62"/>
    <w:rsid w:val="2ACA0FE6"/>
    <w:rsid w:val="339B05D6"/>
    <w:rsid w:val="3E1448C4"/>
    <w:rsid w:val="3E321BA0"/>
    <w:rsid w:val="3F1E1FDA"/>
    <w:rsid w:val="40841B02"/>
    <w:rsid w:val="4748157F"/>
    <w:rsid w:val="4A2C3145"/>
    <w:rsid w:val="4E6B4F9A"/>
    <w:rsid w:val="55BA1B80"/>
    <w:rsid w:val="59040985"/>
    <w:rsid w:val="5BFA0A91"/>
    <w:rsid w:val="5D1A2FA4"/>
    <w:rsid w:val="5D945523"/>
    <w:rsid w:val="60A55C67"/>
    <w:rsid w:val="638049BF"/>
    <w:rsid w:val="67A6706E"/>
    <w:rsid w:val="68B13E94"/>
    <w:rsid w:val="6AE371A2"/>
    <w:rsid w:val="711B10B7"/>
    <w:rsid w:val="729F727F"/>
    <w:rsid w:val="74CB09FE"/>
    <w:rsid w:val="75A063EB"/>
    <w:rsid w:val="77DF2BF0"/>
    <w:rsid w:val="79852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FF0DC"/>
  <w15:docId w15:val="{4748BEEC-38AF-40A1-B7F9-CAAECAB6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6" w:lineRule="auto"/>
      <w:outlineLvl w:val="0"/>
    </w:pPr>
    <w:rPr>
      <w:b/>
      <w:kern w:val="44"/>
      <w:sz w:val="32"/>
    </w:rPr>
  </w:style>
  <w:style w:type="paragraph" w:styleId="2">
    <w:name w:val="heading 2"/>
    <w:basedOn w:val="a"/>
    <w:next w:val="a0"/>
    <w:link w:val="2Char"/>
    <w:qFormat/>
    <w:pPr>
      <w:keepNext/>
      <w:keepLines/>
      <w:spacing w:before="260" w:after="260" w:line="500" w:lineRule="exact"/>
      <w:outlineLvl w:val="1"/>
    </w:pPr>
    <w:rPr>
      <w:rFonts w:ascii="Arial" w:eastAsia="黑体" w:hAnsi="Arial"/>
      <w:b/>
      <w:kern w:val="0"/>
      <w:sz w:val="28"/>
    </w:rPr>
  </w:style>
  <w:style w:type="paragraph" w:styleId="3">
    <w:name w:val="heading 3"/>
    <w:basedOn w:val="a"/>
    <w:next w:val="a0"/>
    <w:link w:val="3Char"/>
    <w:qFormat/>
    <w:pPr>
      <w:keepNext/>
      <w:keepLines/>
      <w:spacing w:before="260" w:after="260" w:line="413" w:lineRule="auto"/>
      <w:outlineLvl w:val="2"/>
    </w:pPr>
    <w:rPr>
      <w:b/>
      <w:kern w:val="0"/>
      <w:sz w:val="32"/>
    </w:rPr>
  </w:style>
  <w:style w:type="paragraph" w:styleId="4">
    <w:name w:val="heading 4"/>
    <w:basedOn w:val="a"/>
    <w:next w:val="a"/>
    <w:link w:val="4Char"/>
    <w:qFormat/>
    <w:pPr>
      <w:keepNext/>
      <w:keepLines/>
      <w:spacing w:before="280" w:after="290" w:line="372" w:lineRule="auto"/>
      <w:outlineLvl w:val="3"/>
    </w:pPr>
    <w:rPr>
      <w:rFonts w:ascii="Arial" w:eastAsia="黑体" w:hAnsi="Arial"/>
      <w:b/>
      <w:kern w:val="0"/>
      <w:sz w:val="28"/>
    </w:rPr>
  </w:style>
  <w:style w:type="paragraph" w:styleId="5">
    <w:name w:val="heading 5"/>
    <w:basedOn w:val="a"/>
    <w:next w:val="a0"/>
    <w:link w:val="5Char"/>
    <w:qFormat/>
    <w:pPr>
      <w:keepNext/>
      <w:keepLines/>
      <w:spacing w:before="280" w:after="290" w:line="372" w:lineRule="auto"/>
      <w:outlineLvl w:val="4"/>
    </w:pPr>
    <w:rPr>
      <w:b/>
      <w:kern w:val="0"/>
      <w:sz w:val="28"/>
    </w:rPr>
  </w:style>
  <w:style w:type="paragraph" w:styleId="6">
    <w:name w:val="heading 6"/>
    <w:basedOn w:val="a"/>
    <w:next w:val="a0"/>
    <w:link w:val="6Char"/>
    <w:qFormat/>
    <w:pPr>
      <w:keepNext/>
      <w:keepLines/>
      <w:spacing w:before="240" w:after="64" w:line="317" w:lineRule="auto"/>
      <w:outlineLvl w:val="5"/>
    </w:pPr>
    <w:rPr>
      <w:rFonts w:ascii="Arial" w:eastAsia="黑体" w:hAnsi="Arial"/>
      <w:b/>
      <w:kern w:val="0"/>
      <w:sz w:val="24"/>
    </w:rPr>
  </w:style>
  <w:style w:type="paragraph" w:styleId="7">
    <w:name w:val="heading 7"/>
    <w:basedOn w:val="a"/>
    <w:next w:val="a0"/>
    <w:link w:val="7Char"/>
    <w:qFormat/>
    <w:pPr>
      <w:keepNext/>
      <w:keepLines/>
      <w:spacing w:before="240" w:after="64" w:line="317" w:lineRule="auto"/>
      <w:outlineLvl w:val="6"/>
    </w:pPr>
    <w:rPr>
      <w:b/>
      <w:kern w:val="0"/>
      <w:sz w:val="24"/>
    </w:rPr>
  </w:style>
  <w:style w:type="paragraph" w:styleId="8">
    <w:name w:val="heading 8"/>
    <w:basedOn w:val="a"/>
    <w:next w:val="a0"/>
    <w:link w:val="8Char"/>
    <w:qFormat/>
    <w:pPr>
      <w:keepNext/>
      <w:keepLines/>
      <w:spacing w:before="240" w:after="64" w:line="317" w:lineRule="auto"/>
      <w:outlineLvl w:val="7"/>
    </w:pPr>
    <w:rPr>
      <w:rFonts w:ascii="Arial" w:eastAsia="黑体" w:hAnsi="Arial"/>
      <w:kern w:val="0"/>
      <w:sz w:val="24"/>
    </w:rPr>
  </w:style>
  <w:style w:type="paragraph" w:styleId="9">
    <w:name w:val="heading 9"/>
    <w:basedOn w:val="a"/>
    <w:next w:val="a0"/>
    <w:link w:val="9Char"/>
    <w:qFormat/>
    <w:pPr>
      <w:keepNext/>
      <w:keepLines/>
      <w:spacing w:before="240" w:after="64" w:line="317" w:lineRule="auto"/>
      <w:outlineLvl w:val="8"/>
    </w:pPr>
    <w:rPr>
      <w:rFonts w:ascii="Arial" w:eastAsia="黑体" w:hAnsi="Arial"/>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kern w:val="0"/>
      <w:sz w:val="20"/>
    </w:rPr>
  </w:style>
  <w:style w:type="paragraph" w:styleId="a4">
    <w:name w:val="annotation subject"/>
    <w:basedOn w:val="a5"/>
    <w:next w:val="a5"/>
    <w:link w:val="Char0"/>
    <w:qFormat/>
    <w:rPr>
      <w:b/>
      <w:bCs/>
    </w:rPr>
  </w:style>
  <w:style w:type="paragraph" w:styleId="a5">
    <w:name w:val="annotation text"/>
    <w:basedOn w:val="a"/>
    <w:link w:val="Char1"/>
    <w:uiPriority w:val="99"/>
    <w:unhideWhenUsed/>
    <w:qFormat/>
    <w:pPr>
      <w:jc w:val="left"/>
    </w:pPr>
    <w:rPr>
      <w:kern w:val="0"/>
      <w:sz w:val="20"/>
    </w:rPr>
  </w:style>
  <w:style w:type="paragraph" w:styleId="a6">
    <w:name w:val="Body Text First Indent"/>
    <w:basedOn w:val="a7"/>
    <w:link w:val="Char2"/>
    <w:qFormat/>
    <w:pPr>
      <w:ind w:firstLineChars="100" w:firstLine="420"/>
    </w:pPr>
  </w:style>
  <w:style w:type="paragraph" w:styleId="a7">
    <w:name w:val="Body Text"/>
    <w:basedOn w:val="a"/>
    <w:link w:val="Char3"/>
    <w:qFormat/>
    <w:pPr>
      <w:spacing w:after="120"/>
    </w:pPr>
    <w:rPr>
      <w:kern w:val="0"/>
      <w:sz w:val="20"/>
    </w:rPr>
  </w:style>
  <w:style w:type="paragraph" w:styleId="a8">
    <w:name w:val="Document Map"/>
    <w:basedOn w:val="a"/>
    <w:link w:val="Char4"/>
    <w:qFormat/>
    <w:pPr>
      <w:shd w:val="clear" w:color="auto" w:fill="000080"/>
    </w:pPr>
    <w:rPr>
      <w:kern w:val="0"/>
      <w:sz w:val="20"/>
    </w:rPr>
  </w:style>
  <w:style w:type="paragraph" w:styleId="30">
    <w:name w:val="Body Text 3"/>
    <w:basedOn w:val="a"/>
    <w:link w:val="3Char0"/>
    <w:qFormat/>
    <w:pPr>
      <w:spacing w:line="500" w:lineRule="exact"/>
    </w:pPr>
    <w:rPr>
      <w:b/>
      <w:kern w:val="0"/>
      <w:sz w:val="24"/>
    </w:rPr>
  </w:style>
  <w:style w:type="paragraph" w:styleId="a9">
    <w:name w:val="Body Text Indent"/>
    <w:basedOn w:val="a"/>
    <w:link w:val="Char5"/>
    <w:qFormat/>
    <w:pPr>
      <w:ind w:firstLine="630"/>
    </w:pPr>
    <w:rPr>
      <w:kern w:val="0"/>
      <w:sz w:val="32"/>
    </w:rPr>
  </w:style>
  <w:style w:type="paragraph" w:styleId="aa">
    <w:name w:val="Block Text"/>
    <w:basedOn w:val="a"/>
    <w:qFormat/>
    <w:pPr>
      <w:spacing w:line="400" w:lineRule="exact"/>
      <w:ind w:leftChars="-171" w:left="-359" w:rightChars="-327" w:right="-327" w:firstLine="720"/>
    </w:pPr>
    <w:rPr>
      <w:rFonts w:ascii="宋体" w:hAnsi="宋体"/>
      <w:sz w:val="28"/>
    </w:rPr>
  </w:style>
  <w:style w:type="paragraph" w:styleId="31">
    <w:name w:val="toc 3"/>
    <w:basedOn w:val="a"/>
    <w:next w:val="a"/>
    <w:uiPriority w:val="39"/>
    <w:qFormat/>
    <w:pPr>
      <w:ind w:leftChars="400" w:left="840"/>
    </w:pPr>
  </w:style>
  <w:style w:type="paragraph" w:styleId="ab">
    <w:name w:val="Plain Text"/>
    <w:basedOn w:val="a"/>
    <w:link w:val="Char6"/>
    <w:qFormat/>
    <w:rPr>
      <w:rFonts w:ascii="宋体" w:hAnsi="Courier New"/>
      <w:kern w:val="0"/>
      <w:sz w:val="20"/>
    </w:rPr>
  </w:style>
  <w:style w:type="paragraph" w:styleId="ac">
    <w:name w:val="Date"/>
    <w:basedOn w:val="a"/>
    <w:next w:val="a"/>
    <w:link w:val="Char7"/>
    <w:qFormat/>
    <w:rPr>
      <w:rFonts w:eastAsia="黑体"/>
      <w:kern w:val="0"/>
      <w:sz w:val="36"/>
    </w:rPr>
  </w:style>
  <w:style w:type="paragraph" w:styleId="20">
    <w:name w:val="Body Text Indent 2"/>
    <w:basedOn w:val="a"/>
    <w:link w:val="2Char0"/>
    <w:qFormat/>
    <w:pPr>
      <w:ind w:firstLine="630"/>
    </w:pPr>
    <w:rPr>
      <w:kern w:val="0"/>
      <w:sz w:val="32"/>
    </w:rPr>
  </w:style>
  <w:style w:type="paragraph" w:styleId="ad">
    <w:name w:val="endnote text"/>
    <w:basedOn w:val="a"/>
    <w:link w:val="Char8"/>
    <w:uiPriority w:val="99"/>
    <w:unhideWhenUsed/>
    <w:qFormat/>
    <w:pPr>
      <w:snapToGrid w:val="0"/>
      <w:jc w:val="left"/>
    </w:pPr>
  </w:style>
  <w:style w:type="paragraph" w:styleId="ae">
    <w:name w:val="Balloon Text"/>
    <w:basedOn w:val="a"/>
    <w:link w:val="Char9"/>
    <w:qFormat/>
    <w:rPr>
      <w:kern w:val="0"/>
      <w:sz w:val="18"/>
      <w:szCs w:val="18"/>
    </w:rPr>
  </w:style>
  <w:style w:type="paragraph" w:styleId="af">
    <w:name w:val="footer"/>
    <w:basedOn w:val="a"/>
    <w:link w:val="Chara"/>
    <w:uiPriority w:val="99"/>
    <w:unhideWhenUsed/>
    <w:qFormat/>
    <w:pPr>
      <w:tabs>
        <w:tab w:val="center" w:pos="4153"/>
        <w:tab w:val="right" w:pos="8306"/>
      </w:tabs>
      <w:snapToGrid w:val="0"/>
      <w:jc w:val="left"/>
    </w:pPr>
    <w:rPr>
      <w:kern w:val="0"/>
      <w:sz w:val="18"/>
      <w:szCs w:val="18"/>
    </w:rPr>
  </w:style>
  <w:style w:type="paragraph" w:styleId="21">
    <w:name w:val="Body Text First Indent 2"/>
    <w:basedOn w:val="a"/>
    <w:link w:val="2Char1"/>
    <w:unhideWhenUsed/>
    <w:qFormat/>
    <w:pPr>
      <w:spacing w:after="120"/>
      <w:ind w:leftChars="200" w:left="420" w:firstLineChars="200" w:firstLine="420"/>
    </w:pPr>
  </w:style>
  <w:style w:type="paragraph" w:styleId="af0">
    <w:name w:val="header"/>
    <w:basedOn w:val="a"/>
    <w:link w:val="Charb"/>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tabs>
        <w:tab w:val="right" w:leader="dot" w:pos="8398"/>
      </w:tabs>
      <w:spacing w:before="120" w:after="120"/>
      <w:ind w:firstLineChars="100" w:firstLine="240"/>
      <w:jc w:val="left"/>
    </w:pPr>
    <w:rPr>
      <w:rFonts w:ascii="宋体" w:hAnsi="宋体"/>
      <w:b/>
      <w:caps/>
      <w:sz w:val="24"/>
    </w:rPr>
  </w:style>
  <w:style w:type="paragraph" w:styleId="32">
    <w:name w:val="Body Text Indent 3"/>
    <w:basedOn w:val="a"/>
    <w:link w:val="3Char1"/>
    <w:qFormat/>
    <w:pPr>
      <w:adjustRightInd w:val="0"/>
      <w:snapToGrid w:val="0"/>
      <w:spacing w:line="360" w:lineRule="auto"/>
      <w:ind w:firstLineChars="200" w:firstLine="600"/>
    </w:pPr>
    <w:rPr>
      <w:rFonts w:ascii="黑体" w:eastAsia="黑体"/>
      <w:kern w:val="0"/>
      <w:sz w:val="30"/>
    </w:rPr>
  </w:style>
  <w:style w:type="paragraph" w:styleId="22">
    <w:name w:val="toc 2"/>
    <w:basedOn w:val="a"/>
    <w:next w:val="a"/>
    <w:uiPriority w:val="39"/>
    <w:qFormat/>
    <w:pPr>
      <w:ind w:leftChars="200" w:left="420"/>
    </w:pPr>
  </w:style>
  <w:style w:type="paragraph" w:styleId="23">
    <w:name w:val="Body Text 2"/>
    <w:basedOn w:val="a"/>
    <w:link w:val="2Char2"/>
    <w:qFormat/>
    <w:pPr>
      <w:spacing w:after="120" w:line="480" w:lineRule="auto"/>
    </w:pPr>
    <w:rPr>
      <w:kern w:val="0"/>
      <w:sz w:val="20"/>
    </w:rPr>
  </w:style>
  <w:style w:type="paragraph" w:styleId="af1">
    <w:name w:val="Normal (Web)"/>
    <w:basedOn w:val="a"/>
    <w:uiPriority w:val="99"/>
    <w:qFormat/>
    <w:pPr>
      <w:widowControl/>
      <w:spacing w:before="100" w:beforeAutospacing="1" w:after="100" w:afterAutospacing="1"/>
      <w:jc w:val="left"/>
    </w:pPr>
    <w:rPr>
      <w:rFonts w:ascii="宋体" w:hAnsi="宋体"/>
      <w:kern w:val="0"/>
      <w:sz w:val="18"/>
    </w:rPr>
  </w:style>
  <w:style w:type="paragraph" w:styleId="11">
    <w:name w:val="index 1"/>
    <w:basedOn w:val="a"/>
    <w:next w:val="a"/>
    <w:qFormat/>
    <w:pPr>
      <w:spacing w:line="320" w:lineRule="exact"/>
      <w:jc w:val="center"/>
    </w:pPr>
    <w:rPr>
      <w:rFonts w:eastAsia="仿宋_GB2312"/>
      <w:b/>
    </w:rPr>
  </w:style>
  <w:style w:type="paragraph" w:styleId="af2">
    <w:name w:val="Title"/>
    <w:basedOn w:val="a"/>
    <w:next w:val="a"/>
    <w:link w:val="Charc"/>
    <w:uiPriority w:val="10"/>
    <w:qFormat/>
    <w:pPr>
      <w:spacing w:before="240" w:after="60"/>
      <w:jc w:val="center"/>
      <w:outlineLvl w:val="0"/>
    </w:pPr>
    <w:rPr>
      <w:rFonts w:ascii="Cambria" w:hAnsi="Cambria"/>
      <w:b/>
      <w:bCs/>
      <w:sz w:val="32"/>
      <w:szCs w:val="32"/>
    </w:rPr>
  </w:style>
  <w:style w:type="character" w:styleId="af3">
    <w:name w:val="Strong"/>
    <w:qFormat/>
    <w:rPr>
      <w:b/>
    </w:rPr>
  </w:style>
  <w:style w:type="character" w:styleId="af4">
    <w:name w:val="page number"/>
    <w:basedOn w:val="a1"/>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qFormat/>
    <w:rPr>
      <w:sz w:val="21"/>
    </w:rPr>
  </w:style>
  <w:style w:type="table" w:styleId="af8">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qFormat/>
    <w:rPr>
      <w:rFonts w:ascii="Times New Roman" w:eastAsia="宋体" w:hAnsi="Times New Roman" w:cs="Times New Roman"/>
      <w:b/>
      <w:sz w:val="32"/>
      <w:szCs w:val="20"/>
    </w:rPr>
  </w:style>
  <w:style w:type="character" w:customStyle="1" w:styleId="4Char">
    <w:name w:val="标题 4 Char"/>
    <w:link w:val="4"/>
    <w:qFormat/>
    <w:rPr>
      <w:rFonts w:ascii="Arial" w:eastAsia="黑体" w:hAnsi="Arial" w:cs="Times New Roman"/>
      <w:b/>
      <w:sz w:val="28"/>
      <w:szCs w:val="20"/>
    </w:rPr>
  </w:style>
  <w:style w:type="character" w:customStyle="1" w:styleId="Char10">
    <w:name w:val="标题 Char1"/>
    <w:uiPriority w:val="10"/>
    <w:qFormat/>
    <w:rPr>
      <w:rFonts w:ascii="Cambria" w:hAnsi="Cambria" w:cs="Times New Roman"/>
      <w:b/>
      <w:bCs/>
      <w:kern w:val="2"/>
      <w:sz w:val="32"/>
      <w:szCs w:val="32"/>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Char">
    <w:name w:val="正文缩进 Char"/>
    <w:link w:val="a0"/>
    <w:qFormat/>
    <w:rPr>
      <w:rFonts w:eastAsia="宋体"/>
    </w:rPr>
  </w:style>
  <w:style w:type="character" w:customStyle="1" w:styleId="Char30">
    <w:name w:val="普通文字 Char3"/>
    <w:qFormat/>
    <w:rPr>
      <w:rFonts w:eastAsia="宋体" w:cs="Courier New"/>
      <w:kern w:val="2"/>
      <w:sz w:val="21"/>
      <w:szCs w:val="21"/>
      <w:lang w:val="en-US" w:eastAsia="zh-CN" w:bidi="ar-SA"/>
    </w:rPr>
  </w:style>
  <w:style w:type="character" w:customStyle="1" w:styleId="Char9">
    <w:name w:val="批注框文本 Char"/>
    <w:link w:val="ae"/>
    <w:qFormat/>
    <w:rPr>
      <w:sz w:val="18"/>
      <w:szCs w:val="18"/>
    </w:rPr>
  </w:style>
  <w:style w:type="character" w:customStyle="1" w:styleId="Char0">
    <w:name w:val="批注主题 Char"/>
    <w:link w:val="a4"/>
    <w:qFormat/>
    <w:rPr>
      <w:b/>
      <w:bCs/>
    </w:rPr>
  </w:style>
  <w:style w:type="character" w:customStyle="1" w:styleId="Char6">
    <w:name w:val="纯文本 Char"/>
    <w:link w:val="ab"/>
    <w:qFormat/>
    <w:rPr>
      <w:rFonts w:ascii="宋体" w:eastAsia="宋体" w:hAnsi="Courier New"/>
    </w:rPr>
  </w:style>
  <w:style w:type="character" w:customStyle="1" w:styleId="2Char0">
    <w:name w:val="正文文本缩进 2 Char"/>
    <w:link w:val="20"/>
    <w:qFormat/>
    <w:rPr>
      <w:rFonts w:ascii="Times New Roman" w:eastAsia="宋体" w:hAnsi="Times New Roman" w:cs="Times New Roman"/>
      <w:sz w:val="32"/>
      <w:szCs w:val="20"/>
    </w:rPr>
  </w:style>
  <w:style w:type="character" w:customStyle="1" w:styleId="Chard">
    <w:name w:val="文字主体 Char"/>
    <w:link w:val="af9"/>
    <w:qFormat/>
    <w:rPr>
      <w:rFonts w:eastAsia="仿宋"/>
      <w:kern w:val="2"/>
      <w:sz w:val="28"/>
    </w:rPr>
  </w:style>
  <w:style w:type="paragraph" w:customStyle="1" w:styleId="af9">
    <w:name w:val="文字主体"/>
    <w:basedOn w:val="a"/>
    <w:link w:val="Chard"/>
    <w:qFormat/>
    <w:pPr>
      <w:spacing w:line="360" w:lineRule="auto"/>
      <w:ind w:firstLineChars="200" w:firstLine="560"/>
    </w:pPr>
    <w:rPr>
      <w:rFonts w:eastAsia="仿宋"/>
      <w:sz w:val="28"/>
    </w:rPr>
  </w:style>
  <w:style w:type="character" w:customStyle="1" w:styleId="2Char1">
    <w:name w:val="正文首行缩进 2 Char"/>
    <w:link w:val="21"/>
    <w:qFormat/>
    <w:rPr>
      <w:rFonts w:ascii="Times New Roman" w:eastAsia="宋体" w:hAnsi="Times New Roman" w:cs="Times New Roman"/>
      <w:kern w:val="2"/>
      <w:sz w:val="21"/>
      <w:szCs w:val="20"/>
    </w:rPr>
  </w:style>
  <w:style w:type="character" w:customStyle="1" w:styleId="3Char0">
    <w:name w:val="正文文本 3 Char"/>
    <w:link w:val="30"/>
    <w:qFormat/>
    <w:rPr>
      <w:rFonts w:ascii="Times New Roman" w:eastAsia="宋体" w:hAnsi="Times New Roman" w:cs="Times New Roman"/>
      <w:b/>
      <w:sz w:val="24"/>
      <w:szCs w:val="20"/>
    </w:rPr>
  </w:style>
  <w:style w:type="character" w:customStyle="1" w:styleId="Char2">
    <w:name w:val="正文首行缩进 Char"/>
    <w:basedOn w:val="Char3"/>
    <w:link w:val="a6"/>
    <w:qFormat/>
    <w:rPr>
      <w:rFonts w:ascii="Times New Roman" w:eastAsia="宋体" w:hAnsi="Times New Roman" w:cs="Times New Roman"/>
      <w:szCs w:val="20"/>
    </w:rPr>
  </w:style>
  <w:style w:type="character" w:customStyle="1" w:styleId="Char3">
    <w:name w:val="正文文本 Char"/>
    <w:link w:val="a7"/>
    <w:qFormat/>
    <w:rPr>
      <w:rFonts w:ascii="Times New Roman" w:eastAsia="宋体" w:hAnsi="Times New Roman" w:cs="Times New Roman"/>
      <w:szCs w:val="20"/>
    </w:rPr>
  </w:style>
  <w:style w:type="character" w:customStyle="1" w:styleId="Char11">
    <w:name w:val="批注框文本 Char1"/>
    <w:uiPriority w:val="99"/>
    <w:semiHidden/>
    <w:qFormat/>
    <w:rPr>
      <w:rFonts w:ascii="Times New Roman" w:eastAsia="宋体" w:hAnsi="Times New Roman" w:cs="Times New Roman"/>
      <w:sz w:val="18"/>
      <w:szCs w:val="18"/>
    </w:rPr>
  </w:style>
  <w:style w:type="character" w:customStyle="1" w:styleId="CharChar">
    <w:name w:val="正文首行缩进两字符 Char Char"/>
    <w:link w:val="afa"/>
    <w:qFormat/>
    <w:rPr>
      <w:rFonts w:eastAsia="宋体"/>
    </w:rPr>
  </w:style>
  <w:style w:type="paragraph" w:customStyle="1" w:styleId="afa">
    <w:name w:val="正文首行缩进两字符"/>
    <w:basedOn w:val="a"/>
    <w:link w:val="CharChar"/>
    <w:qFormat/>
    <w:pPr>
      <w:spacing w:line="360" w:lineRule="auto"/>
      <w:ind w:firstLineChars="200" w:firstLine="200"/>
    </w:pPr>
    <w:rPr>
      <w:kern w:val="0"/>
      <w:sz w:val="20"/>
    </w:rPr>
  </w:style>
  <w:style w:type="character" w:customStyle="1" w:styleId="Char8">
    <w:name w:val="尾注文本 Char"/>
    <w:link w:val="ad"/>
    <w:uiPriority w:val="99"/>
    <w:semiHidden/>
    <w:qFormat/>
    <w:rPr>
      <w:kern w:val="2"/>
      <w:sz w:val="21"/>
    </w:rPr>
  </w:style>
  <w:style w:type="character" w:customStyle="1" w:styleId="Char40">
    <w:name w:val="纯文本 Char4"/>
    <w:qFormat/>
    <w:rPr>
      <w:rFonts w:ascii="宋体" w:eastAsia="宋体" w:hAnsi="Courier New" w:cs="Courier New"/>
      <w:kern w:val="2"/>
      <w:sz w:val="21"/>
      <w:szCs w:val="21"/>
      <w:lang w:val="en-US" w:eastAsia="zh-CN" w:bidi="ar-SA"/>
    </w:rPr>
  </w:style>
  <w:style w:type="character" w:customStyle="1" w:styleId="Chare">
    <w:name w:val="正文首行缩进两字符 Char"/>
    <w:qFormat/>
    <w:rPr>
      <w:rFonts w:eastAsia="宋体"/>
      <w:kern w:val="2"/>
      <w:sz w:val="21"/>
      <w:szCs w:val="24"/>
      <w:lang w:val="en-US" w:eastAsia="zh-CN" w:bidi="ar-SA"/>
    </w:rPr>
  </w:style>
  <w:style w:type="character" w:customStyle="1" w:styleId="9Char">
    <w:name w:val="标题 9 Char"/>
    <w:link w:val="9"/>
    <w:qFormat/>
    <w:rPr>
      <w:rFonts w:ascii="Arial" w:eastAsia="黑体" w:hAnsi="Arial" w:cs="Times New Roman"/>
      <w:szCs w:val="20"/>
    </w:rPr>
  </w:style>
  <w:style w:type="character" w:customStyle="1" w:styleId="textnormchn1">
    <w:name w:val="textnorm_chn1"/>
    <w:qFormat/>
    <w:rPr>
      <w:rFonts w:ascii="Arial" w:hAnsi="Arial" w:hint="default"/>
      <w:color w:val="21254A"/>
      <w:sz w:val="22"/>
    </w:rPr>
  </w:style>
  <w:style w:type="character" w:customStyle="1" w:styleId="Char7">
    <w:name w:val="日期 Char"/>
    <w:link w:val="ac"/>
    <w:qFormat/>
    <w:rPr>
      <w:rFonts w:ascii="Times New Roman" w:eastAsia="黑体" w:hAnsi="Times New Roman" w:cs="Times New Roman"/>
      <w:sz w:val="36"/>
      <w:szCs w:val="20"/>
    </w:rPr>
  </w:style>
  <w:style w:type="character" w:customStyle="1" w:styleId="unnamed31">
    <w:name w:val="unnamed31"/>
    <w:qFormat/>
    <w:rPr>
      <w:sz w:val="22"/>
    </w:rPr>
  </w:style>
  <w:style w:type="character" w:customStyle="1" w:styleId="Charb">
    <w:name w:val="页眉 Char"/>
    <w:link w:val="af0"/>
    <w:qFormat/>
    <w:rPr>
      <w:sz w:val="18"/>
      <w:szCs w:val="18"/>
    </w:rPr>
  </w:style>
  <w:style w:type="character" w:customStyle="1" w:styleId="3CharCharChar">
    <w:name w:val="标题 3 Char Char Char"/>
    <w:qFormat/>
    <w:rPr>
      <w:rFonts w:eastAsia="宋体"/>
      <w:b/>
      <w:kern w:val="2"/>
      <w:sz w:val="32"/>
      <w:lang w:val="en-US" w:eastAsia="zh-CN"/>
    </w:rPr>
  </w:style>
  <w:style w:type="character" w:customStyle="1" w:styleId="1Char">
    <w:name w:val="标题 1 Char"/>
    <w:link w:val="1"/>
    <w:qFormat/>
    <w:rPr>
      <w:rFonts w:ascii="Times New Roman" w:eastAsia="宋体" w:hAnsi="Times New Roman" w:cs="Times New Roman"/>
      <w:b/>
      <w:kern w:val="44"/>
      <w:sz w:val="32"/>
      <w:szCs w:val="20"/>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2Char">
    <w:name w:val="标题 2 Char"/>
    <w:link w:val="2"/>
    <w:rPr>
      <w:rFonts w:ascii="Arial" w:eastAsia="黑体" w:hAnsi="Arial" w:cs="Times New Roman"/>
      <w:b/>
      <w:sz w:val="28"/>
      <w:szCs w:val="20"/>
    </w:rPr>
  </w:style>
  <w:style w:type="character" w:customStyle="1" w:styleId="font1">
    <w:name w:val="font1"/>
    <w:qFormat/>
    <w:rPr>
      <w:color w:val="999999"/>
      <w:sz w:val="18"/>
      <w:u w:val="none"/>
    </w:rPr>
  </w:style>
  <w:style w:type="character" w:customStyle="1" w:styleId="Char20">
    <w:name w:val="纯文本 Char2"/>
    <w:qFormat/>
    <w:rPr>
      <w:rFonts w:ascii="宋体" w:hAnsi="Courier New"/>
      <w:kern w:val="2"/>
      <w:sz w:val="21"/>
    </w:rPr>
  </w:style>
  <w:style w:type="character" w:customStyle="1" w:styleId="Charc">
    <w:name w:val="标题 Char"/>
    <w:link w:val="af2"/>
    <w:uiPriority w:val="10"/>
    <w:qFormat/>
    <w:rPr>
      <w:rFonts w:ascii="Cambria" w:hAnsi="Cambria"/>
      <w:b/>
      <w:bCs/>
      <w:kern w:val="2"/>
      <w:sz w:val="32"/>
      <w:szCs w:val="32"/>
    </w:rPr>
  </w:style>
  <w:style w:type="character" w:customStyle="1" w:styleId="Chara">
    <w:name w:val="页脚 Char"/>
    <w:link w:val="af"/>
    <w:uiPriority w:val="99"/>
    <w:qFormat/>
    <w:rPr>
      <w:sz w:val="18"/>
      <w:szCs w:val="18"/>
    </w:rPr>
  </w:style>
  <w:style w:type="character" w:customStyle="1" w:styleId="Char5">
    <w:name w:val="正文文本缩进 Char"/>
    <w:link w:val="a9"/>
    <w:qFormat/>
    <w:rPr>
      <w:rFonts w:ascii="Times New Roman" w:eastAsia="宋体" w:hAnsi="Times New Roman" w:cs="Times New Roman"/>
      <w:sz w:val="32"/>
      <w:szCs w:val="20"/>
    </w:rPr>
  </w:style>
  <w:style w:type="character" w:customStyle="1" w:styleId="Char4">
    <w:name w:val="文档结构图 Char"/>
    <w:link w:val="a8"/>
    <w:qFormat/>
    <w:rPr>
      <w:rFonts w:ascii="Times New Roman" w:eastAsia="宋体" w:hAnsi="Times New Roman" w:cs="Times New Roman"/>
      <w:szCs w:val="20"/>
      <w:shd w:val="clear" w:color="auto" w:fill="000080"/>
    </w:rPr>
  </w:style>
  <w:style w:type="character" w:customStyle="1" w:styleId="2Char2">
    <w:name w:val="正文文本 2 Char"/>
    <w:link w:val="23"/>
    <w:qFormat/>
    <w:rPr>
      <w:rFonts w:ascii="Times New Roman" w:eastAsia="宋体" w:hAnsi="Times New Roman" w:cs="Times New Roman"/>
      <w:szCs w:val="20"/>
    </w:rPr>
  </w:style>
  <w:style w:type="character" w:customStyle="1" w:styleId="unnamed11">
    <w:name w:val="unnamed11"/>
    <w:qFormat/>
    <w:rPr>
      <w:rFonts w:ascii="ˎ̥" w:hAnsi="ˎ̥" w:hint="default"/>
      <w:sz w:val="14"/>
      <w:vertAlign w:val="superscript"/>
    </w:rPr>
  </w:style>
  <w:style w:type="character" w:customStyle="1" w:styleId="3Char1">
    <w:name w:val="正文文本缩进 3 Char"/>
    <w:link w:val="32"/>
    <w:qFormat/>
    <w:rPr>
      <w:rFonts w:ascii="黑体" w:eastAsia="黑体" w:hAnsi="Times New Roman" w:cs="Times New Roman"/>
      <w:sz w:val="30"/>
      <w:szCs w:val="20"/>
    </w:rPr>
  </w:style>
  <w:style w:type="character" w:customStyle="1" w:styleId="CharCharChar">
    <w:name w:val="Char Char Char"/>
    <w:link w:val="Charf"/>
    <w:qFormat/>
    <w:rPr>
      <w:rFonts w:eastAsia="宋体"/>
      <w:b/>
      <w:sz w:val="32"/>
    </w:rPr>
  </w:style>
  <w:style w:type="paragraph" w:customStyle="1" w:styleId="Charf">
    <w:name w:val="Char"/>
    <w:basedOn w:val="a"/>
    <w:link w:val="CharCharChar"/>
    <w:qFormat/>
    <w:pPr>
      <w:widowControl/>
      <w:spacing w:before="100" w:beforeAutospacing="1" w:after="100" w:afterAutospacing="1" w:line="360" w:lineRule="auto"/>
      <w:jc w:val="left"/>
    </w:pPr>
    <w:rPr>
      <w:b/>
      <w:kern w:val="0"/>
      <w:sz w:val="32"/>
    </w:rPr>
  </w:style>
  <w:style w:type="character" w:customStyle="1" w:styleId="Char12">
    <w:name w:val="纯文本 Char1"/>
    <w:uiPriority w:val="99"/>
    <w:semiHidden/>
    <w:qFormat/>
    <w:rPr>
      <w:rFonts w:ascii="宋体" w:eastAsia="宋体" w:hAnsi="Courier New" w:cs="Courier New"/>
      <w:szCs w:val="21"/>
    </w:rPr>
  </w:style>
  <w:style w:type="character" w:customStyle="1" w:styleId="lxs1">
    <w:name w:val="lxs1"/>
    <w:qFormat/>
    <w:rPr>
      <w:rFonts w:ascii="ˎ̥" w:hAnsi="ˎ̥" w:hint="default"/>
      <w:sz w:val="21"/>
    </w:rPr>
  </w:style>
  <w:style w:type="character" w:customStyle="1" w:styleId="8Char">
    <w:name w:val="标题 8 Char"/>
    <w:link w:val="8"/>
    <w:qFormat/>
    <w:rPr>
      <w:rFonts w:ascii="Arial" w:eastAsia="黑体" w:hAnsi="Arial" w:cs="Times New Roman"/>
      <w:sz w:val="24"/>
      <w:szCs w:val="20"/>
    </w:rPr>
  </w:style>
  <w:style w:type="character" w:customStyle="1" w:styleId="6Char">
    <w:name w:val="标题 6 Char"/>
    <w:link w:val="6"/>
    <w:qFormat/>
    <w:rPr>
      <w:rFonts w:ascii="Arial" w:eastAsia="黑体" w:hAnsi="Arial" w:cs="Times New Roman"/>
      <w:b/>
      <w:sz w:val="24"/>
      <w:szCs w:val="20"/>
    </w:rPr>
  </w:style>
  <w:style w:type="character" w:customStyle="1" w:styleId="Char1">
    <w:name w:val="批注文字 Char1"/>
    <w:link w:val="a5"/>
    <w:uiPriority w:val="99"/>
    <w:semiHidden/>
    <w:qFormat/>
    <w:rPr>
      <w:rFonts w:ascii="Times New Roman" w:eastAsia="宋体" w:hAnsi="Times New Roman" w:cs="Times New Roman"/>
      <w:szCs w:val="20"/>
    </w:rPr>
  </w:style>
  <w:style w:type="character" w:customStyle="1" w:styleId="Charf0">
    <w:name w:val="批注文字 Char"/>
    <w:qFormat/>
    <w:rPr>
      <w:kern w:val="2"/>
      <w:sz w:val="21"/>
    </w:rPr>
  </w:style>
  <w:style w:type="character" w:customStyle="1" w:styleId="Char13">
    <w:name w:val="批注主题 Char1"/>
    <w:uiPriority w:val="99"/>
    <w:semiHidden/>
    <w:qFormat/>
    <w:rPr>
      <w:rFonts w:ascii="Times New Roman" w:eastAsia="宋体" w:hAnsi="Times New Roman" w:cs="Times New Roman"/>
      <w:b/>
      <w:bCs/>
      <w:szCs w:val="20"/>
    </w:rPr>
  </w:style>
  <w:style w:type="character" w:customStyle="1" w:styleId="bigheadbl1">
    <w:name w:val="bigheadbl1"/>
    <w:qFormat/>
    <w:rPr>
      <w:b/>
      <w:color w:val="000000"/>
      <w:sz w:val="21"/>
    </w:rPr>
  </w:style>
  <w:style w:type="character" w:customStyle="1" w:styleId="CharChar0">
    <w:name w:val="文字样式 Char Char"/>
    <w:link w:val="afb"/>
    <w:qFormat/>
    <w:rPr>
      <w:rFonts w:eastAsia="宋体"/>
      <w:sz w:val="24"/>
    </w:rPr>
  </w:style>
  <w:style w:type="paragraph" w:customStyle="1" w:styleId="afb">
    <w:name w:val="文字样式"/>
    <w:basedOn w:val="a"/>
    <w:link w:val="CharChar0"/>
    <w:qFormat/>
    <w:pPr>
      <w:spacing w:line="360" w:lineRule="auto"/>
      <w:ind w:firstLineChars="200" w:firstLine="480"/>
    </w:pPr>
    <w:rPr>
      <w:kern w:val="0"/>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xl30">
    <w:name w:val="xl30"/>
    <w:basedOn w:val="a"/>
    <w:qFormat/>
    <w:pPr>
      <w:widowControl/>
      <w:spacing w:before="100" w:beforeAutospacing="1" w:after="100" w:afterAutospacing="1"/>
      <w:jc w:val="center"/>
      <w:textAlignment w:val="center"/>
    </w:pPr>
    <w:rPr>
      <w:rFonts w:eastAsia="Arial Unicode MS"/>
      <w:kern w:val="0"/>
      <w:sz w:val="24"/>
    </w:rPr>
  </w:style>
  <w:style w:type="paragraph" w:customStyle="1" w:styleId="12">
    <w:name w:val="列出段落1"/>
    <w:basedOn w:val="a"/>
    <w:uiPriority w:val="99"/>
    <w:qFormat/>
    <w:pPr>
      <w:ind w:firstLineChars="200" w:firstLine="420"/>
    </w:pPr>
    <w:rPr>
      <w:rFonts w:ascii="Calibri" w:hAnsi="Calibri" w:cs="Calibri"/>
      <w:szCs w:val="21"/>
    </w:rPr>
  </w:style>
  <w:style w:type="paragraph" w:customStyle="1" w:styleId="Char14">
    <w:name w:val="Char1"/>
    <w:basedOn w:val="a"/>
    <w:qFormat/>
  </w:style>
  <w:style w:type="paragraph" w:customStyle="1" w:styleId="p14ystyle6">
    <w:name w:val="p14y style6"/>
    <w:basedOn w:val="a"/>
    <w:qFormat/>
    <w:pPr>
      <w:widowControl/>
      <w:spacing w:before="100" w:beforeAutospacing="1" w:after="100" w:afterAutospacing="1" w:line="228" w:lineRule="atLeast"/>
      <w:jc w:val="left"/>
    </w:pPr>
    <w:rPr>
      <w:rFonts w:ascii="宋体" w:hAnsi="宋体"/>
      <w:kern w:val="0"/>
      <w:sz w:val="14"/>
    </w:rPr>
  </w:style>
  <w:style w:type="paragraph" w:customStyle="1" w:styleId="210">
    <w:name w:val="正文文本 21"/>
    <w:basedOn w:val="a"/>
    <w:pPr>
      <w:adjustRightInd w:val="0"/>
      <w:spacing w:line="300" w:lineRule="auto"/>
      <w:jc w:val="center"/>
      <w:textAlignment w:val="baseline"/>
    </w:pPr>
    <w:rPr>
      <w:rFonts w:ascii="宋体" w:hAnsi="宋体"/>
      <w:sz w:val="24"/>
    </w:rPr>
  </w:style>
  <w:style w:type="paragraph" w:customStyle="1" w:styleId="Char1CharCharChar">
    <w:name w:val="Char1 Char Char Char"/>
    <w:basedOn w:val="a"/>
    <w:qFormat/>
    <w:rPr>
      <w:rFonts w:ascii="Tahoma" w:hAnsi="Tahoma"/>
      <w:sz w:val="30"/>
    </w:rPr>
  </w:style>
  <w:style w:type="paragraph" w:customStyle="1" w:styleId="CharCharCharChar">
    <w:name w:val="Char Char Char Char"/>
    <w:basedOn w:val="a"/>
    <w:qFormat/>
    <w:pPr>
      <w:widowControl/>
      <w:spacing w:before="100" w:beforeAutospacing="1" w:after="100" w:afterAutospacing="1" w:line="360" w:lineRule="auto"/>
      <w:jc w:val="left"/>
    </w:pPr>
    <w:rPr>
      <w:rFonts w:ascii="Verdana" w:hAnsi="Verdana"/>
      <w:kern w:val="0"/>
      <w:sz w:val="20"/>
      <w:lang w:eastAsia="en-US"/>
    </w:rPr>
  </w:style>
  <w:style w:type="paragraph" w:customStyle="1" w:styleId="afc">
    <w:name w:val="段"/>
    <w:qFormat/>
    <w:pPr>
      <w:autoSpaceDE w:val="0"/>
      <w:autoSpaceDN w:val="0"/>
      <w:ind w:firstLineChars="200" w:firstLine="200"/>
      <w:jc w:val="both"/>
    </w:pPr>
    <w:rPr>
      <w:rFonts w:ascii="宋体"/>
      <w:sz w:val="21"/>
    </w:rPr>
  </w:style>
  <w:style w:type="paragraph" w:customStyle="1" w:styleId="Default">
    <w:name w:val="Default"/>
    <w:qFormat/>
    <w:pPr>
      <w:widowControl w:val="0"/>
      <w:autoSpaceDE w:val="0"/>
      <w:autoSpaceDN w:val="0"/>
      <w:adjustRightInd w:val="0"/>
    </w:pPr>
    <w:rPr>
      <w:rFonts w:ascii="楷体_GB2312" w:hAnsi="楷体_GB2312" w:cs="楷体_GB2312"/>
      <w:color w:val="000000"/>
      <w:sz w:val="24"/>
      <w:szCs w:val="24"/>
    </w:rPr>
  </w:style>
  <w:style w:type="paragraph" w:customStyle="1" w:styleId="plaintext">
    <w:name w:val="plaintext"/>
    <w:basedOn w:val="a"/>
    <w:qFormat/>
    <w:pPr>
      <w:widowControl/>
      <w:spacing w:before="100" w:beforeAutospacing="1" w:after="100" w:afterAutospacing="1"/>
      <w:jc w:val="left"/>
    </w:pPr>
    <w:rPr>
      <w:rFonts w:ascii="宋体" w:hAnsi="宋体"/>
      <w:kern w:val="0"/>
      <w:sz w:val="24"/>
    </w:rPr>
  </w:style>
  <w:style w:type="paragraph" w:customStyle="1" w:styleId="Char5CharCharCharCharCharChar">
    <w:name w:val="Char5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TableText">
    <w:name w:val="Table Text"/>
    <w:basedOn w:val="a"/>
    <w:qFormat/>
    <w:pPr>
      <w:widowControl/>
      <w:spacing w:before="60" w:after="60"/>
      <w:jc w:val="left"/>
    </w:pPr>
    <w:rPr>
      <w:kern w:val="0"/>
    </w:rPr>
  </w:style>
  <w:style w:type="paragraph" w:customStyle="1" w:styleId="headmid">
    <w:name w:val="headmid"/>
    <w:basedOn w:val="a"/>
    <w:qFormat/>
    <w:pPr>
      <w:widowControl/>
      <w:spacing w:before="100" w:beforeAutospacing="1" w:after="100" w:afterAutospacing="1"/>
      <w:jc w:val="center"/>
    </w:pPr>
    <w:rPr>
      <w:rFonts w:ascii="宋体" w:hAnsi="宋体"/>
      <w:kern w:val="0"/>
      <w:sz w:val="36"/>
    </w:rPr>
  </w:style>
  <w:style w:type="paragraph" w:customStyle="1" w:styleId="CharCharCharCharCharChar1Char">
    <w:name w:val="Char Char Char Char Char Char1 Char"/>
    <w:basedOn w:val="a8"/>
    <w:qFormat/>
    <w:rPr>
      <w:rFonts w:ascii="Tahoma" w:hAnsi="Tahoma"/>
      <w:sz w:val="24"/>
    </w:rPr>
  </w:style>
  <w:style w:type="paragraph" w:customStyle="1" w:styleId="CharCharCharCharCharChar">
    <w:name w:val="Char Char Char Char Char Char"/>
    <w:basedOn w:val="a"/>
    <w:qFormat/>
    <w:rPr>
      <w:rFonts w:ascii="Tahoma" w:hAnsi="Tahoma"/>
      <w:sz w:val="24"/>
    </w:rPr>
  </w:style>
  <w:style w:type="paragraph" w:customStyle="1" w:styleId="13">
    <w:name w:val="纯文本1"/>
    <w:basedOn w:val="a"/>
    <w:qFormat/>
    <w:pPr>
      <w:adjustRightInd w:val="0"/>
      <w:textAlignment w:val="baseline"/>
    </w:pPr>
    <w:rPr>
      <w:rFonts w:ascii="宋体" w:hAnsi="Courier New"/>
    </w:rPr>
  </w:style>
  <w:style w:type="paragraph" w:customStyle="1" w:styleId="24">
    <w:name w:val="样式 首行缩进:  2 字符"/>
    <w:basedOn w:val="a"/>
    <w:qFormat/>
    <w:pPr>
      <w:spacing w:line="400" w:lineRule="exact"/>
      <w:ind w:firstLineChars="200" w:firstLine="200"/>
    </w:pPr>
    <w:rPr>
      <w:sz w:val="24"/>
    </w:rPr>
  </w:style>
  <w:style w:type="paragraph" w:customStyle="1" w:styleId="Char110">
    <w:name w:val="Char11"/>
    <w:basedOn w:val="a"/>
    <w:rPr>
      <w:rFonts w:ascii="仿宋_GB2312" w:eastAsia="仿宋_GB2312"/>
      <w:b/>
      <w:sz w:val="32"/>
    </w:rPr>
  </w:style>
  <w:style w:type="paragraph" w:customStyle="1" w:styleId="14">
    <w:name w:val="列表段落1"/>
    <w:basedOn w:val="a"/>
    <w:qFormat/>
    <w:pPr>
      <w:ind w:firstLineChars="200" w:firstLine="420"/>
    </w:pPr>
    <w:rPr>
      <w:sz w:val="18"/>
      <w:szCs w:val="18"/>
    </w:rPr>
  </w:style>
  <w:style w:type="paragraph" w:customStyle="1" w:styleId="afd">
    <w:name w:val="表格"/>
    <w:basedOn w:val="a"/>
    <w:qFormat/>
    <w:pPr>
      <w:spacing w:line="400" w:lineRule="exact"/>
    </w:pPr>
    <w:rPr>
      <w:sz w:val="24"/>
    </w:rPr>
  </w:style>
  <w:style w:type="paragraph" w:customStyle="1" w:styleId="Style56">
    <w:name w:val="_Style 56"/>
    <w:basedOn w:val="a"/>
    <w:qFormat/>
  </w:style>
  <w:style w:type="paragraph" w:customStyle="1" w:styleId="15">
    <w:name w:val="修订1"/>
    <w:uiPriority w:val="99"/>
    <w:unhideWhenUsed/>
    <w:qFormat/>
    <w:rPr>
      <w:kern w:val="2"/>
      <w:sz w:val="21"/>
    </w:rPr>
  </w:style>
  <w:style w:type="paragraph" w:customStyle="1" w:styleId="111">
    <w:name w:val="(符号)五标题1.1.1"/>
    <w:basedOn w:val="a"/>
    <w:qFormat/>
    <w:pPr>
      <w:tabs>
        <w:tab w:val="left" w:pos="1260"/>
        <w:tab w:val="left" w:pos="2080"/>
      </w:tabs>
      <w:spacing w:line="500" w:lineRule="exact"/>
      <w:ind w:left="1260" w:hanging="420"/>
    </w:pPr>
    <w:rPr>
      <w:rFonts w:ascii="宋体" w:hAnsi="宋体" w:cs="宋体"/>
      <w:color w:val="000000"/>
      <w:sz w:val="24"/>
    </w:rPr>
  </w:style>
  <w:style w:type="paragraph" w:customStyle="1" w:styleId="Char21">
    <w:name w:val="Char2"/>
    <w:basedOn w:val="a"/>
    <w:qFormat/>
    <w:pPr>
      <w:widowControl/>
      <w:spacing w:after="160" w:line="240" w:lineRule="exact"/>
      <w:jc w:val="left"/>
    </w:pPr>
    <w:rPr>
      <w:rFonts w:ascii="Verdana" w:eastAsia="仿宋_GB2312" w:hAnsi="Verdana"/>
      <w:kern w:val="0"/>
      <w:sz w:val="24"/>
      <w:lang w:eastAsia="en-US"/>
    </w:rPr>
  </w:style>
  <w:style w:type="paragraph" w:customStyle="1" w:styleId="smhead">
    <w:name w:val="smhead"/>
    <w:basedOn w:val="a"/>
    <w:qFormat/>
    <w:pPr>
      <w:widowControl/>
      <w:spacing w:before="100" w:beforeAutospacing="1" w:after="100" w:afterAutospacing="1"/>
      <w:jc w:val="left"/>
    </w:pPr>
    <w:rPr>
      <w:rFonts w:ascii="宋体" w:hAnsi="宋体"/>
      <w:kern w:val="0"/>
    </w:rPr>
  </w:style>
  <w:style w:type="paragraph" w:customStyle="1" w:styleId="afe">
    <w:name w:val="标书正文格式"/>
    <w:qFormat/>
    <w:pPr>
      <w:spacing w:line="360" w:lineRule="auto"/>
      <w:ind w:firstLineChars="200" w:firstLine="200"/>
    </w:pPr>
    <w:rPr>
      <w:rFonts w:eastAsia="楷体_GB2312"/>
      <w:kern w:val="2"/>
      <w:sz w:val="24"/>
    </w:rPr>
  </w:style>
  <w:style w:type="paragraph" w:customStyle="1" w:styleId="aff">
    <w:name w:val="样式王"/>
    <w:basedOn w:val="a"/>
    <w:qFormat/>
    <w:rPr>
      <w:szCs w:val="24"/>
    </w:rPr>
  </w:style>
  <w:style w:type="paragraph" w:customStyle="1" w:styleId="16">
    <w:name w:val="正文缩进1"/>
    <w:basedOn w:val="a"/>
    <w:next w:val="a"/>
    <w:qFormat/>
    <w:pPr>
      <w:widowControl/>
      <w:ind w:firstLine="420"/>
    </w:pPr>
    <w:rPr>
      <w:color w:val="000000"/>
    </w:rPr>
  </w:style>
  <w:style w:type="paragraph" w:customStyle="1" w:styleId="17">
    <w:name w:val="正文1"/>
    <w:qFormat/>
    <w:pPr>
      <w:widowControl w:val="0"/>
      <w:adjustRightInd w:val="0"/>
      <w:spacing w:line="312" w:lineRule="atLeast"/>
      <w:jc w:val="both"/>
      <w:textAlignment w:val="baseline"/>
    </w:pPr>
    <w:rPr>
      <w:rFonts w:ascii="宋体"/>
      <w:sz w:val="34"/>
    </w:rPr>
  </w:style>
  <w:style w:type="paragraph" w:customStyle="1" w:styleId="Char2CharCharChar">
    <w:name w:val="Char2 Char Char Char"/>
    <w:basedOn w:val="a"/>
    <w:qFormat/>
    <w:rPr>
      <w:rFonts w:ascii="仿宋_GB2312" w:eastAsia="仿宋_GB2312"/>
      <w:b/>
      <w:sz w:val="32"/>
    </w:rPr>
  </w:style>
  <w:style w:type="paragraph" w:customStyle="1" w:styleId="tablehead">
    <w:name w:val="table head"/>
    <w:basedOn w:val="a"/>
    <w:qFormat/>
    <w:pPr>
      <w:keepNext/>
      <w:keepLines/>
      <w:adjustRightInd w:val="0"/>
      <w:spacing w:line="312" w:lineRule="atLeast"/>
      <w:jc w:val="center"/>
      <w:textAlignment w:val="baseline"/>
    </w:pPr>
    <w:rPr>
      <w:b/>
      <w:kern w:val="0"/>
    </w:rPr>
  </w:style>
  <w:style w:type="paragraph" w:customStyle="1" w:styleId="aff0">
    <w:name w:val="样式"/>
    <w:qFormat/>
    <w:pPr>
      <w:widowControl w:val="0"/>
      <w:autoSpaceDE w:val="0"/>
      <w:autoSpaceDN w:val="0"/>
      <w:adjustRightInd w:val="0"/>
    </w:pPr>
    <w:rPr>
      <w:rFonts w:ascii="宋体" w:hAnsi="宋体"/>
      <w:sz w:val="24"/>
    </w:rPr>
  </w:style>
  <w:style w:type="paragraph" w:customStyle="1" w:styleId="ParaChar">
    <w:name w:val="默认段落字体 Para Char"/>
    <w:basedOn w:val="a"/>
    <w:pPr>
      <w:numPr>
        <w:numId w:val="1"/>
      </w:numPr>
      <w:tabs>
        <w:tab w:val="clear" w:pos="720"/>
        <w:tab w:val="left" w:pos="1440"/>
      </w:tabs>
      <w:ind w:firstLine="482"/>
    </w:pPr>
    <w:rPr>
      <w:szCs w:val="24"/>
    </w:rPr>
  </w:style>
  <w:style w:type="paragraph" w:styleId="aff1">
    <w:name w:val="List Paragraph"/>
    <w:basedOn w:val="a"/>
    <w:uiPriority w:val="99"/>
    <w:rsid w:val="002E4219"/>
    <w:pPr>
      <w:ind w:firstLineChars="200" w:firstLine="420"/>
    </w:pPr>
  </w:style>
  <w:style w:type="paragraph" w:customStyle="1" w:styleId="aff2">
    <w:name w:val="自由格式"/>
    <w:qFormat/>
    <w:rsid w:val="006D30BC"/>
    <w:pPr>
      <w:spacing w:line="288" w:lineRule="auto"/>
      <w:ind w:firstLine="600"/>
    </w:pPr>
    <w:rPr>
      <w:rFonts w:ascii="Arial Unicode MS" w:eastAsia="Arial Unicode MS" w:hAnsi="Arial Unicode MS" w:cs="Arial Unicode MS" w:hint="eastAsia"/>
      <w:color w:val="00000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cjt-wl.com/"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8728D-4487-466F-842F-E9FE2806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66</Pages>
  <Words>6567</Words>
  <Characters>37434</Characters>
  <Application>Microsoft Office Word</Application>
  <DocSecurity>0</DocSecurity>
  <Lines>311</Lines>
  <Paragraphs>87</Paragraphs>
  <ScaleCrop>false</ScaleCrop>
  <Company>微软中国</Company>
  <LinksUpToDate>false</LinksUpToDate>
  <CharactersWithSpaces>43914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正版用户</dc:creator>
  <cp:lastModifiedBy>王爱梅</cp:lastModifiedBy>
  <cp:revision>13</cp:revision>
  <cp:lastPrinted>2021-04-13T02:30:00Z</cp:lastPrinted>
  <dcterms:created xsi:type="dcterms:W3CDTF">2021-07-28T08:28:00Z</dcterms:created>
  <dcterms:modified xsi:type="dcterms:W3CDTF">2021-07-28T09:25:00Z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